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stheme="minorHAnsi"/>
          <w:i/>
          <w:color w:val="1F497D" w:themeColor="text2"/>
          <w:lang w:eastAsia="cs-CZ"/>
        </w:rPr>
        <w:alias w:val="Název"/>
        <w:id w:val="77738743"/>
        <w:placeholder>
          <w:docPart w:val="0D1B11A324FE4848947691CED281122E"/>
        </w:placeholder>
        <w:dataBinding w:prefixMappings="xmlns:ns0='http://schemas.openxmlformats.org/package/2006/metadata/core-properties' xmlns:ns1='http://purl.org/dc/elements/1.1/'" w:xpath="/ns0:coreProperties[1]/ns1:title[1]" w:storeItemID="{6C3C8BC8-F283-45AE-878A-BAB7291924A1}"/>
        <w:text/>
      </w:sdtPr>
      <w:sdtEndPr/>
      <w:sdtContent>
        <w:p w:rsidR="00E63B18" w:rsidRPr="0086293D" w:rsidRDefault="00E63B18" w:rsidP="00E63B18">
          <w:pPr>
            <w:pStyle w:val="Zhlav"/>
            <w:pBdr>
              <w:bottom w:val="thickThinSmallGap" w:sz="24" w:space="1" w:color="622423" w:themeColor="accent2" w:themeShade="7F"/>
            </w:pBdr>
            <w:jc w:val="center"/>
            <w:rPr>
              <w:rFonts w:asciiTheme="minorHAnsi" w:hAnsiTheme="minorHAnsi" w:cstheme="minorHAnsi"/>
              <w:i/>
              <w:color w:val="1F497D" w:themeColor="text2"/>
            </w:rPr>
          </w:pPr>
          <w:r w:rsidRPr="0086293D">
            <w:rPr>
              <w:rFonts w:asciiTheme="minorHAnsi" w:hAnsiTheme="minorHAnsi" w:cstheme="minorHAnsi"/>
              <w:i/>
              <w:color w:val="1F497D" w:themeColor="text2"/>
              <w:lang w:eastAsia="cs-CZ"/>
            </w:rPr>
            <w:t>Základní škola a mateřská škola, Kratonohy, okres Hradec Králové, příspěvková organizace,                       IČ 70984981, tel.: 495451627,</w:t>
          </w:r>
          <w:r w:rsidR="00FA70C2">
            <w:rPr>
              <w:rFonts w:asciiTheme="minorHAnsi" w:hAnsiTheme="minorHAnsi" w:cstheme="minorHAnsi"/>
              <w:i/>
              <w:color w:val="1F497D" w:themeColor="text2"/>
              <w:lang w:eastAsia="cs-CZ"/>
            </w:rPr>
            <w:t xml:space="preserve"> e-mail: zs.kratonohy@post.cz, </w:t>
          </w:r>
        </w:p>
      </w:sdtContent>
    </w:sdt>
    <w:p w:rsidR="00E63B18" w:rsidRPr="0086293D" w:rsidRDefault="00E63B18" w:rsidP="00E63B18">
      <w:pPr>
        <w:rPr>
          <w:rFonts w:asciiTheme="minorHAnsi" w:hAnsiTheme="minorHAnsi" w:cstheme="minorHAnsi"/>
        </w:rPr>
      </w:pPr>
    </w:p>
    <w:p w:rsidR="00E63B18" w:rsidRPr="0086293D" w:rsidRDefault="00E63B18" w:rsidP="00E63B18">
      <w:pPr>
        <w:pStyle w:val="Bezmezer"/>
        <w:rPr>
          <w:rFonts w:asciiTheme="minorHAnsi" w:hAnsiTheme="minorHAnsi" w:cstheme="minorHAnsi"/>
        </w:rPr>
      </w:pPr>
    </w:p>
    <w:p w:rsidR="00E63B18" w:rsidRPr="0086293D" w:rsidRDefault="00E63B18" w:rsidP="00E63B18">
      <w:pPr>
        <w:pStyle w:val="Bezmezer"/>
        <w:rPr>
          <w:rFonts w:asciiTheme="minorHAnsi" w:hAnsiTheme="minorHAnsi" w:cstheme="minorHAnsi"/>
        </w:rPr>
      </w:pPr>
    </w:p>
    <w:p w:rsidR="00E63B18" w:rsidRPr="0086293D" w:rsidRDefault="00E63B18" w:rsidP="00E63B18">
      <w:pPr>
        <w:pStyle w:val="Bezmezer"/>
        <w:rPr>
          <w:rFonts w:asciiTheme="minorHAnsi" w:hAnsiTheme="minorHAnsi" w:cstheme="minorHAnsi"/>
        </w:rPr>
      </w:pPr>
    </w:p>
    <w:p w:rsidR="00E63B18" w:rsidRPr="0086293D" w:rsidRDefault="00E63B18" w:rsidP="00E63B18">
      <w:pPr>
        <w:pStyle w:val="Bezmezer"/>
        <w:jc w:val="center"/>
        <w:rPr>
          <w:rFonts w:asciiTheme="minorHAnsi" w:hAnsiTheme="minorHAnsi" w:cstheme="minorHAnsi"/>
        </w:rPr>
      </w:pPr>
      <w:r w:rsidRPr="0086293D">
        <w:rPr>
          <w:rFonts w:asciiTheme="minorHAnsi" w:hAnsiTheme="minorHAnsi" w:cstheme="minorHAnsi"/>
          <w:sz w:val="52"/>
          <w:szCs w:val="52"/>
        </w:rPr>
        <w:t>Program poradenských služeb</w:t>
      </w:r>
      <w:r w:rsidRPr="0086293D">
        <w:rPr>
          <w:rFonts w:asciiTheme="minorHAnsi" w:hAnsiTheme="minorHAnsi" w:cstheme="minorHAnsi"/>
        </w:rPr>
        <w:t xml:space="preserve"> </w:t>
      </w:r>
    </w:p>
    <w:p w:rsidR="00E63B18" w:rsidRPr="0086293D" w:rsidRDefault="00E63B18" w:rsidP="00E63B18">
      <w:pPr>
        <w:pStyle w:val="Bezmezer"/>
        <w:jc w:val="center"/>
        <w:rPr>
          <w:rFonts w:asciiTheme="minorHAnsi" w:hAnsiTheme="minorHAnsi" w:cstheme="minorHAnsi"/>
        </w:rPr>
      </w:pPr>
    </w:p>
    <w:p w:rsidR="00E63B18" w:rsidRPr="0086293D" w:rsidRDefault="00E63B18" w:rsidP="00E63B18">
      <w:pPr>
        <w:pStyle w:val="Bezmezer"/>
        <w:rPr>
          <w:rFonts w:asciiTheme="minorHAnsi" w:hAnsiTheme="minorHAnsi" w:cstheme="minorHAnsi"/>
          <w:b/>
          <w:color w:val="002060"/>
        </w:rPr>
      </w:pPr>
    </w:p>
    <w:p w:rsidR="00E63B18" w:rsidRPr="0086293D" w:rsidRDefault="00E63B18" w:rsidP="00E63B18">
      <w:pPr>
        <w:pStyle w:val="Bezmezer"/>
        <w:rPr>
          <w:rFonts w:asciiTheme="minorHAnsi" w:hAnsiTheme="minorHAnsi" w:cstheme="minorHAnsi"/>
          <w:b/>
          <w:color w:val="002060"/>
        </w:rPr>
      </w:pPr>
    </w:p>
    <w:p w:rsidR="00E63B18" w:rsidRPr="0086293D" w:rsidRDefault="00E63B18" w:rsidP="00E63B18">
      <w:pPr>
        <w:pStyle w:val="Bezmezer"/>
        <w:jc w:val="center"/>
        <w:rPr>
          <w:rFonts w:asciiTheme="minorHAnsi" w:hAnsiTheme="minorHAnsi" w:cstheme="minorHAnsi"/>
          <w:b/>
          <w:color w:val="002060"/>
        </w:rPr>
      </w:pPr>
      <w:r w:rsidRPr="0086293D">
        <w:rPr>
          <w:rFonts w:asciiTheme="minorHAnsi" w:hAnsiTheme="minorHAnsi" w:cstheme="minorHAnsi"/>
          <w:b/>
          <w:noProof/>
          <w:color w:val="002060"/>
          <w:lang w:eastAsia="cs-CZ"/>
        </w:rPr>
        <w:drawing>
          <wp:inline distT="0" distB="0" distL="0" distR="0" wp14:anchorId="2D5984A3" wp14:editId="5E4236EE">
            <wp:extent cx="5892800" cy="4032250"/>
            <wp:effectExtent l="0" t="0" r="0" b="6350"/>
            <wp:docPr id="12" name="Obrázek 12" descr="DSC_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88"/>
                    <pic:cNvPicPr>
                      <a:picLocks noChangeAspect="1" noChangeArrowheads="1"/>
                    </pic:cNvPicPr>
                  </pic:nvPicPr>
                  <pic:blipFill>
                    <a:blip r:embed="rId9" cstate="print">
                      <a:extLst>
                        <a:ext uri="{28A0092B-C50C-407E-A947-70E740481C1C}">
                          <a14:useLocalDpi xmlns:a14="http://schemas.microsoft.com/office/drawing/2010/main" val="0"/>
                        </a:ext>
                      </a:extLst>
                    </a:blip>
                    <a:srcRect r="2673"/>
                    <a:stretch>
                      <a:fillRect/>
                    </a:stretch>
                  </pic:blipFill>
                  <pic:spPr bwMode="auto">
                    <a:xfrm>
                      <a:off x="0" y="0"/>
                      <a:ext cx="5892800" cy="4032250"/>
                    </a:xfrm>
                    <a:prstGeom prst="rect">
                      <a:avLst/>
                    </a:prstGeom>
                    <a:noFill/>
                    <a:ln>
                      <a:noFill/>
                    </a:ln>
                  </pic:spPr>
                </pic:pic>
              </a:graphicData>
            </a:graphic>
          </wp:inline>
        </w:drawing>
      </w:r>
    </w:p>
    <w:p w:rsidR="00E63B18" w:rsidRPr="0086293D" w:rsidRDefault="00E63B18" w:rsidP="00E63B18">
      <w:pPr>
        <w:pStyle w:val="Bezmezer"/>
        <w:rPr>
          <w:rFonts w:asciiTheme="minorHAnsi" w:hAnsiTheme="minorHAnsi" w:cstheme="minorHAnsi"/>
          <w:b/>
          <w:color w:val="002060"/>
        </w:rPr>
      </w:pPr>
    </w:p>
    <w:p w:rsidR="00E63B18" w:rsidRPr="0086293D" w:rsidRDefault="00E63B18" w:rsidP="00E63B18">
      <w:pPr>
        <w:pStyle w:val="Bezmezer"/>
        <w:rPr>
          <w:rFonts w:asciiTheme="minorHAnsi" w:hAnsiTheme="minorHAnsi" w:cstheme="minorHAnsi"/>
          <w:b/>
          <w:color w:val="002060"/>
        </w:rPr>
      </w:pPr>
    </w:p>
    <w:p w:rsidR="00E63B18" w:rsidRPr="0086293D" w:rsidRDefault="00E63B18" w:rsidP="00E63B18">
      <w:pPr>
        <w:pStyle w:val="Bezmezer"/>
        <w:rPr>
          <w:rFonts w:asciiTheme="minorHAnsi" w:hAnsiTheme="minorHAnsi" w:cstheme="minorHAnsi"/>
          <w:b/>
          <w:color w:val="002060"/>
        </w:rPr>
      </w:pPr>
    </w:p>
    <w:p w:rsidR="00E63B18" w:rsidRPr="0086293D" w:rsidRDefault="00E63B18" w:rsidP="00E63B18">
      <w:pPr>
        <w:pStyle w:val="Bezmezer"/>
        <w:jc w:val="center"/>
        <w:rPr>
          <w:rFonts w:asciiTheme="minorHAnsi" w:hAnsiTheme="minorHAnsi" w:cstheme="minorHAnsi"/>
          <w:b/>
          <w:color w:val="002060"/>
        </w:rPr>
      </w:pPr>
    </w:p>
    <w:p w:rsidR="00E63B18" w:rsidRPr="0086293D" w:rsidRDefault="00E63B18" w:rsidP="00E63B18">
      <w:pPr>
        <w:pStyle w:val="Bezmezer"/>
        <w:jc w:val="center"/>
        <w:rPr>
          <w:rFonts w:asciiTheme="minorHAnsi" w:hAnsiTheme="minorHAnsi" w:cstheme="minorHAnsi"/>
          <w:b/>
          <w:color w:val="002060"/>
          <w:sz w:val="32"/>
          <w:szCs w:val="32"/>
        </w:rPr>
      </w:pPr>
      <w:r w:rsidRPr="0086293D">
        <w:rPr>
          <w:rFonts w:asciiTheme="minorHAnsi" w:hAnsiTheme="minorHAnsi" w:cstheme="minorHAnsi"/>
          <w:b/>
          <w:color w:val="002060"/>
          <w:sz w:val="32"/>
          <w:szCs w:val="32"/>
        </w:rPr>
        <w:t>Základní škola a mateřská škola, Kratonohy,</w:t>
      </w:r>
    </w:p>
    <w:p w:rsidR="00E63B18" w:rsidRPr="0086293D" w:rsidRDefault="00E63B18" w:rsidP="00E63B18">
      <w:pPr>
        <w:pStyle w:val="Bezmezer"/>
        <w:jc w:val="center"/>
        <w:rPr>
          <w:rFonts w:asciiTheme="minorHAnsi" w:hAnsiTheme="minorHAnsi" w:cstheme="minorHAnsi"/>
          <w:b/>
          <w:color w:val="002060"/>
        </w:rPr>
      </w:pPr>
      <w:r w:rsidRPr="0086293D">
        <w:rPr>
          <w:rFonts w:asciiTheme="minorHAnsi" w:hAnsiTheme="minorHAnsi" w:cstheme="minorHAnsi"/>
          <w:b/>
          <w:color w:val="002060"/>
          <w:sz w:val="32"/>
          <w:szCs w:val="32"/>
        </w:rPr>
        <w:t xml:space="preserve"> okres Hradec Králové, příspěvková organizace</w:t>
      </w:r>
    </w:p>
    <w:p w:rsidR="00E63B18" w:rsidRPr="0086293D" w:rsidRDefault="00E63B18" w:rsidP="00E63B18">
      <w:pPr>
        <w:pStyle w:val="Bezmezer"/>
        <w:jc w:val="center"/>
        <w:rPr>
          <w:rFonts w:asciiTheme="minorHAnsi" w:hAnsiTheme="minorHAnsi" w:cstheme="minorHAnsi"/>
          <w:b/>
          <w:color w:val="002060"/>
        </w:rPr>
      </w:pPr>
    </w:p>
    <w:p w:rsidR="00AF2F5D" w:rsidRPr="0086293D" w:rsidRDefault="00E3233F" w:rsidP="00AF2F5D">
      <w:pPr>
        <w:pStyle w:val="Standard"/>
        <w:autoSpaceDE w:val="0"/>
        <w:spacing w:after="0" w:line="240" w:lineRule="auto"/>
        <w:jc w:val="both"/>
        <w:rPr>
          <w:rFonts w:asciiTheme="minorHAnsi" w:hAnsiTheme="minorHAnsi" w:cstheme="minorHAnsi"/>
          <w:b/>
          <w:sz w:val="24"/>
          <w:szCs w:val="24"/>
          <w:u w:val="single"/>
        </w:rPr>
      </w:pPr>
      <w:r>
        <w:rPr>
          <w:rFonts w:asciiTheme="minorHAnsi" w:hAnsiTheme="minorHAnsi" w:cstheme="minorHAnsi"/>
          <w:b/>
          <w:sz w:val="24"/>
          <w:szCs w:val="24"/>
          <w:u w:val="single"/>
        </w:rPr>
        <w:t>Personální zajištění</w:t>
      </w:r>
      <w:r w:rsidR="00AF2F5D" w:rsidRPr="0086293D">
        <w:rPr>
          <w:rFonts w:asciiTheme="minorHAnsi" w:hAnsiTheme="minorHAnsi" w:cstheme="minorHAnsi"/>
          <w:b/>
          <w:sz w:val="24"/>
          <w:szCs w:val="24"/>
          <w:u w:val="single"/>
        </w:rPr>
        <w:t>:</w:t>
      </w:r>
    </w:p>
    <w:p w:rsidR="00AF2F5D" w:rsidRPr="00E3233F" w:rsidRDefault="00E3233F" w:rsidP="00DC70FC">
      <w:pPr>
        <w:pStyle w:val="Standard"/>
        <w:numPr>
          <w:ilvl w:val="0"/>
          <w:numId w:val="98"/>
        </w:numPr>
        <w:autoSpaceDE w:val="0"/>
        <w:spacing w:after="0" w:line="240" w:lineRule="auto"/>
        <w:jc w:val="both"/>
        <w:rPr>
          <w:rFonts w:asciiTheme="minorHAnsi" w:hAnsiTheme="minorHAnsi" w:cstheme="minorHAnsi"/>
          <w:sz w:val="24"/>
          <w:szCs w:val="24"/>
        </w:rPr>
      </w:pPr>
      <w:r w:rsidRPr="0086293D">
        <w:rPr>
          <w:rFonts w:asciiTheme="minorHAnsi" w:hAnsiTheme="minorHAnsi" w:cstheme="minorHAnsi"/>
          <w:b/>
          <w:sz w:val="24"/>
          <w:szCs w:val="24"/>
        </w:rPr>
        <w:t>Ředitel</w:t>
      </w:r>
      <w:r>
        <w:rPr>
          <w:rFonts w:asciiTheme="minorHAnsi" w:hAnsiTheme="minorHAnsi" w:cstheme="minorHAnsi"/>
          <w:b/>
          <w:sz w:val="24"/>
          <w:szCs w:val="24"/>
        </w:rPr>
        <w:t>ka</w:t>
      </w:r>
      <w:r w:rsidRPr="0086293D">
        <w:rPr>
          <w:rFonts w:asciiTheme="minorHAnsi" w:hAnsiTheme="minorHAnsi" w:cstheme="minorHAnsi"/>
          <w:b/>
          <w:sz w:val="24"/>
          <w:szCs w:val="24"/>
        </w:rPr>
        <w:t xml:space="preserve"> školy</w:t>
      </w:r>
      <w:r>
        <w:rPr>
          <w:rFonts w:asciiTheme="minorHAnsi" w:hAnsiTheme="minorHAnsi" w:cstheme="minorHAnsi"/>
          <w:b/>
          <w:sz w:val="24"/>
          <w:szCs w:val="24"/>
        </w:rPr>
        <w:t>:</w:t>
      </w:r>
      <w:r>
        <w:rPr>
          <w:rFonts w:asciiTheme="minorHAnsi" w:hAnsiTheme="minorHAnsi" w:cstheme="minorHAnsi"/>
          <w:b/>
          <w:sz w:val="24"/>
          <w:szCs w:val="24"/>
        </w:rPr>
        <w:tab/>
      </w:r>
      <w:r>
        <w:rPr>
          <w:rFonts w:asciiTheme="minorHAnsi" w:hAnsiTheme="minorHAnsi" w:cstheme="minorHAnsi"/>
          <w:b/>
          <w:sz w:val="24"/>
          <w:szCs w:val="24"/>
        </w:rPr>
        <w:tab/>
        <w:t xml:space="preserve">Mgr. Monika </w:t>
      </w:r>
      <w:proofErr w:type="spellStart"/>
      <w:r>
        <w:rPr>
          <w:rFonts w:asciiTheme="minorHAnsi" w:hAnsiTheme="minorHAnsi" w:cstheme="minorHAnsi"/>
          <w:b/>
          <w:sz w:val="24"/>
          <w:szCs w:val="24"/>
        </w:rPr>
        <w:t>Bisová</w:t>
      </w:r>
      <w:proofErr w:type="spellEnd"/>
    </w:p>
    <w:p w:rsidR="00E3233F" w:rsidRPr="00E3233F" w:rsidRDefault="00E3233F" w:rsidP="00DC70FC">
      <w:pPr>
        <w:pStyle w:val="Standard"/>
        <w:numPr>
          <w:ilvl w:val="0"/>
          <w:numId w:val="98"/>
        </w:numPr>
        <w:autoSpaceDE w:val="0"/>
        <w:spacing w:after="0" w:line="240" w:lineRule="auto"/>
        <w:jc w:val="both"/>
        <w:rPr>
          <w:rFonts w:asciiTheme="minorHAnsi" w:hAnsiTheme="minorHAnsi" w:cstheme="minorHAnsi"/>
          <w:sz w:val="24"/>
          <w:szCs w:val="24"/>
        </w:rPr>
      </w:pPr>
      <w:r w:rsidRPr="0086293D">
        <w:rPr>
          <w:rFonts w:asciiTheme="minorHAnsi" w:hAnsiTheme="minorHAnsi" w:cstheme="minorHAnsi"/>
          <w:b/>
          <w:sz w:val="24"/>
          <w:szCs w:val="24"/>
        </w:rPr>
        <w:t>Výchovný poradce</w:t>
      </w:r>
      <w:r>
        <w:rPr>
          <w:rFonts w:asciiTheme="minorHAnsi" w:hAnsiTheme="minorHAnsi" w:cstheme="minorHAnsi"/>
          <w:b/>
          <w:sz w:val="24"/>
          <w:szCs w:val="24"/>
        </w:rPr>
        <w:tab/>
      </w:r>
      <w:r>
        <w:rPr>
          <w:rFonts w:asciiTheme="minorHAnsi" w:hAnsiTheme="minorHAnsi" w:cstheme="minorHAnsi"/>
          <w:b/>
          <w:sz w:val="24"/>
          <w:szCs w:val="24"/>
        </w:rPr>
        <w:tab/>
        <w:t xml:space="preserve">Mgr. Monika </w:t>
      </w:r>
      <w:proofErr w:type="spellStart"/>
      <w:r>
        <w:rPr>
          <w:rFonts w:asciiTheme="minorHAnsi" w:hAnsiTheme="minorHAnsi" w:cstheme="minorHAnsi"/>
          <w:b/>
          <w:sz w:val="24"/>
          <w:szCs w:val="24"/>
        </w:rPr>
        <w:t>Bisová</w:t>
      </w:r>
      <w:proofErr w:type="spellEnd"/>
    </w:p>
    <w:p w:rsidR="00E3233F" w:rsidRPr="00E3233F" w:rsidRDefault="00E3233F" w:rsidP="00DC70FC">
      <w:pPr>
        <w:pStyle w:val="Standard"/>
        <w:numPr>
          <w:ilvl w:val="0"/>
          <w:numId w:val="98"/>
        </w:numPr>
        <w:autoSpaceDE w:val="0"/>
        <w:spacing w:after="0" w:line="240" w:lineRule="auto"/>
        <w:jc w:val="both"/>
        <w:rPr>
          <w:rFonts w:asciiTheme="minorHAnsi" w:hAnsiTheme="minorHAnsi" w:cstheme="minorHAnsi"/>
          <w:sz w:val="24"/>
          <w:szCs w:val="24"/>
        </w:rPr>
      </w:pPr>
      <w:r w:rsidRPr="0086293D">
        <w:rPr>
          <w:rFonts w:asciiTheme="minorHAnsi" w:hAnsiTheme="minorHAnsi" w:cstheme="minorHAnsi"/>
          <w:b/>
          <w:sz w:val="24"/>
          <w:szCs w:val="24"/>
        </w:rPr>
        <w:t>Školní metodik prevence</w:t>
      </w:r>
      <w:r>
        <w:rPr>
          <w:rFonts w:asciiTheme="minorHAnsi" w:hAnsiTheme="minorHAnsi" w:cstheme="minorHAnsi"/>
          <w:b/>
          <w:sz w:val="24"/>
          <w:szCs w:val="24"/>
        </w:rPr>
        <w:tab/>
        <w:t xml:space="preserve">Mgr. Monika </w:t>
      </w:r>
      <w:proofErr w:type="spellStart"/>
      <w:r>
        <w:rPr>
          <w:rFonts w:asciiTheme="minorHAnsi" w:hAnsiTheme="minorHAnsi" w:cstheme="minorHAnsi"/>
          <w:b/>
          <w:sz w:val="24"/>
          <w:szCs w:val="24"/>
        </w:rPr>
        <w:t>Bisová</w:t>
      </w:r>
      <w:proofErr w:type="spellEnd"/>
    </w:p>
    <w:p w:rsidR="00E3233F" w:rsidRPr="0086293D" w:rsidRDefault="00E3233F" w:rsidP="00DC70FC">
      <w:pPr>
        <w:pStyle w:val="Standard"/>
        <w:numPr>
          <w:ilvl w:val="0"/>
          <w:numId w:val="98"/>
        </w:numPr>
        <w:autoSpaceDE w:val="0"/>
        <w:spacing w:after="0" w:line="240" w:lineRule="auto"/>
        <w:jc w:val="both"/>
        <w:rPr>
          <w:rFonts w:asciiTheme="minorHAnsi" w:hAnsiTheme="minorHAnsi" w:cstheme="minorHAnsi"/>
          <w:sz w:val="24"/>
          <w:szCs w:val="24"/>
        </w:rPr>
      </w:pPr>
      <w:r>
        <w:rPr>
          <w:rFonts w:asciiTheme="minorHAnsi" w:hAnsiTheme="minorHAnsi" w:cstheme="minorHAnsi"/>
          <w:b/>
          <w:sz w:val="24"/>
          <w:szCs w:val="24"/>
        </w:rPr>
        <w:t>Třídní učitelé</w:t>
      </w:r>
    </w:p>
    <w:p w:rsidR="00E63B18" w:rsidRPr="0086293D" w:rsidRDefault="00E63B18">
      <w:pPr>
        <w:suppressAutoHyphens w:val="0"/>
        <w:autoSpaceDN/>
        <w:spacing w:after="200" w:line="276" w:lineRule="auto"/>
        <w:rPr>
          <w:rFonts w:asciiTheme="minorHAnsi" w:hAnsiTheme="minorHAnsi" w:cstheme="minorHAnsi"/>
          <w:b/>
          <w:bCs/>
          <w:color w:val="000000"/>
        </w:rPr>
      </w:pPr>
      <w:r w:rsidRPr="0086293D">
        <w:rPr>
          <w:rFonts w:asciiTheme="minorHAnsi" w:hAnsiTheme="minorHAnsi" w:cstheme="minorHAnsi"/>
          <w:b/>
          <w:bCs/>
          <w:color w:val="000000"/>
        </w:rPr>
        <w:br w:type="page"/>
      </w:r>
    </w:p>
    <w:p w:rsidR="00E63B18" w:rsidRPr="0086293D" w:rsidRDefault="00E63B18" w:rsidP="00E63B18">
      <w:pPr>
        <w:shd w:val="clear" w:color="auto" w:fill="FFFFFF"/>
        <w:spacing w:line="658" w:lineRule="exact"/>
        <w:rPr>
          <w:rFonts w:asciiTheme="minorHAnsi" w:hAnsiTheme="minorHAnsi" w:cstheme="minorHAnsi"/>
          <w:b/>
          <w:bCs/>
          <w:color w:val="000000"/>
        </w:rPr>
      </w:pPr>
      <w:r w:rsidRPr="0086293D">
        <w:rPr>
          <w:rFonts w:asciiTheme="minorHAnsi" w:hAnsiTheme="minorHAnsi" w:cstheme="minorHAnsi"/>
          <w:b/>
          <w:bCs/>
          <w:color w:val="000000"/>
        </w:rPr>
        <w:lastRenderedPageBreak/>
        <w:t xml:space="preserve">1. Identifikační údaje </w:t>
      </w:r>
    </w:p>
    <w:p w:rsidR="00E63B18" w:rsidRPr="0086293D" w:rsidRDefault="00E63B18" w:rsidP="00E63B18">
      <w:pPr>
        <w:jc w:val="center"/>
        <w:rPr>
          <w:rFonts w:asciiTheme="minorHAnsi" w:hAnsiTheme="minorHAnsi" w:cstheme="minorHAnsi"/>
          <w:b/>
          <w:bCs/>
        </w:rPr>
      </w:pPr>
      <w:r w:rsidRPr="0086293D">
        <w:rPr>
          <w:rFonts w:asciiTheme="minorHAnsi" w:hAnsiTheme="minorHAnsi" w:cstheme="minorHAnsi"/>
          <w:b/>
          <w:bCs/>
        </w:rPr>
        <w:t>Program poradenských služeb</w:t>
      </w:r>
    </w:p>
    <w:p w:rsidR="00E63B18" w:rsidRPr="0086293D" w:rsidRDefault="00E63B18" w:rsidP="00E63B18">
      <w:pPr>
        <w:jc w:val="center"/>
        <w:rPr>
          <w:rFonts w:asciiTheme="minorHAnsi" w:hAnsiTheme="minorHAnsi" w:cstheme="minorHAnsi"/>
          <w:b/>
          <w:bCs/>
        </w:rPr>
      </w:pPr>
    </w:p>
    <w:p w:rsidR="00E63B18" w:rsidRPr="0086293D" w:rsidRDefault="00E63B18" w:rsidP="00E63B18">
      <w:pPr>
        <w:rPr>
          <w:rFonts w:asciiTheme="minorHAnsi" w:hAnsiTheme="minorHAnsi" w:cstheme="minorHAnsi"/>
        </w:rPr>
      </w:pPr>
    </w:p>
    <w:p w:rsidR="00E63B18" w:rsidRPr="0086293D" w:rsidRDefault="00E63B18" w:rsidP="0086293D">
      <w:pPr>
        <w:rPr>
          <w:rFonts w:asciiTheme="minorHAnsi" w:hAnsiTheme="minorHAnsi" w:cstheme="minorHAnsi"/>
        </w:rPr>
      </w:pPr>
      <w:r w:rsidRPr="0086293D">
        <w:rPr>
          <w:rFonts w:asciiTheme="minorHAnsi" w:hAnsiTheme="minorHAnsi" w:cstheme="minorHAnsi"/>
        </w:rPr>
        <w:t>Základní škola a mateřská škola, Kratonohy, okres Hradec Králové, příspěvková organizace</w:t>
      </w:r>
    </w:p>
    <w:p w:rsidR="00E63B18" w:rsidRPr="0086293D" w:rsidRDefault="00E63B18" w:rsidP="00E63B18">
      <w:pPr>
        <w:rPr>
          <w:rFonts w:asciiTheme="minorHAnsi" w:hAnsiTheme="minorHAnsi" w:cstheme="minorHAnsi"/>
        </w:rPr>
      </w:pPr>
    </w:p>
    <w:p w:rsidR="00E63B18" w:rsidRPr="0086293D" w:rsidRDefault="00E63B18" w:rsidP="00E63B18">
      <w:pPr>
        <w:rPr>
          <w:rFonts w:asciiTheme="minorHAnsi" w:hAnsiTheme="minorHAnsi" w:cstheme="minorHAnsi"/>
        </w:rPr>
      </w:pPr>
      <w:r w:rsidRPr="0086293D">
        <w:rPr>
          <w:rFonts w:asciiTheme="minorHAnsi" w:hAnsiTheme="minorHAnsi" w:cstheme="minorHAnsi"/>
        </w:rPr>
        <w:t>Adresa školy:    Kratonohy 98</w:t>
      </w:r>
    </w:p>
    <w:p w:rsidR="00E63B18" w:rsidRPr="0086293D" w:rsidRDefault="00E63B18" w:rsidP="00E63B18">
      <w:pPr>
        <w:autoSpaceDN/>
        <w:rPr>
          <w:rFonts w:asciiTheme="minorHAnsi" w:hAnsiTheme="minorHAnsi" w:cstheme="minorHAnsi"/>
        </w:rPr>
      </w:pPr>
      <w:r w:rsidRPr="0086293D">
        <w:rPr>
          <w:rFonts w:asciiTheme="minorHAnsi" w:hAnsiTheme="minorHAnsi" w:cstheme="minorHAnsi"/>
        </w:rPr>
        <w:t xml:space="preserve">                            503 24</w:t>
      </w:r>
    </w:p>
    <w:p w:rsidR="00E63B18" w:rsidRPr="0086293D" w:rsidRDefault="00E63B18" w:rsidP="00E63B18">
      <w:pPr>
        <w:autoSpaceDN/>
        <w:rPr>
          <w:rFonts w:asciiTheme="minorHAnsi" w:hAnsiTheme="minorHAnsi" w:cstheme="minorHAnsi"/>
        </w:rPr>
      </w:pPr>
      <w:r w:rsidRPr="0086293D">
        <w:rPr>
          <w:rFonts w:asciiTheme="minorHAnsi" w:hAnsiTheme="minorHAnsi" w:cstheme="minorHAnsi"/>
        </w:rPr>
        <w:t xml:space="preserve">  </w:t>
      </w:r>
    </w:p>
    <w:p w:rsidR="00E63B18" w:rsidRDefault="00E63B18" w:rsidP="00E63B18">
      <w:pPr>
        <w:rPr>
          <w:rFonts w:asciiTheme="minorHAnsi" w:hAnsiTheme="minorHAnsi" w:cstheme="minorHAnsi"/>
        </w:rPr>
      </w:pPr>
      <w:r w:rsidRPr="0086293D">
        <w:rPr>
          <w:rFonts w:asciiTheme="minorHAnsi" w:hAnsiTheme="minorHAnsi" w:cstheme="minorHAnsi"/>
        </w:rPr>
        <w:t xml:space="preserve">IČO:  </w:t>
      </w:r>
      <w:r w:rsidR="0086293D">
        <w:rPr>
          <w:rFonts w:asciiTheme="minorHAnsi" w:hAnsiTheme="minorHAnsi" w:cstheme="minorHAnsi"/>
        </w:rPr>
        <w:tab/>
      </w:r>
      <w:r w:rsidR="0086293D">
        <w:rPr>
          <w:rFonts w:asciiTheme="minorHAnsi" w:hAnsiTheme="minorHAnsi" w:cstheme="minorHAnsi"/>
        </w:rPr>
        <w:tab/>
      </w:r>
      <w:r w:rsidRPr="0086293D">
        <w:rPr>
          <w:rFonts w:asciiTheme="minorHAnsi" w:hAnsiTheme="minorHAnsi" w:cstheme="minorHAnsi"/>
        </w:rPr>
        <w:t xml:space="preserve"> 709 84</w:t>
      </w:r>
      <w:r w:rsidR="0086293D">
        <w:rPr>
          <w:rFonts w:asciiTheme="minorHAnsi" w:hAnsiTheme="minorHAnsi" w:cstheme="minorHAnsi"/>
        </w:rPr>
        <w:t> </w:t>
      </w:r>
      <w:r w:rsidRPr="0086293D">
        <w:rPr>
          <w:rFonts w:asciiTheme="minorHAnsi" w:hAnsiTheme="minorHAnsi" w:cstheme="minorHAnsi"/>
        </w:rPr>
        <w:t>981</w:t>
      </w:r>
    </w:p>
    <w:p w:rsidR="0086293D" w:rsidRDefault="0086293D" w:rsidP="00E63B18">
      <w:pPr>
        <w:rPr>
          <w:rFonts w:asciiTheme="minorHAnsi" w:hAnsiTheme="minorHAnsi" w:cstheme="minorHAnsi"/>
        </w:rPr>
      </w:pPr>
      <w:r>
        <w:rPr>
          <w:rFonts w:asciiTheme="minorHAnsi" w:hAnsiTheme="minorHAnsi" w:cstheme="minorHAnsi"/>
        </w:rPr>
        <w:t>IZO:</w:t>
      </w:r>
      <w:r>
        <w:rPr>
          <w:rFonts w:asciiTheme="minorHAnsi" w:hAnsiTheme="minorHAnsi" w:cstheme="minorHAnsi"/>
        </w:rPr>
        <w:tab/>
      </w:r>
      <w:r>
        <w:rPr>
          <w:rFonts w:asciiTheme="minorHAnsi" w:hAnsiTheme="minorHAnsi" w:cstheme="minorHAnsi"/>
        </w:rPr>
        <w:tab/>
        <w:t>102 066 523</w:t>
      </w:r>
    </w:p>
    <w:p w:rsidR="0086293D" w:rsidRPr="0086293D" w:rsidRDefault="0086293D" w:rsidP="00E63B18">
      <w:pPr>
        <w:rPr>
          <w:rFonts w:asciiTheme="minorHAnsi" w:hAnsiTheme="minorHAnsi" w:cstheme="minorHAnsi"/>
        </w:rPr>
      </w:pPr>
      <w:r>
        <w:rPr>
          <w:rFonts w:asciiTheme="minorHAnsi" w:hAnsiTheme="minorHAnsi" w:cstheme="minorHAnsi"/>
        </w:rPr>
        <w:t>RED IZO:</w:t>
      </w:r>
      <w:r>
        <w:rPr>
          <w:rFonts w:asciiTheme="minorHAnsi" w:hAnsiTheme="minorHAnsi" w:cstheme="minorHAnsi"/>
        </w:rPr>
        <w:tab/>
        <w:t>600 088 693</w:t>
      </w:r>
    </w:p>
    <w:p w:rsidR="00E63B18" w:rsidRPr="0086293D" w:rsidRDefault="00E63B18" w:rsidP="00E63B18">
      <w:pPr>
        <w:rPr>
          <w:rFonts w:asciiTheme="minorHAnsi" w:hAnsiTheme="minorHAnsi" w:cstheme="minorHAnsi"/>
        </w:rPr>
      </w:pPr>
    </w:p>
    <w:p w:rsidR="00E63B18" w:rsidRPr="0086293D" w:rsidRDefault="00E63B18" w:rsidP="00E63B18">
      <w:pPr>
        <w:rPr>
          <w:rFonts w:asciiTheme="minorHAnsi" w:hAnsiTheme="minorHAnsi" w:cstheme="minorHAnsi"/>
        </w:rPr>
      </w:pPr>
      <w:r w:rsidRPr="0086293D">
        <w:rPr>
          <w:rFonts w:asciiTheme="minorHAnsi" w:hAnsiTheme="minorHAnsi" w:cstheme="minorHAnsi"/>
        </w:rPr>
        <w:t xml:space="preserve">Jméno ředitele:     </w:t>
      </w:r>
      <w:r w:rsidR="0086293D">
        <w:rPr>
          <w:rFonts w:asciiTheme="minorHAnsi" w:hAnsiTheme="minorHAnsi" w:cstheme="minorHAnsi"/>
        </w:rPr>
        <w:tab/>
      </w:r>
      <w:r w:rsidRPr="0086293D">
        <w:rPr>
          <w:rFonts w:asciiTheme="minorHAnsi" w:hAnsiTheme="minorHAnsi" w:cstheme="minorHAnsi"/>
        </w:rPr>
        <w:t xml:space="preserve"> Mgr. Monika </w:t>
      </w:r>
      <w:proofErr w:type="spellStart"/>
      <w:r w:rsidRPr="0086293D">
        <w:rPr>
          <w:rFonts w:asciiTheme="minorHAnsi" w:hAnsiTheme="minorHAnsi" w:cstheme="minorHAnsi"/>
        </w:rPr>
        <w:t>Bisová</w:t>
      </w:r>
      <w:proofErr w:type="spellEnd"/>
    </w:p>
    <w:p w:rsidR="00E63B18" w:rsidRPr="0086293D" w:rsidRDefault="00E63B18" w:rsidP="00E63B18">
      <w:pPr>
        <w:rPr>
          <w:rFonts w:asciiTheme="minorHAnsi" w:hAnsiTheme="minorHAnsi" w:cstheme="minorHAnsi"/>
        </w:rPr>
      </w:pPr>
    </w:p>
    <w:p w:rsidR="00E63B18" w:rsidRPr="0086293D" w:rsidRDefault="00E63B18" w:rsidP="00E63B18">
      <w:pPr>
        <w:rPr>
          <w:rFonts w:asciiTheme="minorHAnsi" w:hAnsiTheme="minorHAnsi" w:cstheme="minorHAnsi"/>
        </w:rPr>
      </w:pPr>
      <w:r w:rsidRPr="0086293D">
        <w:rPr>
          <w:rFonts w:asciiTheme="minorHAnsi" w:hAnsiTheme="minorHAnsi" w:cstheme="minorHAnsi"/>
        </w:rPr>
        <w:t>Kontakty:</w:t>
      </w:r>
      <w:r w:rsidR="0086293D">
        <w:rPr>
          <w:rFonts w:asciiTheme="minorHAnsi" w:hAnsiTheme="minorHAnsi" w:cstheme="minorHAnsi"/>
        </w:rPr>
        <w:tab/>
      </w:r>
      <w:r w:rsidRPr="0086293D">
        <w:rPr>
          <w:rFonts w:asciiTheme="minorHAnsi" w:hAnsiTheme="minorHAnsi" w:cstheme="minorHAnsi"/>
        </w:rPr>
        <w:t xml:space="preserve">telefon - základní škola   </w:t>
      </w:r>
      <w:r w:rsidRPr="0086293D">
        <w:rPr>
          <w:rFonts w:asciiTheme="minorHAnsi" w:hAnsiTheme="minorHAnsi" w:cstheme="minorHAnsi"/>
        </w:rPr>
        <w:tab/>
      </w:r>
      <w:r w:rsidRPr="0086293D">
        <w:rPr>
          <w:rFonts w:asciiTheme="minorHAnsi" w:hAnsiTheme="minorHAnsi" w:cstheme="minorHAnsi"/>
        </w:rPr>
        <w:tab/>
        <w:t xml:space="preserve">     495 451 627</w:t>
      </w:r>
    </w:p>
    <w:p w:rsidR="00E63B18" w:rsidRPr="0086293D" w:rsidRDefault="00E63B18" w:rsidP="00E63B18">
      <w:pPr>
        <w:rPr>
          <w:rFonts w:asciiTheme="minorHAnsi" w:hAnsiTheme="minorHAnsi" w:cstheme="minorHAnsi"/>
        </w:rPr>
      </w:pPr>
      <w:r w:rsidRPr="0086293D">
        <w:rPr>
          <w:rFonts w:asciiTheme="minorHAnsi" w:hAnsiTheme="minorHAnsi" w:cstheme="minorHAnsi"/>
        </w:rPr>
        <w:t xml:space="preserve">                    </w:t>
      </w:r>
      <w:r w:rsidR="0086293D">
        <w:rPr>
          <w:rFonts w:asciiTheme="minorHAnsi" w:hAnsiTheme="minorHAnsi" w:cstheme="minorHAnsi"/>
        </w:rPr>
        <w:tab/>
      </w:r>
      <w:r w:rsidRPr="0086293D">
        <w:rPr>
          <w:rFonts w:asciiTheme="minorHAnsi" w:hAnsiTheme="minorHAnsi" w:cstheme="minorHAnsi"/>
        </w:rPr>
        <w:t xml:space="preserve">telefon - mateřská škola     </w:t>
      </w:r>
      <w:r w:rsidR="0086293D">
        <w:rPr>
          <w:rFonts w:asciiTheme="minorHAnsi" w:hAnsiTheme="minorHAnsi" w:cstheme="minorHAnsi"/>
        </w:rPr>
        <w:tab/>
      </w:r>
      <w:r w:rsidR="0086293D">
        <w:rPr>
          <w:rFonts w:asciiTheme="minorHAnsi" w:hAnsiTheme="minorHAnsi" w:cstheme="minorHAnsi"/>
        </w:rPr>
        <w:tab/>
        <w:t xml:space="preserve">    </w:t>
      </w:r>
      <w:r w:rsidRPr="0086293D">
        <w:rPr>
          <w:rFonts w:asciiTheme="minorHAnsi" w:hAnsiTheme="minorHAnsi" w:cstheme="minorHAnsi"/>
        </w:rPr>
        <w:t xml:space="preserve"> 495 451 626</w:t>
      </w:r>
    </w:p>
    <w:p w:rsidR="00E63B18" w:rsidRPr="0086293D" w:rsidRDefault="00E63B18" w:rsidP="00E63B18">
      <w:pPr>
        <w:rPr>
          <w:rFonts w:asciiTheme="minorHAnsi" w:hAnsiTheme="minorHAnsi" w:cstheme="minorHAnsi"/>
        </w:rPr>
      </w:pPr>
      <w:r w:rsidRPr="0086293D">
        <w:rPr>
          <w:rFonts w:asciiTheme="minorHAnsi" w:hAnsiTheme="minorHAnsi" w:cstheme="minorHAnsi"/>
        </w:rPr>
        <w:t xml:space="preserve">                    </w:t>
      </w:r>
      <w:r w:rsidR="0086293D">
        <w:rPr>
          <w:rFonts w:asciiTheme="minorHAnsi" w:hAnsiTheme="minorHAnsi" w:cstheme="minorHAnsi"/>
        </w:rPr>
        <w:tab/>
      </w:r>
      <w:r w:rsidRPr="0086293D">
        <w:rPr>
          <w:rFonts w:asciiTheme="minorHAnsi" w:hAnsiTheme="minorHAnsi" w:cstheme="minorHAnsi"/>
        </w:rPr>
        <w:t>e-mail  -  zs.kratonohy@post.cz</w:t>
      </w:r>
    </w:p>
    <w:p w:rsidR="00E63B18" w:rsidRPr="0086293D" w:rsidRDefault="00E63B18" w:rsidP="00E63B18">
      <w:pPr>
        <w:rPr>
          <w:rFonts w:asciiTheme="minorHAnsi" w:hAnsiTheme="minorHAnsi" w:cstheme="minorHAnsi"/>
        </w:rPr>
      </w:pPr>
      <w:r w:rsidRPr="0086293D">
        <w:rPr>
          <w:rFonts w:asciiTheme="minorHAnsi" w:hAnsiTheme="minorHAnsi" w:cstheme="minorHAnsi"/>
        </w:rPr>
        <w:t xml:space="preserve">                                    </w:t>
      </w:r>
      <w:r w:rsidR="0086293D">
        <w:rPr>
          <w:rFonts w:asciiTheme="minorHAnsi" w:hAnsiTheme="minorHAnsi" w:cstheme="minorHAnsi"/>
        </w:rPr>
        <w:tab/>
        <w:t xml:space="preserve">    </w:t>
      </w:r>
      <w:r w:rsidRPr="0086293D">
        <w:rPr>
          <w:rFonts w:asciiTheme="minorHAnsi" w:hAnsiTheme="minorHAnsi" w:cstheme="minorHAnsi"/>
        </w:rPr>
        <w:t xml:space="preserve">ms.kratonohy@seznam.cz   </w:t>
      </w:r>
    </w:p>
    <w:p w:rsidR="00E63B18" w:rsidRPr="0086293D" w:rsidRDefault="00E63B18" w:rsidP="00E63B18">
      <w:pPr>
        <w:rPr>
          <w:rFonts w:asciiTheme="minorHAnsi" w:hAnsiTheme="minorHAnsi" w:cstheme="minorHAnsi"/>
        </w:rPr>
      </w:pPr>
    </w:p>
    <w:p w:rsidR="00E63B18" w:rsidRPr="0086293D" w:rsidRDefault="00E63B18" w:rsidP="00E63B18">
      <w:pPr>
        <w:rPr>
          <w:rFonts w:asciiTheme="minorHAnsi" w:hAnsiTheme="minorHAnsi" w:cstheme="minorHAnsi"/>
        </w:rPr>
      </w:pPr>
      <w:r w:rsidRPr="0086293D">
        <w:rPr>
          <w:rFonts w:asciiTheme="minorHAnsi" w:hAnsiTheme="minorHAnsi" w:cstheme="minorHAnsi"/>
        </w:rPr>
        <w:t xml:space="preserve">                    webové stránky – </w:t>
      </w:r>
      <w:hyperlink r:id="rId10" w:history="1">
        <w:r w:rsidRPr="0086293D">
          <w:rPr>
            <w:rStyle w:val="Hypertextovodkaz"/>
            <w:rFonts w:asciiTheme="minorHAnsi" w:hAnsiTheme="minorHAnsi" w:cstheme="minorHAnsi"/>
          </w:rPr>
          <w:t>www.zs-kratonohy.webnode.cz</w:t>
        </w:r>
      </w:hyperlink>
    </w:p>
    <w:p w:rsidR="00E63B18" w:rsidRPr="0086293D" w:rsidRDefault="00E63B18" w:rsidP="00E63B18">
      <w:pPr>
        <w:rPr>
          <w:rFonts w:asciiTheme="minorHAnsi" w:hAnsiTheme="minorHAnsi" w:cstheme="minorHAnsi"/>
          <w:u w:val="single"/>
        </w:rPr>
      </w:pPr>
      <w:r w:rsidRPr="0086293D">
        <w:rPr>
          <w:rFonts w:asciiTheme="minorHAnsi" w:hAnsiTheme="minorHAnsi" w:cstheme="minorHAnsi"/>
        </w:rPr>
        <w:t xml:space="preserve">                                                    </w:t>
      </w:r>
      <w:hyperlink r:id="rId11" w:history="1">
        <w:r w:rsidRPr="0086293D">
          <w:rPr>
            <w:rStyle w:val="Hypertextovodkaz"/>
            <w:rFonts w:asciiTheme="minorHAnsi" w:hAnsiTheme="minorHAnsi" w:cstheme="minorHAnsi"/>
          </w:rPr>
          <w:t>www.ms-kratonohy.webnode.cz</w:t>
        </w:r>
      </w:hyperlink>
    </w:p>
    <w:p w:rsidR="00E63B18" w:rsidRPr="0086293D" w:rsidRDefault="00E63B18" w:rsidP="00E63B18">
      <w:pPr>
        <w:rPr>
          <w:rFonts w:asciiTheme="minorHAnsi" w:hAnsiTheme="minorHAnsi" w:cstheme="minorHAnsi"/>
          <w:u w:val="single"/>
        </w:rPr>
      </w:pPr>
    </w:p>
    <w:p w:rsidR="00E63B18" w:rsidRPr="0086293D" w:rsidRDefault="00E63B18" w:rsidP="00E63B18">
      <w:pPr>
        <w:rPr>
          <w:rFonts w:asciiTheme="minorHAnsi" w:hAnsiTheme="minorHAnsi" w:cstheme="minorHAnsi"/>
        </w:rPr>
      </w:pPr>
      <w:r w:rsidRPr="0086293D">
        <w:rPr>
          <w:rFonts w:asciiTheme="minorHAnsi" w:hAnsiTheme="minorHAnsi" w:cstheme="minorHAnsi"/>
        </w:rPr>
        <w:t>Zřizovatel:   Obec Kratonohy</w:t>
      </w:r>
    </w:p>
    <w:p w:rsidR="00E63B18" w:rsidRPr="0086293D" w:rsidRDefault="00E63B18" w:rsidP="00E63B18">
      <w:pPr>
        <w:rPr>
          <w:rFonts w:asciiTheme="minorHAnsi" w:hAnsiTheme="minorHAnsi" w:cstheme="minorHAnsi"/>
        </w:rPr>
      </w:pPr>
      <w:r w:rsidRPr="0086293D">
        <w:rPr>
          <w:rFonts w:asciiTheme="minorHAnsi" w:hAnsiTheme="minorHAnsi" w:cstheme="minorHAnsi"/>
        </w:rPr>
        <w:t xml:space="preserve">                      Kratonohy </w:t>
      </w:r>
    </w:p>
    <w:p w:rsidR="00E63B18" w:rsidRPr="0086293D" w:rsidRDefault="00E63B18" w:rsidP="00E63B18">
      <w:pPr>
        <w:rPr>
          <w:rFonts w:asciiTheme="minorHAnsi" w:hAnsiTheme="minorHAnsi" w:cstheme="minorHAnsi"/>
        </w:rPr>
      </w:pPr>
      <w:r w:rsidRPr="0086293D">
        <w:rPr>
          <w:rFonts w:asciiTheme="minorHAnsi" w:hAnsiTheme="minorHAnsi" w:cstheme="minorHAnsi"/>
        </w:rPr>
        <w:t xml:space="preserve">                      538 04</w:t>
      </w:r>
    </w:p>
    <w:p w:rsidR="00E63B18" w:rsidRPr="0086293D" w:rsidRDefault="00E63B18" w:rsidP="00E63B18">
      <w:pPr>
        <w:rPr>
          <w:rFonts w:asciiTheme="minorHAnsi" w:hAnsiTheme="minorHAnsi" w:cstheme="minorHAnsi"/>
        </w:rPr>
      </w:pPr>
    </w:p>
    <w:p w:rsidR="00E63B18" w:rsidRPr="0086293D" w:rsidRDefault="00E63B18" w:rsidP="00E63B18">
      <w:pPr>
        <w:rPr>
          <w:rFonts w:asciiTheme="minorHAnsi" w:hAnsiTheme="minorHAnsi" w:cstheme="minorHAnsi"/>
        </w:rPr>
      </w:pPr>
      <w:r w:rsidRPr="0086293D">
        <w:rPr>
          <w:rFonts w:asciiTheme="minorHAnsi" w:hAnsiTheme="minorHAnsi" w:cstheme="minorHAnsi"/>
        </w:rPr>
        <w:t xml:space="preserve">Zástupce zřizovatele:      </w:t>
      </w:r>
      <w:r w:rsidR="0086293D">
        <w:rPr>
          <w:rFonts w:asciiTheme="minorHAnsi" w:hAnsiTheme="minorHAnsi" w:cstheme="minorHAnsi"/>
        </w:rPr>
        <w:t>Ing. Terezie Švarcová</w:t>
      </w:r>
    </w:p>
    <w:p w:rsidR="00E63B18" w:rsidRDefault="00E63B18" w:rsidP="00E63B18">
      <w:pPr>
        <w:rPr>
          <w:rFonts w:asciiTheme="minorHAnsi" w:hAnsiTheme="minorHAnsi" w:cstheme="minorHAnsi"/>
        </w:rPr>
      </w:pPr>
      <w:r w:rsidRPr="0086293D">
        <w:rPr>
          <w:rFonts w:asciiTheme="minorHAnsi" w:hAnsiTheme="minorHAnsi" w:cstheme="minorHAnsi"/>
        </w:rPr>
        <w:t xml:space="preserve">                                            telefon – 495 451</w:t>
      </w:r>
      <w:r w:rsidR="0086293D">
        <w:rPr>
          <w:rFonts w:asciiTheme="minorHAnsi" w:hAnsiTheme="minorHAnsi" w:cstheme="minorHAnsi"/>
        </w:rPr>
        <w:t> </w:t>
      </w:r>
      <w:r w:rsidRPr="0086293D">
        <w:rPr>
          <w:rFonts w:asciiTheme="minorHAnsi" w:hAnsiTheme="minorHAnsi" w:cstheme="minorHAnsi"/>
        </w:rPr>
        <w:t>617</w:t>
      </w:r>
    </w:p>
    <w:p w:rsidR="0086293D" w:rsidRDefault="0086293D" w:rsidP="00E63B18">
      <w:pPr>
        <w:rPr>
          <w:rFonts w:asciiTheme="minorHAnsi" w:hAnsiTheme="minorHAnsi" w:cstheme="minorHAnsi"/>
        </w:rPr>
      </w:pPr>
    </w:p>
    <w:p w:rsidR="0086293D" w:rsidRPr="0086293D" w:rsidRDefault="0086293D" w:rsidP="00E63B18">
      <w:pPr>
        <w:rPr>
          <w:rFonts w:asciiTheme="minorHAnsi" w:hAnsiTheme="minorHAnsi" w:cstheme="minorHAnsi"/>
        </w:rPr>
      </w:pPr>
    </w:p>
    <w:p w:rsidR="00E63B18" w:rsidRPr="0086293D" w:rsidRDefault="00E63B18" w:rsidP="00E63B18">
      <w:pPr>
        <w:rPr>
          <w:rFonts w:asciiTheme="minorHAnsi" w:hAnsiTheme="minorHAnsi" w:cstheme="minorHAnsi"/>
        </w:rPr>
      </w:pPr>
      <w:r w:rsidRPr="0086293D">
        <w:rPr>
          <w:rFonts w:asciiTheme="minorHAnsi" w:hAnsiTheme="minorHAnsi" w:cstheme="minorHAnsi"/>
        </w:rPr>
        <w:t xml:space="preserve">                                           </w:t>
      </w:r>
    </w:p>
    <w:p w:rsidR="00E63B18" w:rsidRPr="0086293D" w:rsidRDefault="00E63B18" w:rsidP="00E63B18">
      <w:pPr>
        <w:rPr>
          <w:rFonts w:asciiTheme="minorHAnsi" w:hAnsiTheme="minorHAnsi" w:cstheme="minorHAnsi"/>
        </w:rPr>
      </w:pPr>
    </w:p>
    <w:p w:rsidR="0086293D" w:rsidRPr="0086293D" w:rsidRDefault="0086293D" w:rsidP="0086293D">
      <w:pPr>
        <w:pStyle w:val="Bezmezer"/>
        <w:rPr>
          <w:rFonts w:asciiTheme="minorHAnsi" w:hAnsiTheme="minorHAnsi" w:cstheme="minorHAnsi"/>
        </w:rPr>
      </w:pPr>
      <w:r w:rsidRPr="0086293D">
        <w:rPr>
          <w:rFonts w:asciiTheme="minorHAnsi" w:hAnsiTheme="minorHAnsi" w:cstheme="minorHAnsi"/>
        </w:rPr>
        <w:t xml:space="preserve">Vypracovala: </w:t>
      </w:r>
      <w:r>
        <w:rPr>
          <w:rFonts w:asciiTheme="minorHAnsi" w:hAnsiTheme="minorHAnsi" w:cstheme="minorHAnsi"/>
        </w:rPr>
        <w:tab/>
      </w:r>
      <w:r w:rsidRPr="0086293D">
        <w:rPr>
          <w:rFonts w:asciiTheme="minorHAnsi" w:hAnsiTheme="minorHAnsi" w:cstheme="minorHAnsi"/>
        </w:rPr>
        <w:t xml:space="preserve">Mgr. </w:t>
      </w:r>
      <w:r>
        <w:rPr>
          <w:rFonts w:asciiTheme="minorHAnsi" w:hAnsiTheme="minorHAnsi" w:cstheme="minorHAnsi"/>
        </w:rPr>
        <w:t xml:space="preserve">Monika </w:t>
      </w:r>
      <w:proofErr w:type="spellStart"/>
      <w:r>
        <w:rPr>
          <w:rFonts w:asciiTheme="minorHAnsi" w:hAnsiTheme="minorHAnsi" w:cstheme="minorHAnsi"/>
        </w:rPr>
        <w:t>Bisová</w:t>
      </w:r>
      <w:proofErr w:type="spellEnd"/>
    </w:p>
    <w:p w:rsidR="00E63B18" w:rsidRPr="0086293D" w:rsidRDefault="00E63B18" w:rsidP="00E63B18">
      <w:pPr>
        <w:rPr>
          <w:rFonts w:asciiTheme="minorHAnsi" w:hAnsiTheme="minorHAnsi" w:cstheme="minorHAnsi"/>
        </w:rPr>
      </w:pPr>
    </w:p>
    <w:p w:rsidR="00E63B18" w:rsidRPr="0086293D" w:rsidRDefault="00E63B18" w:rsidP="00E63B18">
      <w:pPr>
        <w:rPr>
          <w:rFonts w:asciiTheme="minorHAnsi" w:hAnsiTheme="minorHAnsi" w:cstheme="minorHAnsi"/>
        </w:rPr>
      </w:pPr>
      <w:r w:rsidRPr="0086293D">
        <w:rPr>
          <w:rFonts w:asciiTheme="minorHAnsi" w:hAnsiTheme="minorHAnsi" w:cstheme="minorHAnsi"/>
        </w:rPr>
        <w:t xml:space="preserve">Platnost </w:t>
      </w:r>
      <w:proofErr w:type="gramStart"/>
      <w:r w:rsidRPr="0086293D">
        <w:rPr>
          <w:rFonts w:asciiTheme="minorHAnsi" w:hAnsiTheme="minorHAnsi" w:cstheme="minorHAnsi"/>
        </w:rPr>
        <w:t xml:space="preserve">dokumentu:   </w:t>
      </w:r>
      <w:r w:rsidR="0086293D">
        <w:rPr>
          <w:rFonts w:asciiTheme="minorHAnsi" w:hAnsiTheme="minorHAnsi" w:cstheme="minorHAnsi"/>
        </w:rPr>
        <w:t>od</w:t>
      </w:r>
      <w:proofErr w:type="gramEnd"/>
      <w:r w:rsidR="0086293D">
        <w:rPr>
          <w:rFonts w:asciiTheme="minorHAnsi" w:hAnsiTheme="minorHAnsi" w:cstheme="minorHAnsi"/>
        </w:rPr>
        <w:t xml:space="preserve"> 1. 9. 2016</w:t>
      </w:r>
    </w:p>
    <w:p w:rsidR="00E63B18" w:rsidRPr="0086293D" w:rsidRDefault="00E63B18" w:rsidP="00E63B18">
      <w:pPr>
        <w:rPr>
          <w:rFonts w:asciiTheme="minorHAnsi" w:hAnsiTheme="minorHAnsi" w:cstheme="minorHAnsi"/>
        </w:rPr>
      </w:pPr>
    </w:p>
    <w:p w:rsidR="00E63B18" w:rsidRPr="0086293D" w:rsidRDefault="00E63B18" w:rsidP="00E63B18">
      <w:pPr>
        <w:rPr>
          <w:rFonts w:asciiTheme="minorHAnsi" w:hAnsiTheme="minorHAnsi" w:cstheme="minorHAnsi"/>
        </w:rPr>
      </w:pPr>
    </w:p>
    <w:p w:rsidR="00E63B18" w:rsidRPr="0086293D" w:rsidRDefault="00E63B18" w:rsidP="0086293D">
      <w:pPr>
        <w:shd w:val="clear" w:color="auto" w:fill="FFFFFF"/>
        <w:spacing w:before="418"/>
        <w:ind w:left="4956" w:firstLine="708"/>
        <w:rPr>
          <w:rFonts w:asciiTheme="minorHAnsi" w:hAnsiTheme="minorHAnsi" w:cstheme="minorHAnsi"/>
        </w:rPr>
      </w:pPr>
      <w:r w:rsidRPr="0086293D">
        <w:rPr>
          <w:rFonts w:asciiTheme="minorHAnsi" w:hAnsiTheme="minorHAnsi" w:cstheme="minorHAnsi"/>
        </w:rPr>
        <w:t>…………………………………………</w:t>
      </w:r>
      <w:r w:rsidR="0086293D">
        <w:rPr>
          <w:rFonts w:asciiTheme="minorHAnsi" w:hAnsiTheme="minorHAnsi" w:cstheme="minorHAnsi"/>
        </w:rPr>
        <w:t>………</w:t>
      </w:r>
    </w:p>
    <w:p w:rsidR="00E63B18" w:rsidRPr="0086293D" w:rsidRDefault="0086293D" w:rsidP="00E63B18">
      <w:pPr>
        <w:rPr>
          <w:rFonts w:asciiTheme="minorHAnsi" w:hAnsiTheme="minorHAnsi" w:cstheme="minorHAnsi"/>
          <w:sz w:val="20"/>
          <w:szCs w:val="20"/>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6293D">
        <w:rPr>
          <w:rFonts w:asciiTheme="minorHAnsi" w:hAnsiTheme="minorHAnsi" w:cstheme="minorHAnsi"/>
          <w:sz w:val="20"/>
          <w:szCs w:val="20"/>
        </w:rPr>
        <w:t xml:space="preserve">Mgr. Monika </w:t>
      </w:r>
      <w:proofErr w:type="spellStart"/>
      <w:r w:rsidRPr="0086293D">
        <w:rPr>
          <w:rFonts w:asciiTheme="minorHAnsi" w:hAnsiTheme="minorHAnsi" w:cstheme="minorHAnsi"/>
          <w:sz w:val="20"/>
          <w:szCs w:val="20"/>
        </w:rPr>
        <w:t>Bisová</w:t>
      </w:r>
      <w:proofErr w:type="spellEnd"/>
    </w:p>
    <w:p w:rsidR="0086293D" w:rsidRDefault="0086293D" w:rsidP="00E63B18">
      <w:pPr>
        <w:rPr>
          <w:rFonts w:asciiTheme="minorHAnsi" w:hAnsiTheme="minorHAnsi" w:cstheme="minorHAnsi"/>
        </w:rPr>
      </w:pPr>
      <w:r w:rsidRPr="0086293D">
        <w:rPr>
          <w:rFonts w:asciiTheme="minorHAnsi" w:hAnsiTheme="minorHAnsi" w:cstheme="minorHAnsi"/>
          <w:sz w:val="20"/>
          <w:szCs w:val="20"/>
        </w:rPr>
        <w:tab/>
      </w:r>
      <w:r w:rsidRPr="0086293D">
        <w:rPr>
          <w:rFonts w:asciiTheme="minorHAnsi" w:hAnsiTheme="minorHAnsi" w:cstheme="minorHAnsi"/>
          <w:sz w:val="20"/>
          <w:szCs w:val="20"/>
        </w:rPr>
        <w:tab/>
      </w:r>
      <w:r w:rsidRPr="0086293D">
        <w:rPr>
          <w:rFonts w:asciiTheme="minorHAnsi" w:hAnsiTheme="minorHAnsi" w:cstheme="minorHAnsi"/>
          <w:sz w:val="20"/>
          <w:szCs w:val="20"/>
        </w:rPr>
        <w:tab/>
      </w:r>
      <w:r w:rsidRPr="0086293D">
        <w:rPr>
          <w:rFonts w:asciiTheme="minorHAnsi" w:hAnsiTheme="minorHAnsi" w:cstheme="minorHAnsi"/>
          <w:sz w:val="20"/>
          <w:szCs w:val="20"/>
        </w:rPr>
        <w:tab/>
      </w:r>
      <w:r w:rsidRPr="0086293D">
        <w:rPr>
          <w:rFonts w:asciiTheme="minorHAnsi" w:hAnsiTheme="minorHAnsi" w:cstheme="minorHAnsi"/>
          <w:sz w:val="20"/>
          <w:szCs w:val="20"/>
        </w:rPr>
        <w:tab/>
      </w:r>
      <w:r w:rsidRPr="0086293D">
        <w:rPr>
          <w:rFonts w:asciiTheme="minorHAnsi" w:hAnsiTheme="minorHAnsi" w:cstheme="minorHAnsi"/>
          <w:sz w:val="20"/>
          <w:szCs w:val="20"/>
        </w:rPr>
        <w:tab/>
      </w:r>
      <w:r w:rsidRPr="0086293D">
        <w:rPr>
          <w:rFonts w:asciiTheme="minorHAnsi" w:hAnsiTheme="minorHAnsi" w:cstheme="minorHAnsi"/>
          <w:sz w:val="20"/>
          <w:szCs w:val="20"/>
        </w:rPr>
        <w:tab/>
      </w:r>
      <w:r w:rsidRPr="0086293D">
        <w:rPr>
          <w:rFonts w:asciiTheme="minorHAnsi" w:hAnsiTheme="minorHAnsi" w:cstheme="minorHAnsi"/>
          <w:sz w:val="20"/>
          <w:szCs w:val="20"/>
        </w:rPr>
        <w:tab/>
      </w:r>
      <w:r w:rsidRPr="0086293D">
        <w:rPr>
          <w:rFonts w:asciiTheme="minorHAnsi" w:hAnsiTheme="minorHAnsi" w:cstheme="minorHAnsi"/>
          <w:sz w:val="20"/>
          <w:szCs w:val="20"/>
        </w:rPr>
        <w:tab/>
        <w:t xml:space="preserve">   ředitelka školy</w:t>
      </w:r>
    </w:p>
    <w:p w:rsidR="0086293D" w:rsidRPr="0086293D" w:rsidRDefault="0086293D" w:rsidP="00E63B18">
      <w:pPr>
        <w:rPr>
          <w:rFonts w:asciiTheme="minorHAnsi" w:hAnsiTheme="minorHAnsi" w:cstheme="minorHAnsi"/>
        </w:rPr>
        <w:sectPr w:rsidR="0086293D" w:rsidRPr="0086293D">
          <w:footerReference w:type="default" r:id="rId12"/>
          <w:pgSz w:w="11899" w:h="16838"/>
          <w:pgMar w:top="1147" w:right="1440" w:bottom="710" w:left="1387" w:header="708" w:footer="708" w:gutter="0"/>
          <w:cols w:space="60"/>
          <w:noEndnote/>
        </w:sect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E63B18" w:rsidRPr="0086293D" w:rsidRDefault="00E63B18" w:rsidP="00E63B18">
      <w:pPr>
        <w:pStyle w:val="Nadpisobsahu"/>
        <w:rPr>
          <w:rFonts w:asciiTheme="minorHAnsi" w:hAnsiTheme="minorHAnsi" w:cstheme="minorHAnsi"/>
          <w:b w:val="0"/>
          <w:color w:val="auto"/>
          <w:sz w:val="24"/>
          <w:szCs w:val="24"/>
        </w:rPr>
      </w:pPr>
      <w:r w:rsidRPr="0086293D">
        <w:rPr>
          <w:rFonts w:asciiTheme="minorHAnsi" w:hAnsiTheme="minorHAnsi" w:cstheme="minorHAnsi"/>
          <w:b w:val="0"/>
          <w:color w:val="auto"/>
          <w:sz w:val="24"/>
          <w:szCs w:val="24"/>
        </w:rPr>
        <w:lastRenderedPageBreak/>
        <w:t>Vypracováno dle Vyhlášky 197/2016; §7 odstavec 3</w:t>
      </w:r>
    </w:p>
    <w:p w:rsidR="00E63B18" w:rsidRPr="0086293D" w:rsidRDefault="0086293D" w:rsidP="0086293D">
      <w:pPr>
        <w:pStyle w:val="Nadpisobsahu"/>
        <w:ind w:left="720"/>
        <w:rPr>
          <w:rFonts w:asciiTheme="minorHAnsi" w:hAnsiTheme="minorHAnsi" w:cstheme="minorHAnsi"/>
          <w:color w:val="auto"/>
          <w:sz w:val="24"/>
          <w:szCs w:val="24"/>
        </w:rPr>
      </w:pPr>
      <w:bookmarkStart w:id="0" w:name="OLE_LINK6"/>
      <w:proofErr w:type="gramStart"/>
      <w:r>
        <w:rPr>
          <w:rFonts w:asciiTheme="minorHAnsi" w:hAnsiTheme="minorHAnsi" w:cstheme="minorHAnsi"/>
          <w:color w:val="auto"/>
          <w:sz w:val="24"/>
          <w:szCs w:val="24"/>
        </w:rPr>
        <w:t>1.část</w:t>
      </w:r>
      <w:proofErr w:type="gramEnd"/>
      <w:r>
        <w:rPr>
          <w:rFonts w:asciiTheme="minorHAnsi" w:hAnsiTheme="minorHAnsi" w:cstheme="minorHAnsi"/>
          <w:color w:val="auto"/>
          <w:sz w:val="24"/>
          <w:szCs w:val="24"/>
        </w:rPr>
        <w:t>:</w:t>
      </w:r>
      <w:r w:rsidR="00E63B18" w:rsidRPr="0086293D">
        <w:rPr>
          <w:rFonts w:asciiTheme="minorHAnsi" w:hAnsiTheme="minorHAnsi" w:cstheme="minorHAnsi"/>
          <w:color w:val="auto"/>
          <w:sz w:val="24"/>
          <w:szCs w:val="24"/>
        </w:rPr>
        <w:t xml:space="preserve">  Podpora dětí, žáků se speciálními vzdělávacími potřebami a žáků nadaných</w:t>
      </w:r>
    </w:p>
    <w:p w:rsidR="00E63B18" w:rsidRPr="0086293D" w:rsidRDefault="0086293D" w:rsidP="0086293D">
      <w:pPr>
        <w:ind w:left="720"/>
        <w:rPr>
          <w:rFonts w:asciiTheme="minorHAnsi" w:hAnsiTheme="minorHAnsi" w:cstheme="minorHAnsi"/>
          <w:b/>
          <w:bCs/>
          <w:lang w:eastAsia="cs-CZ"/>
        </w:rPr>
      </w:pPr>
      <w:bookmarkStart w:id="1" w:name="OLE_LINK8"/>
      <w:bookmarkStart w:id="2" w:name="OLE_LINK7"/>
      <w:bookmarkStart w:id="3" w:name="OLE_LINK4"/>
      <w:bookmarkStart w:id="4" w:name="OLE_LINK3"/>
      <w:bookmarkEnd w:id="0"/>
      <w:proofErr w:type="gramStart"/>
      <w:r>
        <w:rPr>
          <w:rFonts w:asciiTheme="minorHAnsi" w:hAnsiTheme="minorHAnsi" w:cstheme="minorHAnsi"/>
          <w:b/>
          <w:bCs/>
          <w:lang w:eastAsia="cs-CZ"/>
        </w:rPr>
        <w:t>2.část</w:t>
      </w:r>
      <w:proofErr w:type="gramEnd"/>
      <w:r>
        <w:rPr>
          <w:rFonts w:asciiTheme="minorHAnsi" w:hAnsiTheme="minorHAnsi" w:cstheme="minorHAnsi"/>
          <w:b/>
          <w:bCs/>
          <w:lang w:eastAsia="cs-CZ"/>
        </w:rPr>
        <w:t xml:space="preserve">:  </w:t>
      </w:r>
      <w:r w:rsidR="00E63B18" w:rsidRPr="0086293D">
        <w:rPr>
          <w:rFonts w:asciiTheme="minorHAnsi" w:hAnsiTheme="minorHAnsi" w:cstheme="minorHAnsi"/>
          <w:b/>
          <w:bCs/>
          <w:lang w:eastAsia="cs-CZ"/>
        </w:rPr>
        <w:t>Preventivní program</w:t>
      </w:r>
      <w:bookmarkEnd w:id="1"/>
      <w:bookmarkEnd w:id="2"/>
    </w:p>
    <w:bookmarkEnd w:id="3"/>
    <w:bookmarkEnd w:id="4"/>
    <w:p w:rsidR="00E63B18" w:rsidRPr="0086293D" w:rsidRDefault="00E63B18" w:rsidP="00E63B18">
      <w:pPr>
        <w:pStyle w:val="Nadpisobsahu"/>
        <w:rPr>
          <w:rFonts w:asciiTheme="minorHAnsi" w:hAnsiTheme="minorHAnsi" w:cstheme="minorHAnsi"/>
          <w:color w:val="auto"/>
          <w:sz w:val="24"/>
          <w:szCs w:val="24"/>
        </w:rPr>
      </w:pPr>
      <w:r w:rsidRPr="0086293D">
        <w:rPr>
          <w:rFonts w:asciiTheme="minorHAnsi" w:hAnsiTheme="minorHAnsi" w:cstheme="minorHAnsi"/>
          <w:color w:val="auto"/>
          <w:sz w:val="24"/>
          <w:szCs w:val="24"/>
        </w:rPr>
        <w:t>OBSAH</w:t>
      </w:r>
    </w:p>
    <w:p w:rsidR="00E63B18" w:rsidRPr="0086293D" w:rsidRDefault="0086293D" w:rsidP="0086293D">
      <w:pPr>
        <w:ind w:left="720"/>
        <w:rPr>
          <w:rFonts w:asciiTheme="minorHAnsi" w:hAnsiTheme="minorHAnsi" w:cstheme="minorHAnsi"/>
          <w:b/>
          <w:lang w:eastAsia="cs-CZ"/>
        </w:rPr>
      </w:pPr>
      <w:proofErr w:type="gramStart"/>
      <w:r w:rsidRPr="0086293D">
        <w:rPr>
          <w:rFonts w:asciiTheme="minorHAnsi" w:hAnsiTheme="minorHAnsi" w:cstheme="minorHAnsi"/>
          <w:b/>
          <w:lang w:eastAsia="cs-CZ"/>
        </w:rPr>
        <w:t>1.č</w:t>
      </w:r>
      <w:r w:rsidR="00E63B18" w:rsidRPr="0086293D">
        <w:rPr>
          <w:rFonts w:asciiTheme="minorHAnsi" w:hAnsiTheme="minorHAnsi" w:cstheme="minorHAnsi"/>
          <w:b/>
          <w:lang w:eastAsia="cs-CZ"/>
        </w:rPr>
        <w:t>ást</w:t>
      </w:r>
      <w:proofErr w:type="gramEnd"/>
    </w:p>
    <w:p w:rsidR="00E63B18" w:rsidRPr="0086293D" w:rsidRDefault="00E63B18" w:rsidP="00E63B18">
      <w:pPr>
        <w:pStyle w:val="Obsah1"/>
        <w:rPr>
          <w:rFonts w:asciiTheme="minorHAnsi" w:hAnsiTheme="minorHAnsi" w:cstheme="minorHAnsi"/>
          <w:noProof/>
          <w:lang w:eastAsia="cs-CZ"/>
        </w:rPr>
      </w:pPr>
      <w:r w:rsidRPr="0086293D">
        <w:rPr>
          <w:rFonts w:asciiTheme="minorHAnsi" w:hAnsiTheme="minorHAnsi" w:cstheme="minorHAnsi"/>
        </w:rPr>
        <w:fldChar w:fldCharType="begin"/>
      </w:r>
      <w:r w:rsidRPr="0086293D">
        <w:rPr>
          <w:rFonts w:asciiTheme="minorHAnsi" w:hAnsiTheme="minorHAnsi" w:cstheme="minorHAnsi"/>
        </w:rPr>
        <w:instrText xml:space="preserve"> TOC \o "1-3" \h \z \u </w:instrText>
      </w:r>
      <w:r w:rsidRPr="0086293D">
        <w:rPr>
          <w:rFonts w:asciiTheme="minorHAnsi" w:hAnsiTheme="minorHAnsi" w:cstheme="minorHAnsi"/>
        </w:rPr>
        <w:fldChar w:fldCharType="separate"/>
      </w:r>
      <w:hyperlink r:id="rId13" w:anchor="_Toc473382933" w:history="1">
        <w:r w:rsidRPr="0086293D">
          <w:rPr>
            <w:rStyle w:val="Hypertextovodkaz"/>
            <w:rFonts w:asciiTheme="minorHAnsi" w:hAnsiTheme="minorHAnsi" w:cstheme="minorHAnsi"/>
            <w:noProof/>
          </w:rPr>
          <w:t>1</w:t>
        </w:r>
        <w:r w:rsidRPr="0086293D">
          <w:rPr>
            <w:rStyle w:val="Hypertextovodkaz"/>
            <w:rFonts w:asciiTheme="minorHAnsi" w:hAnsiTheme="minorHAnsi" w:cstheme="minorHAnsi"/>
            <w:noProof/>
            <w:u w:val="none"/>
            <w:lang w:eastAsia="cs-CZ"/>
          </w:rPr>
          <w:tab/>
        </w:r>
        <w:r w:rsidRPr="0086293D">
          <w:rPr>
            <w:rStyle w:val="Hypertextovodkaz"/>
            <w:rFonts w:asciiTheme="minorHAnsi" w:hAnsiTheme="minorHAnsi" w:cstheme="minorHAnsi"/>
            <w:noProof/>
          </w:rPr>
          <w:t>Podpora vzdělávání dětí, žáků se speciálními vzdělávacími potřebami</w:t>
        </w:r>
        <w:r w:rsidRPr="0086293D">
          <w:rPr>
            <w:rStyle w:val="Hypertextovodkaz"/>
            <w:rFonts w:asciiTheme="minorHAnsi" w:hAnsiTheme="minorHAnsi" w:cstheme="minorHAnsi"/>
            <w:noProof/>
            <w:webHidden/>
            <w:u w:val="none"/>
          </w:rPr>
          <w:tab/>
        </w:r>
        <w:r w:rsidRPr="0086293D">
          <w:rPr>
            <w:rStyle w:val="Hypertextovodkaz"/>
            <w:rFonts w:asciiTheme="minorHAnsi" w:hAnsiTheme="minorHAnsi" w:cstheme="minorHAnsi"/>
            <w:noProof/>
            <w:webHidden/>
            <w:u w:val="none"/>
          </w:rPr>
          <w:fldChar w:fldCharType="begin"/>
        </w:r>
        <w:r w:rsidRPr="0086293D">
          <w:rPr>
            <w:rStyle w:val="Hypertextovodkaz"/>
            <w:rFonts w:asciiTheme="minorHAnsi" w:hAnsiTheme="minorHAnsi" w:cstheme="minorHAnsi"/>
            <w:noProof/>
            <w:webHidden/>
            <w:u w:val="none"/>
          </w:rPr>
          <w:instrText xml:space="preserve"> PAGEREF _Toc473382933 \h </w:instrText>
        </w:r>
        <w:r w:rsidRPr="0086293D">
          <w:rPr>
            <w:rStyle w:val="Hypertextovodkaz"/>
            <w:rFonts w:asciiTheme="minorHAnsi" w:hAnsiTheme="minorHAnsi" w:cstheme="minorHAnsi"/>
            <w:noProof/>
            <w:webHidden/>
            <w:u w:val="none"/>
          </w:rPr>
        </w:r>
        <w:r w:rsidRPr="0086293D">
          <w:rPr>
            <w:rStyle w:val="Hypertextovodkaz"/>
            <w:rFonts w:asciiTheme="minorHAnsi" w:hAnsiTheme="minorHAnsi" w:cstheme="minorHAnsi"/>
            <w:noProof/>
            <w:webHidden/>
            <w:u w:val="none"/>
          </w:rPr>
          <w:fldChar w:fldCharType="separate"/>
        </w:r>
        <w:r w:rsidR="00E85C0F">
          <w:rPr>
            <w:rStyle w:val="Hypertextovodkaz"/>
            <w:rFonts w:asciiTheme="minorHAnsi" w:hAnsiTheme="minorHAnsi" w:cstheme="minorHAnsi"/>
            <w:noProof/>
            <w:webHidden/>
            <w:u w:val="none"/>
          </w:rPr>
          <w:t>4</w:t>
        </w:r>
        <w:r w:rsidRPr="0086293D">
          <w:rPr>
            <w:rStyle w:val="Hypertextovodkaz"/>
            <w:rFonts w:asciiTheme="minorHAnsi" w:hAnsiTheme="minorHAnsi" w:cstheme="minorHAnsi"/>
            <w:noProof/>
            <w:webHidden/>
            <w:u w:val="none"/>
          </w:rPr>
          <w:fldChar w:fldCharType="end"/>
        </w:r>
      </w:hyperlink>
    </w:p>
    <w:p w:rsidR="00E63B18" w:rsidRPr="0086293D" w:rsidRDefault="004E461E" w:rsidP="00E63B18">
      <w:pPr>
        <w:pStyle w:val="Obsah2"/>
        <w:tabs>
          <w:tab w:val="left" w:pos="880"/>
          <w:tab w:val="right" w:leader="dot" w:pos="9060"/>
        </w:tabs>
        <w:rPr>
          <w:rFonts w:asciiTheme="minorHAnsi" w:hAnsiTheme="minorHAnsi" w:cstheme="minorHAnsi"/>
          <w:noProof/>
          <w:lang w:eastAsia="cs-CZ"/>
        </w:rPr>
      </w:pPr>
      <w:hyperlink r:id="rId14" w:anchor="_Toc473382934" w:history="1">
        <w:r w:rsidR="00E63B18" w:rsidRPr="0086293D">
          <w:rPr>
            <w:rStyle w:val="Hypertextovodkaz"/>
            <w:rFonts w:asciiTheme="minorHAnsi" w:hAnsiTheme="minorHAnsi" w:cstheme="minorHAnsi"/>
            <w:noProof/>
          </w:rPr>
          <w:t>1.1</w:t>
        </w:r>
        <w:r w:rsidR="00E63B18" w:rsidRPr="0086293D">
          <w:rPr>
            <w:rStyle w:val="Hypertextovodkaz"/>
            <w:rFonts w:asciiTheme="minorHAnsi" w:hAnsiTheme="minorHAnsi" w:cstheme="minorHAnsi"/>
            <w:noProof/>
            <w:u w:val="none"/>
            <w:lang w:eastAsia="cs-CZ"/>
          </w:rPr>
          <w:tab/>
        </w:r>
        <w:r w:rsidR="00E63B18" w:rsidRPr="0086293D">
          <w:rPr>
            <w:rStyle w:val="Hypertextovodkaz"/>
            <w:rFonts w:asciiTheme="minorHAnsi" w:hAnsiTheme="minorHAnsi" w:cstheme="minorHAnsi"/>
            <w:noProof/>
          </w:rPr>
          <w:t>Individuální vzdělávací plán – je přílohou</w:t>
        </w:r>
        <w:r w:rsidR="00E63B18" w:rsidRPr="0086293D">
          <w:rPr>
            <w:rStyle w:val="Hypertextovodkaz"/>
            <w:rFonts w:asciiTheme="minorHAnsi" w:hAnsiTheme="minorHAnsi" w:cstheme="minorHAnsi"/>
            <w:noProof/>
            <w:webHidden/>
            <w:u w:val="none"/>
          </w:rPr>
          <w:tab/>
        </w:r>
        <w:r w:rsidR="00E63B18" w:rsidRPr="0086293D">
          <w:rPr>
            <w:rStyle w:val="Hypertextovodkaz"/>
            <w:rFonts w:asciiTheme="minorHAnsi" w:hAnsiTheme="minorHAnsi" w:cstheme="minorHAnsi"/>
            <w:noProof/>
            <w:webHidden/>
            <w:u w:val="none"/>
          </w:rPr>
          <w:fldChar w:fldCharType="begin"/>
        </w:r>
        <w:r w:rsidR="00E63B18" w:rsidRPr="0086293D">
          <w:rPr>
            <w:rStyle w:val="Hypertextovodkaz"/>
            <w:rFonts w:asciiTheme="minorHAnsi" w:hAnsiTheme="minorHAnsi" w:cstheme="minorHAnsi"/>
            <w:noProof/>
            <w:webHidden/>
            <w:u w:val="none"/>
          </w:rPr>
          <w:instrText xml:space="preserve"> PAGEREF _Toc473382934 \h </w:instrText>
        </w:r>
        <w:r w:rsidR="00E63B18" w:rsidRPr="0086293D">
          <w:rPr>
            <w:rStyle w:val="Hypertextovodkaz"/>
            <w:rFonts w:asciiTheme="minorHAnsi" w:hAnsiTheme="minorHAnsi" w:cstheme="minorHAnsi"/>
            <w:noProof/>
            <w:webHidden/>
            <w:u w:val="none"/>
          </w:rPr>
        </w:r>
        <w:r w:rsidR="00E63B18" w:rsidRPr="0086293D">
          <w:rPr>
            <w:rStyle w:val="Hypertextovodkaz"/>
            <w:rFonts w:asciiTheme="minorHAnsi" w:hAnsiTheme="minorHAnsi" w:cstheme="minorHAnsi"/>
            <w:noProof/>
            <w:webHidden/>
            <w:u w:val="none"/>
          </w:rPr>
          <w:fldChar w:fldCharType="separate"/>
        </w:r>
        <w:r w:rsidR="00E85C0F">
          <w:rPr>
            <w:rStyle w:val="Hypertextovodkaz"/>
            <w:rFonts w:asciiTheme="minorHAnsi" w:hAnsiTheme="minorHAnsi" w:cstheme="minorHAnsi"/>
            <w:noProof/>
            <w:webHidden/>
            <w:u w:val="none"/>
          </w:rPr>
          <w:t>5</w:t>
        </w:r>
        <w:r w:rsidR="00E63B18" w:rsidRPr="0086293D">
          <w:rPr>
            <w:rStyle w:val="Hypertextovodkaz"/>
            <w:rFonts w:asciiTheme="minorHAnsi" w:hAnsiTheme="minorHAnsi" w:cstheme="minorHAnsi"/>
            <w:noProof/>
            <w:webHidden/>
            <w:u w:val="none"/>
          </w:rPr>
          <w:fldChar w:fldCharType="end"/>
        </w:r>
      </w:hyperlink>
    </w:p>
    <w:p w:rsidR="00E63B18" w:rsidRPr="0086293D" w:rsidRDefault="004E461E" w:rsidP="00E63B18">
      <w:pPr>
        <w:pStyle w:val="Obsah2"/>
        <w:tabs>
          <w:tab w:val="left" w:pos="880"/>
          <w:tab w:val="right" w:leader="dot" w:pos="9060"/>
        </w:tabs>
        <w:rPr>
          <w:rFonts w:asciiTheme="minorHAnsi" w:hAnsiTheme="minorHAnsi" w:cstheme="minorHAnsi"/>
          <w:noProof/>
          <w:lang w:eastAsia="cs-CZ"/>
        </w:rPr>
      </w:pPr>
      <w:hyperlink r:id="rId15" w:anchor="_Toc473382935" w:history="1">
        <w:r w:rsidR="00E63B18" w:rsidRPr="0086293D">
          <w:rPr>
            <w:rStyle w:val="Hypertextovodkaz"/>
            <w:rFonts w:asciiTheme="minorHAnsi" w:hAnsiTheme="minorHAnsi" w:cstheme="minorHAnsi"/>
            <w:noProof/>
            <w:lang w:eastAsia="cs-CZ"/>
          </w:rPr>
          <w:t>1.2</w:t>
        </w:r>
        <w:r w:rsidR="00E63B18" w:rsidRPr="0086293D">
          <w:rPr>
            <w:rStyle w:val="Hypertextovodkaz"/>
            <w:rFonts w:asciiTheme="minorHAnsi" w:hAnsiTheme="minorHAnsi" w:cstheme="minorHAnsi"/>
            <w:noProof/>
            <w:u w:val="none"/>
            <w:lang w:eastAsia="cs-CZ"/>
          </w:rPr>
          <w:tab/>
        </w:r>
        <w:r w:rsidR="00E63B18" w:rsidRPr="0086293D">
          <w:rPr>
            <w:rStyle w:val="Hypertextovodkaz"/>
            <w:rFonts w:asciiTheme="minorHAnsi" w:hAnsiTheme="minorHAnsi" w:cstheme="minorHAnsi"/>
            <w:noProof/>
          </w:rPr>
          <w:t>Je možnost poskytovat podpůrná opatření</w:t>
        </w:r>
        <w:r w:rsidR="00E63B18" w:rsidRPr="0086293D">
          <w:rPr>
            <w:rStyle w:val="Hypertextovodkaz"/>
            <w:rFonts w:asciiTheme="minorHAnsi" w:hAnsiTheme="minorHAnsi" w:cstheme="minorHAnsi"/>
            <w:noProof/>
            <w:webHidden/>
            <w:u w:val="none"/>
          </w:rPr>
          <w:tab/>
        </w:r>
        <w:r w:rsidR="00E63B18" w:rsidRPr="0086293D">
          <w:rPr>
            <w:rStyle w:val="Hypertextovodkaz"/>
            <w:rFonts w:asciiTheme="minorHAnsi" w:hAnsiTheme="minorHAnsi" w:cstheme="minorHAnsi"/>
            <w:noProof/>
            <w:webHidden/>
            <w:u w:val="none"/>
          </w:rPr>
          <w:fldChar w:fldCharType="begin"/>
        </w:r>
        <w:r w:rsidR="00E63B18" w:rsidRPr="0086293D">
          <w:rPr>
            <w:rStyle w:val="Hypertextovodkaz"/>
            <w:rFonts w:asciiTheme="minorHAnsi" w:hAnsiTheme="minorHAnsi" w:cstheme="minorHAnsi"/>
            <w:noProof/>
            <w:webHidden/>
            <w:u w:val="none"/>
          </w:rPr>
          <w:instrText xml:space="preserve"> PAGEREF _Toc473382935 \h </w:instrText>
        </w:r>
        <w:r w:rsidR="00E63B18" w:rsidRPr="0086293D">
          <w:rPr>
            <w:rStyle w:val="Hypertextovodkaz"/>
            <w:rFonts w:asciiTheme="minorHAnsi" w:hAnsiTheme="minorHAnsi" w:cstheme="minorHAnsi"/>
            <w:noProof/>
            <w:webHidden/>
            <w:u w:val="none"/>
          </w:rPr>
        </w:r>
        <w:r w:rsidR="00E63B18" w:rsidRPr="0086293D">
          <w:rPr>
            <w:rStyle w:val="Hypertextovodkaz"/>
            <w:rFonts w:asciiTheme="minorHAnsi" w:hAnsiTheme="minorHAnsi" w:cstheme="minorHAnsi"/>
            <w:noProof/>
            <w:webHidden/>
            <w:u w:val="none"/>
          </w:rPr>
          <w:fldChar w:fldCharType="separate"/>
        </w:r>
        <w:r w:rsidR="00E85C0F">
          <w:rPr>
            <w:rStyle w:val="Hypertextovodkaz"/>
            <w:rFonts w:asciiTheme="minorHAnsi" w:hAnsiTheme="minorHAnsi" w:cstheme="minorHAnsi"/>
            <w:noProof/>
            <w:webHidden/>
            <w:u w:val="none"/>
          </w:rPr>
          <w:t>7</w:t>
        </w:r>
        <w:r w:rsidR="00E63B18" w:rsidRPr="0086293D">
          <w:rPr>
            <w:rStyle w:val="Hypertextovodkaz"/>
            <w:rFonts w:asciiTheme="minorHAnsi" w:hAnsiTheme="minorHAnsi" w:cstheme="minorHAnsi"/>
            <w:noProof/>
            <w:webHidden/>
            <w:u w:val="none"/>
          </w:rPr>
          <w:fldChar w:fldCharType="end"/>
        </w:r>
      </w:hyperlink>
    </w:p>
    <w:p w:rsidR="00E63B18" w:rsidRPr="0086293D" w:rsidRDefault="004E461E" w:rsidP="00E63B18">
      <w:pPr>
        <w:pStyle w:val="Obsah1"/>
        <w:rPr>
          <w:rFonts w:asciiTheme="minorHAnsi" w:hAnsiTheme="minorHAnsi" w:cstheme="minorHAnsi"/>
          <w:noProof/>
          <w:lang w:eastAsia="cs-CZ"/>
        </w:rPr>
      </w:pPr>
      <w:hyperlink r:id="rId16" w:anchor="_Toc473382937" w:history="1">
        <w:r w:rsidR="00E63B18" w:rsidRPr="0086293D">
          <w:rPr>
            <w:rStyle w:val="Hypertextovodkaz"/>
            <w:rFonts w:asciiTheme="minorHAnsi" w:hAnsiTheme="minorHAnsi" w:cstheme="minorHAnsi"/>
            <w:noProof/>
          </w:rPr>
          <w:t>2</w:t>
        </w:r>
        <w:r w:rsidR="00E63B18" w:rsidRPr="0086293D">
          <w:rPr>
            <w:rStyle w:val="Hypertextovodkaz"/>
            <w:rFonts w:asciiTheme="minorHAnsi" w:hAnsiTheme="minorHAnsi" w:cstheme="minorHAnsi"/>
            <w:noProof/>
            <w:u w:val="none"/>
            <w:lang w:eastAsia="cs-CZ"/>
          </w:rPr>
          <w:tab/>
        </w:r>
        <w:r w:rsidR="00E63B18" w:rsidRPr="0086293D">
          <w:rPr>
            <w:rStyle w:val="Hypertextovodkaz"/>
            <w:rFonts w:asciiTheme="minorHAnsi" w:hAnsiTheme="minorHAnsi" w:cstheme="minorHAnsi"/>
            <w:noProof/>
          </w:rPr>
          <w:t>Přehled základních kroků při získávání podpůrného opatření</w:t>
        </w:r>
        <w:r w:rsidR="00E63B18" w:rsidRPr="0086293D">
          <w:rPr>
            <w:rStyle w:val="Hypertextovodkaz"/>
            <w:rFonts w:asciiTheme="minorHAnsi" w:hAnsiTheme="minorHAnsi" w:cstheme="minorHAnsi"/>
            <w:noProof/>
            <w:webHidden/>
            <w:u w:val="none"/>
          </w:rPr>
          <w:tab/>
        </w:r>
      </w:hyperlink>
      <w:r w:rsidR="00E3233F" w:rsidRPr="00E3233F">
        <w:rPr>
          <w:rStyle w:val="Hypertextovodkaz"/>
          <w:rFonts w:asciiTheme="minorHAnsi" w:hAnsiTheme="minorHAnsi" w:cstheme="minorHAnsi"/>
          <w:noProof/>
          <w:color w:val="auto"/>
          <w:u w:val="none"/>
        </w:rPr>
        <w:t>10</w:t>
      </w:r>
    </w:p>
    <w:p w:rsidR="00E63B18" w:rsidRPr="0086293D" w:rsidRDefault="004E461E" w:rsidP="00E63B18">
      <w:pPr>
        <w:pStyle w:val="Obsah1"/>
        <w:rPr>
          <w:rFonts w:asciiTheme="minorHAnsi" w:hAnsiTheme="minorHAnsi" w:cstheme="minorHAnsi"/>
          <w:noProof/>
          <w:lang w:eastAsia="cs-CZ"/>
        </w:rPr>
      </w:pPr>
      <w:hyperlink r:id="rId17" w:anchor="_Toc473382938" w:history="1">
        <w:r w:rsidR="00E63B18" w:rsidRPr="0086293D">
          <w:rPr>
            <w:rStyle w:val="Hypertextovodkaz"/>
            <w:rFonts w:asciiTheme="minorHAnsi" w:eastAsia="Calibri" w:hAnsiTheme="minorHAnsi" w:cstheme="minorHAnsi"/>
            <w:noProof/>
            <w:lang w:eastAsia="cs-CZ"/>
          </w:rPr>
          <w:t>3</w:t>
        </w:r>
        <w:r w:rsidR="00E63B18" w:rsidRPr="0086293D">
          <w:rPr>
            <w:rStyle w:val="Hypertextovodkaz"/>
            <w:rFonts w:asciiTheme="minorHAnsi" w:hAnsiTheme="minorHAnsi" w:cstheme="minorHAnsi"/>
            <w:noProof/>
            <w:u w:val="none"/>
            <w:lang w:eastAsia="cs-CZ"/>
          </w:rPr>
          <w:tab/>
        </w:r>
        <w:r w:rsidR="00E63B18" w:rsidRPr="0086293D">
          <w:rPr>
            <w:rStyle w:val="Hypertextovodkaz"/>
            <w:rFonts w:asciiTheme="minorHAnsi" w:eastAsia="Calibri" w:hAnsiTheme="minorHAnsi" w:cstheme="minorHAnsi"/>
            <w:noProof/>
            <w:lang w:eastAsia="cs-CZ"/>
          </w:rPr>
          <w:t>Jak je to s možností žáka se speciální vzdělávací potřebou – se zdravotním postižením opakovat ročník nebo rozložit si vzdělávání v jednom ročníku na dva roky?</w:t>
        </w:r>
        <w:r w:rsidR="00E63B18" w:rsidRPr="0086293D">
          <w:rPr>
            <w:rStyle w:val="Hypertextovodkaz"/>
            <w:rFonts w:asciiTheme="minorHAnsi" w:hAnsiTheme="minorHAnsi" w:cstheme="minorHAnsi"/>
            <w:noProof/>
            <w:webHidden/>
            <w:u w:val="none"/>
          </w:rPr>
          <w:tab/>
        </w:r>
        <w:r w:rsidR="00E63B18" w:rsidRPr="0086293D">
          <w:rPr>
            <w:rStyle w:val="Hypertextovodkaz"/>
            <w:rFonts w:asciiTheme="minorHAnsi" w:hAnsiTheme="minorHAnsi" w:cstheme="minorHAnsi"/>
            <w:noProof/>
            <w:webHidden/>
            <w:u w:val="none"/>
          </w:rPr>
          <w:fldChar w:fldCharType="begin"/>
        </w:r>
        <w:r w:rsidR="00E63B18" w:rsidRPr="0086293D">
          <w:rPr>
            <w:rStyle w:val="Hypertextovodkaz"/>
            <w:rFonts w:asciiTheme="minorHAnsi" w:hAnsiTheme="minorHAnsi" w:cstheme="minorHAnsi"/>
            <w:noProof/>
            <w:webHidden/>
            <w:u w:val="none"/>
          </w:rPr>
          <w:instrText xml:space="preserve"> PAGEREF _Toc473382938 \h </w:instrText>
        </w:r>
        <w:r w:rsidR="00E63B18" w:rsidRPr="0086293D">
          <w:rPr>
            <w:rStyle w:val="Hypertextovodkaz"/>
            <w:rFonts w:asciiTheme="minorHAnsi" w:hAnsiTheme="minorHAnsi" w:cstheme="minorHAnsi"/>
            <w:noProof/>
            <w:webHidden/>
            <w:u w:val="none"/>
          </w:rPr>
        </w:r>
        <w:r w:rsidR="00E63B18" w:rsidRPr="0086293D">
          <w:rPr>
            <w:rStyle w:val="Hypertextovodkaz"/>
            <w:rFonts w:asciiTheme="minorHAnsi" w:hAnsiTheme="minorHAnsi" w:cstheme="minorHAnsi"/>
            <w:noProof/>
            <w:webHidden/>
            <w:u w:val="none"/>
          </w:rPr>
          <w:fldChar w:fldCharType="separate"/>
        </w:r>
        <w:r w:rsidR="00E85C0F">
          <w:rPr>
            <w:rStyle w:val="Hypertextovodkaz"/>
            <w:rFonts w:asciiTheme="minorHAnsi" w:hAnsiTheme="minorHAnsi" w:cstheme="minorHAnsi"/>
            <w:noProof/>
            <w:webHidden/>
            <w:u w:val="none"/>
          </w:rPr>
          <w:t>11</w:t>
        </w:r>
        <w:r w:rsidR="00E63B18" w:rsidRPr="0086293D">
          <w:rPr>
            <w:rStyle w:val="Hypertextovodkaz"/>
            <w:rFonts w:asciiTheme="minorHAnsi" w:hAnsiTheme="minorHAnsi" w:cstheme="minorHAnsi"/>
            <w:noProof/>
            <w:webHidden/>
            <w:u w:val="none"/>
          </w:rPr>
          <w:fldChar w:fldCharType="end"/>
        </w:r>
      </w:hyperlink>
    </w:p>
    <w:p w:rsidR="00E63B18" w:rsidRPr="0086293D" w:rsidRDefault="004E461E" w:rsidP="00E63B18">
      <w:pPr>
        <w:pStyle w:val="Obsah1"/>
        <w:rPr>
          <w:rFonts w:asciiTheme="minorHAnsi" w:hAnsiTheme="minorHAnsi" w:cstheme="minorHAnsi"/>
          <w:noProof/>
          <w:lang w:eastAsia="cs-CZ"/>
        </w:rPr>
      </w:pPr>
      <w:hyperlink r:id="rId18" w:anchor="_Toc473382939" w:history="1">
        <w:r w:rsidR="00E63B18" w:rsidRPr="0086293D">
          <w:rPr>
            <w:rStyle w:val="Hypertextovodkaz"/>
            <w:rFonts w:asciiTheme="minorHAnsi" w:eastAsia="Calibri" w:hAnsiTheme="minorHAnsi" w:cstheme="minorHAnsi"/>
            <w:noProof/>
            <w:lang w:eastAsia="cs-CZ"/>
          </w:rPr>
          <w:t>4</w:t>
        </w:r>
        <w:r w:rsidR="00E63B18" w:rsidRPr="0086293D">
          <w:rPr>
            <w:rStyle w:val="Hypertextovodkaz"/>
            <w:rFonts w:asciiTheme="minorHAnsi" w:hAnsiTheme="minorHAnsi" w:cstheme="minorHAnsi"/>
            <w:noProof/>
            <w:u w:val="none"/>
            <w:lang w:eastAsia="cs-CZ"/>
          </w:rPr>
          <w:tab/>
        </w:r>
        <w:r w:rsidR="00E63B18" w:rsidRPr="0086293D">
          <w:rPr>
            <w:rStyle w:val="Hypertextovodkaz"/>
            <w:rFonts w:asciiTheme="minorHAnsi" w:eastAsia="Calibri" w:hAnsiTheme="minorHAnsi" w:cstheme="minorHAnsi"/>
            <w:noProof/>
            <w:lang w:eastAsia="cs-CZ"/>
          </w:rPr>
          <w:t xml:space="preserve">Přestup ze základní </w:t>
        </w:r>
        <w:r w:rsidR="00E63B18" w:rsidRPr="0086293D">
          <w:rPr>
            <w:rStyle w:val="Hypertextovodkaz"/>
            <w:rFonts w:asciiTheme="minorHAnsi" w:eastAsia="Calibri" w:hAnsiTheme="minorHAnsi" w:cstheme="minorHAnsi"/>
            <w:noProof/>
          </w:rPr>
          <w:t>školy</w:t>
        </w:r>
        <w:r w:rsidR="00E63B18" w:rsidRPr="0086293D">
          <w:rPr>
            <w:rStyle w:val="Hypertextovodkaz"/>
            <w:rFonts w:asciiTheme="minorHAnsi" w:eastAsia="Calibri" w:hAnsiTheme="minorHAnsi" w:cstheme="minorHAnsi"/>
            <w:noProof/>
            <w:lang w:eastAsia="cs-CZ"/>
          </w:rPr>
          <w:t xml:space="preserve"> („běžné“) do školy podle §16 odst. 9 ŠZ</w:t>
        </w:r>
        <w:r w:rsidR="00E63B18" w:rsidRPr="0086293D">
          <w:rPr>
            <w:rStyle w:val="Hypertextovodkaz"/>
            <w:rFonts w:asciiTheme="minorHAnsi" w:hAnsiTheme="minorHAnsi" w:cstheme="minorHAnsi"/>
            <w:noProof/>
            <w:webHidden/>
            <w:u w:val="none"/>
          </w:rPr>
          <w:tab/>
        </w:r>
        <w:r w:rsidR="00E3233F">
          <w:rPr>
            <w:rStyle w:val="Hypertextovodkaz"/>
            <w:rFonts w:asciiTheme="minorHAnsi" w:hAnsiTheme="minorHAnsi" w:cstheme="minorHAnsi"/>
            <w:noProof/>
            <w:webHidden/>
            <w:u w:val="none"/>
          </w:rPr>
          <w:t>12</w:t>
        </w:r>
      </w:hyperlink>
    </w:p>
    <w:p w:rsidR="00E63B18" w:rsidRPr="0086293D" w:rsidRDefault="004E461E" w:rsidP="00E63B18">
      <w:pPr>
        <w:pStyle w:val="Obsah1"/>
        <w:rPr>
          <w:rFonts w:asciiTheme="minorHAnsi" w:hAnsiTheme="minorHAnsi" w:cstheme="minorHAnsi"/>
          <w:noProof/>
          <w:lang w:eastAsia="cs-CZ"/>
        </w:rPr>
      </w:pPr>
      <w:hyperlink r:id="rId19" w:anchor="_Toc473382940" w:history="1">
        <w:r w:rsidR="00E63B18" w:rsidRPr="0086293D">
          <w:rPr>
            <w:rStyle w:val="Hypertextovodkaz"/>
            <w:rFonts w:asciiTheme="minorHAnsi" w:hAnsiTheme="minorHAnsi" w:cstheme="minorHAnsi"/>
            <w:noProof/>
          </w:rPr>
          <w:t>5</w:t>
        </w:r>
        <w:r w:rsidR="00E63B18" w:rsidRPr="0086293D">
          <w:rPr>
            <w:rStyle w:val="Hypertextovodkaz"/>
            <w:rFonts w:asciiTheme="minorHAnsi" w:hAnsiTheme="minorHAnsi" w:cstheme="minorHAnsi"/>
            <w:noProof/>
            <w:u w:val="none"/>
            <w:lang w:eastAsia="cs-CZ"/>
          </w:rPr>
          <w:tab/>
        </w:r>
        <w:r w:rsidR="00E63B18" w:rsidRPr="0086293D">
          <w:rPr>
            <w:rStyle w:val="Hypertextovodkaz"/>
            <w:rFonts w:asciiTheme="minorHAnsi" w:hAnsiTheme="minorHAnsi" w:cstheme="minorHAnsi"/>
            <w:noProof/>
          </w:rPr>
          <w:t>Metodické doporučení pro případy, kdy rodič nekoná v zájmu dítěte ve spojitosti se vzděláváním</w:t>
        </w:r>
        <w:r w:rsidR="00E63B18" w:rsidRPr="0086293D">
          <w:rPr>
            <w:rStyle w:val="Hypertextovodkaz"/>
            <w:rFonts w:asciiTheme="minorHAnsi" w:hAnsiTheme="minorHAnsi" w:cstheme="minorHAnsi"/>
            <w:noProof/>
            <w:webHidden/>
            <w:u w:val="none"/>
          </w:rPr>
          <w:tab/>
        </w:r>
        <w:r w:rsidR="00E63B18" w:rsidRPr="0086293D">
          <w:rPr>
            <w:rStyle w:val="Hypertextovodkaz"/>
            <w:rFonts w:asciiTheme="minorHAnsi" w:hAnsiTheme="minorHAnsi" w:cstheme="minorHAnsi"/>
            <w:noProof/>
            <w:webHidden/>
            <w:u w:val="none"/>
          </w:rPr>
          <w:fldChar w:fldCharType="begin"/>
        </w:r>
        <w:r w:rsidR="00E63B18" w:rsidRPr="0086293D">
          <w:rPr>
            <w:rStyle w:val="Hypertextovodkaz"/>
            <w:rFonts w:asciiTheme="minorHAnsi" w:hAnsiTheme="minorHAnsi" w:cstheme="minorHAnsi"/>
            <w:noProof/>
            <w:webHidden/>
            <w:u w:val="none"/>
          </w:rPr>
          <w:instrText xml:space="preserve"> PAGEREF _Toc473382940 \h </w:instrText>
        </w:r>
        <w:r w:rsidR="00E63B18" w:rsidRPr="0086293D">
          <w:rPr>
            <w:rStyle w:val="Hypertextovodkaz"/>
            <w:rFonts w:asciiTheme="minorHAnsi" w:hAnsiTheme="minorHAnsi" w:cstheme="minorHAnsi"/>
            <w:noProof/>
            <w:webHidden/>
            <w:u w:val="none"/>
          </w:rPr>
        </w:r>
        <w:r w:rsidR="00E63B18" w:rsidRPr="0086293D">
          <w:rPr>
            <w:rStyle w:val="Hypertextovodkaz"/>
            <w:rFonts w:asciiTheme="minorHAnsi" w:hAnsiTheme="minorHAnsi" w:cstheme="minorHAnsi"/>
            <w:noProof/>
            <w:webHidden/>
            <w:u w:val="none"/>
          </w:rPr>
          <w:fldChar w:fldCharType="separate"/>
        </w:r>
        <w:r w:rsidR="00E85C0F">
          <w:rPr>
            <w:rStyle w:val="Hypertextovodkaz"/>
            <w:rFonts w:asciiTheme="minorHAnsi" w:hAnsiTheme="minorHAnsi" w:cstheme="minorHAnsi"/>
            <w:noProof/>
            <w:webHidden/>
            <w:u w:val="none"/>
          </w:rPr>
          <w:t>12</w:t>
        </w:r>
        <w:r w:rsidR="00E63B18" w:rsidRPr="0086293D">
          <w:rPr>
            <w:rStyle w:val="Hypertextovodkaz"/>
            <w:rFonts w:asciiTheme="minorHAnsi" w:hAnsiTheme="minorHAnsi" w:cstheme="minorHAnsi"/>
            <w:noProof/>
            <w:webHidden/>
            <w:u w:val="none"/>
          </w:rPr>
          <w:fldChar w:fldCharType="end"/>
        </w:r>
      </w:hyperlink>
    </w:p>
    <w:p w:rsidR="00E63B18" w:rsidRPr="0086293D" w:rsidRDefault="004E461E" w:rsidP="00E63B18">
      <w:pPr>
        <w:pStyle w:val="Obsah1"/>
        <w:rPr>
          <w:rFonts w:asciiTheme="minorHAnsi" w:hAnsiTheme="minorHAnsi" w:cstheme="minorHAnsi"/>
          <w:noProof/>
          <w:lang w:eastAsia="cs-CZ"/>
        </w:rPr>
      </w:pPr>
      <w:hyperlink r:id="rId20" w:anchor="_Toc473382941" w:history="1">
        <w:r w:rsidR="00E63B18" w:rsidRPr="0086293D">
          <w:rPr>
            <w:rStyle w:val="Hypertextovodkaz"/>
            <w:rFonts w:asciiTheme="minorHAnsi" w:hAnsiTheme="minorHAnsi" w:cstheme="minorHAnsi"/>
            <w:noProof/>
          </w:rPr>
          <w:t>6</w:t>
        </w:r>
        <w:r w:rsidR="00E63B18" w:rsidRPr="0086293D">
          <w:rPr>
            <w:rStyle w:val="Hypertextovodkaz"/>
            <w:rFonts w:asciiTheme="minorHAnsi" w:hAnsiTheme="minorHAnsi" w:cstheme="minorHAnsi"/>
            <w:noProof/>
            <w:u w:val="none"/>
            <w:lang w:eastAsia="cs-CZ"/>
          </w:rPr>
          <w:tab/>
        </w:r>
        <w:r w:rsidR="00E63B18" w:rsidRPr="0086293D">
          <w:rPr>
            <w:rStyle w:val="Hypertextovodkaz"/>
            <w:rFonts w:asciiTheme="minorHAnsi" w:hAnsiTheme="minorHAnsi" w:cstheme="minorHAnsi"/>
            <w:noProof/>
          </w:rPr>
          <w:t>Vzdělávání žáků mimořádně nadaných</w:t>
        </w:r>
        <w:r w:rsidR="00E63B18" w:rsidRPr="0086293D">
          <w:rPr>
            <w:rStyle w:val="Hypertextovodkaz"/>
            <w:rFonts w:asciiTheme="minorHAnsi" w:hAnsiTheme="minorHAnsi" w:cstheme="minorHAnsi"/>
            <w:noProof/>
            <w:webHidden/>
            <w:u w:val="none"/>
          </w:rPr>
          <w:tab/>
        </w:r>
        <w:r w:rsidR="00E3233F">
          <w:rPr>
            <w:rStyle w:val="Hypertextovodkaz"/>
            <w:rFonts w:asciiTheme="minorHAnsi" w:hAnsiTheme="minorHAnsi" w:cstheme="minorHAnsi"/>
            <w:noProof/>
            <w:webHidden/>
            <w:u w:val="none"/>
          </w:rPr>
          <w:t>17</w:t>
        </w:r>
      </w:hyperlink>
    </w:p>
    <w:p w:rsidR="00E63B18" w:rsidRPr="0086293D" w:rsidRDefault="004E461E" w:rsidP="00E63B18">
      <w:pPr>
        <w:pStyle w:val="Obsah1"/>
        <w:rPr>
          <w:rFonts w:asciiTheme="minorHAnsi" w:hAnsiTheme="minorHAnsi" w:cstheme="minorHAnsi"/>
          <w:noProof/>
          <w:lang w:eastAsia="cs-CZ"/>
        </w:rPr>
      </w:pPr>
      <w:hyperlink r:id="rId21" w:anchor="_Toc473382942" w:history="1">
        <w:r w:rsidR="00E63B18" w:rsidRPr="0086293D">
          <w:rPr>
            <w:rStyle w:val="Hypertextovodkaz"/>
            <w:rFonts w:asciiTheme="minorHAnsi" w:hAnsiTheme="minorHAnsi" w:cstheme="minorHAnsi"/>
            <w:noProof/>
          </w:rPr>
          <w:t>7</w:t>
        </w:r>
        <w:r w:rsidR="00E63B18" w:rsidRPr="0086293D">
          <w:rPr>
            <w:rStyle w:val="Hypertextovodkaz"/>
            <w:rFonts w:asciiTheme="minorHAnsi" w:hAnsiTheme="minorHAnsi" w:cstheme="minorHAnsi"/>
            <w:noProof/>
            <w:u w:val="none"/>
            <w:lang w:eastAsia="cs-CZ"/>
          </w:rPr>
          <w:tab/>
        </w:r>
        <w:r w:rsidR="00E63B18" w:rsidRPr="0086293D">
          <w:rPr>
            <w:rStyle w:val="Hypertextovodkaz"/>
            <w:rFonts w:asciiTheme="minorHAnsi" w:hAnsiTheme="minorHAnsi" w:cstheme="minorHAnsi"/>
            <w:noProof/>
          </w:rPr>
          <w:t>Přeřazení do vyššího ročníku</w:t>
        </w:r>
        <w:r w:rsidR="00E63B18" w:rsidRPr="0086293D">
          <w:rPr>
            <w:rStyle w:val="Hypertextovodkaz"/>
            <w:rFonts w:asciiTheme="minorHAnsi" w:hAnsiTheme="minorHAnsi" w:cstheme="minorHAnsi"/>
            <w:noProof/>
            <w:webHidden/>
            <w:u w:val="none"/>
          </w:rPr>
          <w:tab/>
        </w:r>
        <w:r w:rsidR="00E3233F">
          <w:rPr>
            <w:rStyle w:val="Hypertextovodkaz"/>
            <w:rFonts w:asciiTheme="minorHAnsi" w:hAnsiTheme="minorHAnsi" w:cstheme="minorHAnsi"/>
            <w:noProof/>
            <w:webHidden/>
            <w:u w:val="none"/>
          </w:rPr>
          <w:t>18</w:t>
        </w:r>
      </w:hyperlink>
    </w:p>
    <w:p w:rsidR="00E63B18" w:rsidRDefault="004E461E" w:rsidP="00E63B18">
      <w:pPr>
        <w:pStyle w:val="Obsah1"/>
        <w:rPr>
          <w:rStyle w:val="Hypertextovodkaz"/>
          <w:rFonts w:asciiTheme="minorHAnsi" w:hAnsiTheme="minorHAnsi" w:cstheme="minorHAnsi"/>
          <w:noProof/>
          <w:u w:val="none"/>
        </w:rPr>
      </w:pPr>
      <w:hyperlink r:id="rId22" w:anchor="_Toc473382943" w:history="1">
        <w:r w:rsidR="00E63B18" w:rsidRPr="0086293D">
          <w:rPr>
            <w:rStyle w:val="Hypertextovodkaz"/>
            <w:rFonts w:asciiTheme="minorHAnsi" w:hAnsiTheme="minorHAnsi" w:cstheme="minorHAnsi"/>
            <w:noProof/>
          </w:rPr>
          <w:t>8</w:t>
        </w:r>
        <w:r w:rsidR="00E63B18" w:rsidRPr="0086293D">
          <w:rPr>
            <w:rStyle w:val="Hypertextovodkaz"/>
            <w:rFonts w:asciiTheme="minorHAnsi" w:hAnsiTheme="minorHAnsi" w:cstheme="minorHAnsi"/>
            <w:noProof/>
            <w:u w:val="none"/>
            <w:lang w:eastAsia="cs-CZ"/>
          </w:rPr>
          <w:tab/>
        </w:r>
        <w:r w:rsidR="00E63B18" w:rsidRPr="0086293D">
          <w:rPr>
            <w:rStyle w:val="Hypertextovodkaz"/>
            <w:rFonts w:asciiTheme="minorHAnsi" w:hAnsiTheme="minorHAnsi" w:cstheme="minorHAnsi"/>
            <w:noProof/>
          </w:rPr>
          <w:t>Časový a tematický plán výchovného poradce</w:t>
        </w:r>
        <w:r w:rsidR="00E63B18" w:rsidRPr="0086293D">
          <w:rPr>
            <w:rStyle w:val="Hypertextovodkaz"/>
            <w:rFonts w:asciiTheme="minorHAnsi" w:hAnsiTheme="minorHAnsi" w:cstheme="minorHAnsi"/>
            <w:noProof/>
            <w:webHidden/>
            <w:u w:val="none"/>
          </w:rPr>
          <w:tab/>
        </w:r>
        <w:r w:rsidR="00E3233F">
          <w:rPr>
            <w:rStyle w:val="Hypertextovodkaz"/>
            <w:rFonts w:asciiTheme="minorHAnsi" w:hAnsiTheme="minorHAnsi" w:cstheme="minorHAnsi"/>
            <w:noProof/>
            <w:webHidden/>
            <w:u w:val="none"/>
          </w:rPr>
          <w:t>19</w:t>
        </w:r>
      </w:hyperlink>
    </w:p>
    <w:p w:rsidR="00E85C0F" w:rsidRPr="00E85C0F" w:rsidRDefault="00E85C0F" w:rsidP="00E85C0F">
      <w:proofErr w:type="gramStart"/>
      <w:r>
        <w:t xml:space="preserve">9      </w:t>
      </w:r>
      <w:r w:rsidRPr="00E85C0F">
        <w:rPr>
          <w:rFonts w:asciiTheme="minorHAnsi" w:hAnsiTheme="minorHAnsi" w:cstheme="minorHAnsi"/>
        </w:rPr>
        <w:t>Strategie</w:t>
      </w:r>
      <w:proofErr w:type="gramEnd"/>
      <w:r w:rsidRPr="00E85C0F">
        <w:rPr>
          <w:rFonts w:asciiTheme="minorHAnsi" w:hAnsiTheme="minorHAnsi" w:cstheme="minorHAnsi"/>
        </w:rPr>
        <w:t xml:space="preserve"> předcházení školní neúspěšnosti………………</w:t>
      </w:r>
      <w:r>
        <w:rPr>
          <w:rFonts w:asciiTheme="minorHAnsi" w:hAnsiTheme="minorHAnsi" w:cstheme="minorHAnsi"/>
        </w:rPr>
        <w:t>…………………….</w:t>
      </w:r>
      <w:r w:rsidRPr="00E85C0F">
        <w:rPr>
          <w:rFonts w:asciiTheme="minorHAnsi" w:hAnsiTheme="minorHAnsi" w:cstheme="minorHAnsi"/>
        </w:rPr>
        <w:t>……………………………20</w:t>
      </w:r>
    </w:p>
    <w:p w:rsidR="00E63B18" w:rsidRPr="0086293D" w:rsidRDefault="004E461E" w:rsidP="00E63B18">
      <w:pPr>
        <w:pStyle w:val="Obsah1"/>
        <w:rPr>
          <w:rStyle w:val="Hypertextovodkaz"/>
          <w:rFonts w:asciiTheme="minorHAnsi" w:hAnsiTheme="minorHAnsi" w:cstheme="minorHAnsi"/>
        </w:rPr>
      </w:pPr>
      <w:hyperlink r:id="rId23" w:anchor="_Toc473382944" w:history="1">
        <w:r w:rsidR="00E63B18" w:rsidRPr="0086293D">
          <w:rPr>
            <w:rStyle w:val="Hypertextovodkaz"/>
            <w:rFonts w:asciiTheme="minorHAnsi" w:hAnsiTheme="minorHAnsi" w:cstheme="minorHAnsi"/>
            <w:noProof/>
          </w:rPr>
          <w:t>9</w:t>
        </w:r>
        <w:r w:rsidR="00E63B18" w:rsidRPr="0086293D">
          <w:rPr>
            <w:rStyle w:val="Hypertextovodkaz"/>
            <w:rFonts w:asciiTheme="minorHAnsi" w:hAnsiTheme="minorHAnsi" w:cstheme="minorHAnsi"/>
            <w:noProof/>
            <w:u w:val="none"/>
            <w:lang w:eastAsia="cs-CZ"/>
          </w:rPr>
          <w:tab/>
        </w:r>
        <w:r w:rsidR="00E63B18" w:rsidRPr="0086293D">
          <w:rPr>
            <w:rStyle w:val="Hypertextovodkaz"/>
            <w:rFonts w:asciiTheme="minorHAnsi" w:hAnsiTheme="minorHAnsi" w:cstheme="minorHAnsi"/>
            <w:noProof/>
          </w:rPr>
          <w:t>Popis a vymezení rozsahu činností pedagogických pracovníků</w:t>
        </w:r>
        <w:r w:rsidR="00E63B18" w:rsidRPr="0086293D">
          <w:rPr>
            <w:rStyle w:val="Hypertextovodkaz"/>
            <w:rFonts w:asciiTheme="minorHAnsi" w:hAnsiTheme="minorHAnsi" w:cstheme="minorHAnsi"/>
            <w:noProof/>
            <w:webHidden/>
            <w:u w:val="none"/>
          </w:rPr>
          <w:tab/>
        </w:r>
        <w:r w:rsidR="00E85C0F">
          <w:rPr>
            <w:rStyle w:val="Hypertextovodkaz"/>
            <w:rFonts w:asciiTheme="minorHAnsi" w:hAnsiTheme="minorHAnsi" w:cstheme="minorHAnsi"/>
            <w:noProof/>
            <w:webHidden/>
            <w:u w:val="none"/>
          </w:rPr>
          <w:t>23</w:t>
        </w:r>
      </w:hyperlink>
    </w:p>
    <w:p w:rsidR="00E63B18" w:rsidRDefault="00E63B18" w:rsidP="00E63B18">
      <w:pPr>
        <w:rPr>
          <w:rFonts w:asciiTheme="minorHAnsi" w:hAnsiTheme="minorHAnsi" w:cstheme="minorHAnsi"/>
        </w:rPr>
      </w:pPr>
    </w:p>
    <w:p w:rsidR="00E85C0F" w:rsidRPr="0086293D" w:rsidRDefault="00E85C0F" w:rsidP="00E63B18">
      <w:pPr>
        <w:rPr>
          <w:rFonts w:asciiTheme="minorHAnsi" w:hAnsiTheme="minorHAnsi" w:cstheme="minorHAnsi"/>
        </w:rPr>
      </w:pPr>
      <w:r>
        <w:rPr>
          <w:rFonts w:asciiTheme="minorHAnsi" w:hAnsiTheme="minorHAnsi" w:cstheme="minorHAnsi"/>
        </w:rPr>
        <w:t>Příloha č. 1</w:t>
      </w:r>
      <w:r>
        <w:rPr>
          <w:rFonts w:asciiTheme="minorHAnsi" w:hAnsiTheme="minorHAnsi" w:cstheme="minorHAnsi"/>
        </w:rPr>
        <w:tab/>
      </w:r>
      <w:r>
        <w:rPr>
          <w:rFonts w:asciiTheme="minorHAnsi" w:hAnsiTheme="minorHAnsi" w:cstheme="minorHAnsi"/>
        </w:rPr>
        <w:tab/>
        <w:t>Individuální vzdělávací plán - vzor…………………………………………..……</w:t>
      </w:r>
      <w:proofErr w:type="gramStart"/>
      <w:r>
        <w:rPr>
          <w:rFonts w:asciiTheme="minorHAnsi" w:hAnsiTheme="minorHAnsi" w:cstheme="minorHAnsi"/>
        </w:rPr>
        <w:t>…..29</w:t>
      </w:r>
      <w:proofErr w:type="gramEnd"/>
      <w:r>
        <w:rPr>
          <w:rFonts w:asciiTheme="minorHAnsi" w:hAnsiTheme="minorHAnsi" w:cstheme="minorHAnsi"/>
        </w:rPr>
        <w:t xml:space="preserve">            </w:t>
      </w:r>
    </w:p>
    <w:p w:rsidR="00E85C0F" w:rsidRDefault="00E85C0F" w:rsidP="00E63B18">
      <w:pPr>
        <w:ind w:left="426"/>
        <w:rPr>
          <w:rFonts w:asciiTheme="minorHAnsi" w:hAnsiTheme="minorHAnsi" w:cstheme="minorHAnsi"/>
          <w:b/>
          <w:noProof/>
        </w:rPr>
      </w:pPr>
    </w:p>
    <w:p w:rsidR="00E85C0F" w:rsidRDefault="00E85C0F" w:rsidP="00E63B18">
      <w:pPr>
        <w:ind w:left="426"/>
        <w:rPr>
          <w:rFonts w:asciiTheme="minorHAnsi" w:hAnsiTheme="minorHAnsi" w:cstheme="minorHAnsi"/>
          <w:b/>
          <w:noProof/>
        </w:rPr>
      </w:pPr>
    </w:p>
    <w:p w:rsidR="00E85C0F" w:rsidRDefault="00E85C0F" w:rsidP="00E63B18">
      <w:pPr>
        <w:ind w:left="426"/>
        <w:rPr>
          <w:rFonts w:asciiTheme="minorHAnsi" w:hAnsiTheme="minorHAnsi" w:cstheme="minorHAnsi"/>
          <w:b/>
          <w:noProof/>
        </w:rPr>
      </w:pPr>
    </w:p>
    <w:p w:rsidR="00E63B18" w:rsidRPr="0086293D" w:rsidRDefault="0086293D" w:rsidP="00E63B18">
      <w:pPr>
        <w:ind w:left="426"/>
        <w:rPr>
          <w:rFonts w:asciiTheme="minorHAnsi" w:hAnsiTheme="minorHAnsi" w:cstheme="minorHAnsi"/>
          <w:b/>
          <w:noProof/>
        </w:rPr>
      </w:pPr>
      <w:r w:rsidRPr="0086293D">
        <w:rPr>
          <w:rFonts w:asciiTheme="minorHAnsi" w:hAnsiTheme="minorHAnsi" w:cstheme="minorHAnsi"/>
          <w:b/>
          <w:noProof/>
        </w:rPr>
        <w:t>2.část</w:t>
      </w:r>
    </w:p>
    <w:p w:rsidR="00E63B18" w:rsidRPr="0086293D" w:rsidRDefault="00E63B18" w:rsidP="00E63B18">
      <w:pPr>
        <w:pStyle w:val="Obsah1"/>
        <w:rPr>
          <w:rFonts w:asciiTheme="minorHAnsi" w:hAnsiTheme="minorHAnsi" w:cstheme="minorHAnsi"/>
          <w:noProof/>
          <w:lang w:eastAsia="cs-CZ"/>
        </w:rPr>
      </w:pPr>
      <w:bookmarkStart w:id="5" w:name="_GoBack"/>
      <w:bookmarkEnd w:id="5"/>
    </w:p>
    <w:p w:rsidR="00E63B18" w:rsidRPr="0086293D" w:rsidRDefault="00E3233F" w:rsidP="00E63B18">
      <w:pPr>
        <w:pStyle w:val="Obsah1"/>
        <w:rPr>
          <w:rFonts w:asciiTheme="minorHAnsi" w:hAnsiTheme="minorHAnsi" w:cstheme="minorHAnsi"/>
          <w:noProof/>
          <w:lang w:eastAsia="cs-CZ"/>
        </w:rPr>
      </w:pPr>
      <w:r>
        <w:t xml:space="preserve">Minimální preventivní program pro aktuální školní rok </w:t>
      </w:r>
    </w:p>
    <w:p w:rsidR="00E63B18" w:rsidRPr="0086293D" w:rsidRDefault="00E63B18" w:rsidP="00E63B18">
      <w:pPr>
        <w:rPr>
          <w:rFonts w:asciiTheme="minorHAnsi" w:hAnsiTheme="minorHAnsi" w:cstheme="minorHAnsi"/>
        </w:rPr>
      </w:pPr>
      <w:r w:rsidRPr="0086293D">
        <w:rPr>
          <w:rFonts w:asciiTheme="minorHAnsi" w:hAnsiTheme="minorHAnsi" w:cstheme="minorHAnsi"/>
          <w:b/>
          <w:bCs/>
        </w:rPr>
        <w:fldChar w:fldCharType="end"/>
      </w:r>
    </w:p>
    <w:p w:rsidR="0086293D" w:rsidRPr="0086293D" w:rsidRDefault="00E63B18" w:rsidP="0086293D">
      <w:pPr>
        <w:pStyle w:val="Nadpisobsahu"/>
        <w:ind w:left="720"/>
        <w:rPr>
          <w:rFonts w:asciiTheme="minorHAnsi" w:hAnsiTheme="minorHAnsi" w:cstheme="minorHAnsi"/>
          <w:color w:val="auto"/>
          <w:sz w:val="24"/>
          <w:szCs w:val="24"/>
        </w:rPr>
      </w:pPr>
      <w:r w:rsidRPr="0086293D">
        <w:rPr>
          <w:rFonts w:asciiTheme="minorHAnsi" w:hAnsiTheme="minorHAnsi" w:cstheme="minorHAnsi"/>
          <w:b w:val="0"/>
          <w:bCs w:val="0"/>
          <w:sz w:val="24"/>
          <w:szCs w:val="24"/>
        </w:rPr>
        <w:br w:type="page"/>
      </w:r>
      <w:proofErr w:type="gramStart"/>
      <w:r w:rsidR="0086293D">
        <w:rPr>
          <w:rFonts w:asciiTheme="minorHAnsi" w:hAnsiTheme="minorHAnsi" w:cstheme="minorHAnsi"/>
          <w:color w:val="auto"/>
          <w:sz w:val="24"/>
          <w:szCs w:val="24"/>
        </w:rPr>
        <w:lastRenderedPageBreak/>
        <w:t>1.část</w:t>
      </w:r>
      <w:proofErr w:type="gramEnd"/>
      <w:r w:rsidR="0086293D">
        <w:rPr>
          <w:rFonts w:asciiTheme="minorHAnsi" w:hAnsiTheme="minorHAnsi" w:cstheme="minorHAnsi"/>
          <w:color w:val="auto"/>
          <w:sz w:val="24"/>
          <w:szCs w:val="24"/>
        </w:rPr>
        <w:t>:</w:t>
      </w:r>
      <w:r w:rsidR="0086293D" w:rsidRPr="0086293D">
        <w:rPr>
          <w:rFonts w:asciiTheme="minorHAnsi" w:hAnsiTheme="minorHAnsi" w:cstheme="minorHAnsi"/>
          <w:color w:val="auto"/>
          <w:sz w:val="24"/>
          <w:szCs w:val="24"/>
        </w:rPr>
        <w:t xml:space="preserve">  Podpora dětí, žáků se speciálními vzdělávacími potřebami a žáků nadaných</w:t>
      </w:r>
    </w:p>
    <w:p w:rsidR="00E63B18" w:rsidRPr="0086293D" w:rsidRDefault="00E63B18" w:rsidP="00E63B18">
      <w:pPr>
        <w:pStyle w:val="Bezmezer"/>
        <w:jc w:val="both"/>
        <w:rPr>
          <w:rFonts w:asciiTheme="minorHAnsi" w:hAnsiTheme="minorHAnsi" w:cstheme="minorHAnsi"/>
        </w:rPr>
      </w:pPr>
    </w:p>
    <w:p w:rsidR="00E63B18" w:rsidRPr="0086293D" w:rsidRDefault="00E63B18" w:rsidP="00E63B18">
      <w:pPr>
        <w:pStyle w:val="Bezmezer"/>
        <w:jc w:val="both"/>
        <w:rPr>
          <w:rFonts w:asciiTheme="minorHAnsi" w:hAnsiTheme="minorHAnsi" w:cstheme="minorHAnsi"/>
        </w:rPr>
      </w:pPr>
      <w:r w:rsidRPr="0086293D">
        <w:rPr>
          <w:rFonts w:asciiTheme="minorHAnsi" w:hAnsiTheme="minorHAnsi" w:cstheme="minorHAnsi"/>
        </w:rPr>
        <w:t xml:space="preserve">Nově se dítětem, žákem nebo studentem (dále jen „žákem“) se </w:t>
      </w:r>
      <w:r w:rsidRPr="0086293D">
        <w:rPr>
          <w:rFonts w:asciiTheme="minorHAnsi" w:hAnsiTheme="minorHAnsi" w:cstheme="minorHAnsi"/>
          <w:i/>
        </w:rPr>
        <w:t>speciálními vzdělávacími potřebami</w:t>
      </w:r>
      <w:r w:rsidRPr="0086293D">
        <w:rPr>
          <w:rFonts w:asciiTheme="minorHAnsi" w:hAnsiTheme="minorHAnsi" w:cstheme="minorHAnsi"/>
        </w:rPr>
        <w:t xml:space="preserve"> (původně se zdravotním znevýhodněním nebo postižením, případně v postavení azylanta, nebo sociálně znevýhodněný) rozumí žák, jehož vzdělávání z důvodů jeho speciálních vzdělávacích potřeb vyžaduje uplatnění podpůrných opatření.</w:t>
      </w:r>
    </w:p>
    <w:p w:rsidR="00E63B18" w:rsidRPr="0086293D" w:rsidRDefault="00E63B18" w:rsidP="00E63B18">
      <w:pPr>
        <w:pStyle w:val="Bezmezer"/>
        <w:rPr>
          <w:rFonts w:asciiTheme="minorHAnsi" w:hAnsiTheme="minorHAnsi" w:cstheme="minorHAnsi"/>
          <w:b/>
          <w:bCs/>
        </w:rPr>
      </w:pPr>
    </w:p>
    <w:p w:rsidR="00E63B18" w:rsidRPr="0086293D" w:rsidRDefault="00E63B18" w:rsidP="00E63B18">
      <w:pPr>
        <w:pStyle w:val="Nadpis1"/>
        <w:rPr>
          <w:rFonts w:asciiTheme="minorHAnsi" w:hAnsiTheme="minorHAnsi" w:cstheme="minorHAnsi"/>
          <w:sz w:val="24"/>
        </w:rPr>
      </w:pPr>
      <w:bookmarkStart w:id="6" w:name="_Toc473382933"/>
      <w:bookmarkStart w:id="7" w:name="_Toc460227461"/>
      <w:bookmarkStart w:id="8" w:name="_Toc459712368"/>
      <w:r w:rsidRPr="0086293D">
        <w:rPr>
          <w:rFonts w:asciiTheme="minorHAnsi" w:hAnsiTheme="minorHAnsi" w:cstheme="minorHAnsi"/>
          <w:sz w:val="24"/>
        </w:rPr>
        <w:t>Podpora vzdělávání dětí, žáků se speciálními vzdělávacími potřebami</w:t>
      </w:r>
      <w:bookmarkEnd w:id="6"/>
      <w:bookmarkEnd w:id="7"/>
      <w:bookmarkEnd w:id="8"/>
    </w:p>
    <w:p w:rsidR="00E63B18" w:rsidRPr="0086293D" w:rsidRDefault="00E63B18" w:rsidP="00E63B18">
      <w:pPr>
        <w:pStyle w:val="Bezmezer"/>
        <w:jc w:val="both"/>
        <w:rPr>
          <w:rFonts w:asciiTheme="minorHAnsi" w:hAnsiTheme="minorHAnsi" w:cstheme="minorHAnsi"/>
        </w:rPr>
      </w:pPr>
      <w:r w:rsidRPr="0086293D">
        <w:rPr>
          <w:rFonts w:asciiTheme="minorHAnsi" w:hAnsiTheme="minorHAnsi" w:cstheme="minorHAnsi"/>
        </w:rPr>
        <w:br/>
      </w:r>
      <w:r w:rsidRPr="0086293D">
        <w:rPr>
          <w:rStyle w:val="PodtitulChar"/>
          <w:rFonts w:asciiTheme="minorHAnsi" w:hAnsiTheme="minorHAnsi" w:cstheme="minorHAnsi"/>
        </w:rPr>
        <w:t>(1) Dítětem, žákem a studentem se speciálními vzdělávacími</w:t>
      </w:r>
      <w:r w:rsidRPr="0086293D">
        <w:rPr>
          <w:rFonts w:asciiTheme="minorHAnsi" w:hAnsiTheme="minorHAnsi" w:cstheme="minorHAnsi"/>
        </w:rPr>
        <w:t xml:space="preserve"> potřebami se rozumí osoba, která k naplnění svých vzdělávacích možností nebo k uplatnění nebo užívání svých práv na rovnoprávném základě s ostatními potřebuje poskytnutí podpůrných opatření (původně se zdravotním znevýhodněním nebo postižením, případně v postavení azylanta, nebo sociálně znevýhodněný).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rsidR="00E63B18" w:rsidRPr="0086293D" w:rsidRDefault="00E63B18" w:rsidP="00E63B18">
      <w:pPr>
        <w:pStyle w:val="Bezmezer"/>
        <w:rPr>
          <w:rFonts w:asciiTheme="minorHAnsi" w:hAnsiTheme="minorHAnsi" w:cstheme="minorHAnsi"/>
          <w:i/>
        </w:rPr>
      </w:pPr>
      <w:r w:rsidRPr="0086293D">
        <w:rPr>
          <w:rFonts w:asciiTheme="minorHAnsi" w:hAnsiTheme="minorHAnsi" w:cstheme="minorHAnsi"/>
        </w:rPr>
        <w:br/>
      </w:r>
      <w:r w:rsidRPr="0086293D">
        <w:rPr>
          <w:rFonts w:asciiTheme="minorHAnsi" w:hAnsiTheme="minorHAnsi" w:cstheme="minorHAnsi"/>
          <w:i/>
        </w:rPr>
        <w:t xml:space="preserve">(2) Podpůrná opatření </w:t>
      </w:r>
    </w:p>
    <w:p w:rsidR="00E63B18" w:rsidRPr="0086293D" w:rsidRDefault="00E63B18" w:rsidP="00E63B18">
      <w:pPr>
        <w:pStyle w:val="Bezmezer"/>
        <w:rPr>
          <w:rFonts w:asciiTheme="minorHAnsi" w:hAnsiTheme="minorHAnsi" w:cstheme="minorHAnsi"/>
        </w:rPr>
      </w:pPr>
      <w:r w:rsidRPr="0086293D">
        <w:rPr>
          <w:rFonts w:asciiTheme="minorHAnsi" w:hAnsiTheme="minorHAnsi" w:cstheme="minorHAnsi"/>
        </w:rPr>
        <w:t xml:space="preserve">podpora žáků se realizuje prostřednictvím podpůrných opatření představujících konkrétní pomoc vzdělávání žáka, a to </w:t>
      </w:r>
    </w:p>
    <w:p w:rsidR="00E63B18" w:rsidRPr="0086293D" w:rsidRDefault="00E63B18" w:rsidP="00934950">
      <w:pPr>
        <w:pStyle w:val="Bezmezer"/>
        <w:numPr>
          <w:ilvl w:val="0"/>
          <w:numId w:val="2"/>
        </w:numPr>
        <w:jc w:val="both"/>
        <w:rPr>
          <w:rFonts w:asciiTheme="minorHAnsi" w:hAnsiTheme="minorHAnsi" w:cstheme="minorHAnsi"/>
        </w:rPr>
      </w:pPr>
      <w:r w:rsidRPr="0086293D">
        <w:rPr>
          <w:rFonts w:asciiTheme="minorHAnsi" w:hAnsiTheme="minorHAnsi" w:cstheme="minorHAnsi"/>
        </w:rPr>
        <w:t>v oblasti metod a forem výuky, možnými úpravami hodnocení žáka, organizace výuky, např. zařazením předmětů speciálně pedagogické péče, úpravami výuky v </w:t>
      </w:r>
      <w:proofErr w:type="gramStart"/>
      <w:r w:rsidRPr="0086293D">
        <w:rPr>
          <w:rFonts w:asciiTheme="minorHAnsi" w:hAnsiTheme="minorHAnsi" w:cstheme="minorHAnsi"/>
        </w:rPr>
        <w:t xml:space="preserve">rozsahu </w:t>
      </w:r>
      <w:r w:rsidR="00934950">
        <w:rPr>
          <w:rFonts w:asciiTheme="minorHAnsi" w:hAnsiTheme="minorHAnsi" w:cstheme="minorHAnsi"/>
        </w:rPr>
        <w:t xml:space="preserve">     </w:t>
      </w:r>
      <w:r w:rsidRPr="0086293D">
        <w:rPr>
          <w:rFonts w:asciiTheme="minorHAnsi" w:hAnsiTheme="minorHAnsi" w:cstheme="minorHAnsi"/>
        </w:rPr>
        <w:t>i obsahu</w:t>
      </w:r>
      <w:proofErr w:type="gramEnd"/>
      <w:r w:rsidRPr="0086293D">
        <w:rPr>
          <w:rFonts w:asciiTheme="minorHAnsi" w:hAnsiTheme="minorHAnsi" w:cstheme="minorHAnsi"/>
        </w:rPr>
        <w:t xml:space="preserve"> disponibilních hodin; </w:t>
      </w:r>
    </w:p>
    <w:p w:rsidR="00E63B18" w:rsidRPr="0086293D" w:rsidRDefault="00E63B18" w:rsidP="00934950">
      <w:pPr>
        <w:pStyle w:val="Bezmezer"/>
        <w:numPr>
          <w:ilvl w:val="0"/>
          <w:numId w:val="2"/>
        </w:numPr>
        <w:jc w:val="both"/>
        <w:rPr>
          <w:rFonts w:asciiTheme="minorHAnsi" w:hAnsiTheme="minorHAnsi" w:cstheme="minorHAnsi"/>
        </w:rPr>
      </w:pPr>
      <w:r w:rsidRPr="0086293D">
        <w:rPr>
          <w:rFonts w:asciiTheme="minorHAnsi" w:hAnsiTheme="minorHAnsi" w:cstheme="minorHAnsi"/>
        </w:rPr>
        <w:t xml:space="preserve">nutnou personální podporou pedagoga při výuce žáků s potřebou podpůrných opatření, a to jak asistentem pedagoga, tak dalším pedagogem nebo speciálním pedagogem; </w:t>
      </w:r>
    </w:p>
    <w:p w:rsidR="00E63B18" w:rsidRPr="0086293D" w:rsidRDefault="00E63B18" w:rsidP="00934950">
      <w:pPr>
        <w:pStyle w:val="Bezmezer"/>
        <w:numPr>
          <w:ilvl w:val="0"/>
          <w:numId w:val="2"/>
        </w:numPr>
        <w:jc w:val="both"/>
        <w:rPr>
          <w:rFonts w:asciiTheme="minorHAnsi" w:hAnsiTheme="minorHAnsi" w:cstheme="minorHAnsi"/>
        </w:rPr>
      </w:pPr>
      <w:r w:rsidRPr="0086293D">
        <w:rPr>
          <w:rFonts w:asciiTheme="minorHAnsi" w:hAnsiTheme="minorHAnsi" w:cstheme="minorHAnsi"/>
        </w:rPr>
        <w:t xml:space="preserve">při vzdělávání žáků se smyslovým postižením možností využívat tlumočníky českého znakového jazyka nebo přepisovatele, </w:t>
      </w:r>
    </w:p>
    <w:p w:rsidR="00E63B18" w:rsidRPr="0086293D" w:rsidRDefault="00E63B18" w:rsidP="00934950">
      <w:pPr>
        <w:pStyle w:val="Bezmezer"/>
        <w:numPr>
          <w:ilvl w:val="0"/>
          <w:numId w:val="2"/>
        </w:numPr>
        <w:jc w:val="both"/>
        <w:rPr>
          <w:rFonts w:asciiTheme="minorHAnsi" w:hAnsiTheme="minorHAnsi" w:cstheme="minorHAnsi"/>
        </w:rPr>
      </w:pPr>
      <w:r w:rsidRPr="0086293D">
        <w:rPr>
          <w:rFonts w:asciiTheme="minorHAnsi" w:hAnsiTheme="minorHAnsi" w:cstheme="minorHAnsi"/>
        </w:rPr>
        <w:t xml:space="preserve">využíváním speciálních učebnic, pomůcek, kompenzačních pomůcek, včetně zařazování nových technologií do práce se žáky se speciálními vzdělávacími potřebami. </w:t>
      </w:r>
    </w:p>
    <w:p w:rsidR="00E63B18" w:rsidRPr="0086293D" w:rsidRDefault="00E63B18" w:rsidP="00934950">
      <w:pPr>
        <w:pStyle w:val="Bezmezer"/>
        <w:ind w:left="720"/>
        <w:jc w:val="both"/>
        <w:rPr>
          <w:rFonts w:asciiTheme="minorHAnsi" w:hAnsiTheme="minorHAnsi" w:cstheme="minorHAnsi"/>
        </w:rPr>
      </w:pPr>
    </w:p>
    <w:p w:rsidR="00E63B18" w:rsidRPr="0086293D" w:rsidRDefault="00E63B18" w:rsidP="00E63B18">
      <w:pPr>
        <w:pStyle w:val="Bezmezer"/>
        <w:rPr>
          <w:rFonts w:asciiTheme="minorHAnsi" w:hAnsiTheme="minorHAnsi" w:cstheme="minorHAnsi"/>
          <w:lang w:eastAsia="cs-CZ"/>
        </w:rPr>
      </w:pPr>
      <w:r w:rsidRPr="0086293D">
        <w:rPr>
          <w:rFonts w:asciiTheme="minorHAnsi" w:hAnsiTheme="minorHAnsi" w:cstheme="minorHAnsi"/>
        </w:rPr>
        <w:t>spočívají</w:t>
      </w:r>
      <w:r w:rsidR="00934950">
        <w:rPr>
          <w:rFonts w:asciiTheme="minorHAnsi" w:hAnsiTheme="minorHAnsi" w:cstheme="minorHAnsi"/>
        </w:rPr>
        <w:t>cí</w:t>
      </w:r>
      <w:r w:rsidRPr="0086293D">
        <w:rPr>
          <w:rFonts w:asciiTheme="minorHAnsi" w:hAnsiTheme="minorHAnsi" w:cstheme="minorHAnsi"/>
        </w:rPr>
        <w:t xml:space="preserve"> v</w:t>
      </w:r>
      <w:r w:rsidR="00934950">
        <w:rPr>
          <w:rFonts w:asciiTheme="minorHAnsi" w:hAnsiTheme="minorHAnsi" w:cstheme="minorHAnsi"/>
        </w:rPr>
        <w:t>:</w:t>
      </w:r>
      <w:r w:rsidRPr="0086293D">
        <w:rPr>
          <w:rFonts w:asciiTheme="minorHAnsi" w:hAnsiTheme="minorHAnsi" w:cstheme="minorHAnsi"/>
        </w:rPr>
        <w:br/>
      </w:r>
    </w:p>
    <w:p w:rsidR="00E63B18" w:rsidRPr="0086293D" w:rsidRDefault="00E63B18" w:rsidP="00934950">
      <w:pPr>
        <w:pStyle w:val="Bezmezer"/>
        <w:numPr>
          <w:ilvl w:val="0"/>
          <w:numId w:val="3"/>
        </w:numPr>
        <w:jc w:val="both"/>
        <w:rPr>
          <w:rFonts w:asciiTheme="minorHAnsi" w:hAnsiTheme="minorHAnsi" w:cstheme="minorHAnsi"/>
        </w:rPr>
      </w:pPr>
      <w:r w:rsidRPr="0086293D">
        <w:rPr>
          <w:rStyle w:val="PodtitulChar"/>
          <w:rFonts w:asciiTheme="minorHAnsi" w:eastAsia="Calibri" w:hAnsiTheme="minorHAnsi" w:cstheme="minorHAnsi"/>
        </w:rPr>
        <w:t>Poradenskou pomoc školy</w:t>
      </w:r>
      <w:r w:rsidRPr="0086293D">
        <w:rPr>
          <w:rFonts w:asciiTheme="minorHAnsi" w:hAnsiTheme="minorHAnsi" w:cstheme="minorHAnsi"/>
        </w:rPr>
        <w:t xml:space="preserve"> (výchovný poradce, školní metodik prevence, případně školní psycholog, školní speciální pedagog, školní logoped) a </w:t>
      </w:r>
      <w:r w:rsidRPr="0086293D">
        <w:rPr>
          <w:rFonts w:asciiTheme="minorHAnsi" w:hAnsiTheme="minorHAnsi" w:cstheme="minorHAnsi"/>
          <w:b/>
        </w:rPr>
        <w:t>pomoc školského poradenského zařízení</w:t>
      </w:r>
      <w:r w:rsidRPr="0086293D">
        <w:rPr>
          <w:rFonts w:asciiTheme="minorHAnsi" w:hAnsiTheme="minorHAnsi" w:cstheme="minorHAnsi"/>
        </w:rPr>
        <w:t xml:space="preserve"> – PPP (pedagogicko-psychologické poradny) a SPC (speciálně pedagogického centra), viz </w:t>
      </w:r>
      <w:hyperlink r:id="rId24" w:history="1">
        <w:r w:rsidRPr="0086293D">
          <w:rPr>
            <w:rStyle w:val="Hypertextovodkaz"/>
            <w:rFonts w:asciiTheme="minorHAnsi" w:hAnsiTheme="minorHAnsi" w:cstheme="minorHAnsi"/>
          </w:rPr>
          <w:t>www.nuv.cz</w:t>
        </w:r>
      </w:hyperlink>
    </w:p>
    <w:p w:rsidR="00E63B18" w:rsidRPr="0086293D" w:rsidRDefault="00E63B18" w:rsidP="00E63B18">
      <w:pPr>
        <w:pStyle w:val="Bezmezer"/>
        <w:jc w:val="both"/>
        <w:rPr>
          <w:rFonts w:asciiTheme="minorHAnsi" w:hAnsiTheme="minorHAnsi" w:cstheme="minorHAnsi"/>
        </w:rPr>
      </w:pPr>
    </w:p>
    <w:p w:rsidR="00E63B18" w:rsidRPr="0086293D" w:rsidRDefault="00E63B18" w:rsidP="00934950">
      <w:pPr>
        <w:pStyle w:val="Bezmezer"/>
        <w:numPr>
          <w:ilvl w:val="0"/>
          <w:numId w:val="3"/>
        </w:numPr>
        <w:jc w:val="both"/>
        <w:rPr>
          <w:rStyle w:val="dn"/>
          <w:rFonts w:asciiTheme="minorHAnsi" w:eastAsia="Calibri" w:hAnsiTheme="minorHAnsi" w:cstheme="minorHAnsi"/>
        </w:rPr>
      </w:pPr>
      <w:r w:rsidRPr="0086293D">
        <w:rPr>
          <w:rStyle w:val="PodtitulChar"/>
          <w:rFonts w:asciiTheme="minorHAnsi" w:eastAsia="Calibri" w:hAnsiTheme="minorHAnsi" w:cstheme="minorHAnsi"/>
        </w:rPr>
        <w:t>Úpravu organizace vzdělávání</w:t>
      </w:r>
      <w:r w:rsidRPr="0086293D">
        <w:rPr>
          <w:rStyle w:val="dn"/>
          <w:rFonts w:asciiTheme="minorHAnsi" w:eastAsia="Calibri" w:hAnsiTheme="minorHAnsi" w:cstheme="minorHAnsi"/>
          <w:b/>
          <w:bCs/>
        </w:rPr>
        <w:t xml:space="preserve"> </w:t>
      </w:r>
      <w:r w:rsidRPr="0086293D">
        <w:rPr>
          <w:rStyle w:val="dn"/>
          <w:rFonts w:asciiTheme="minorHAnsi" w:eastAsia="Calibri" w:hAnsiTheme="minorHAnsi" w:cstheme="minorHAnsi"/>
          <w:bCs/>
        </w:rPr>
        <w:t>(například</w:t>
      </w:r>
      <w:r w:rsidRPr="0086293D">
        <w:rPr>
          <w:rStyle w:val="dn"/>
          <w:rFonts w:asciiTheme="minorHAnsi" w:eastAsia="Calibri" w:hAnsiTheme="minorHAnsi" w:cstheme="minorHAnsi"/>
          <w:b/>
          <w:bCs/>
        </w:rPr>
        <w:t xml:space="preserve"> </w:t>
      </w:r>
      <w:r w:rsidRPr="0086293D">
        <w:rPr>
          <w:rStyle w:val="dn"/>
          <w:rFonts w:asciiTheme="minorHAnsi" w:eastAsia="Calibri" w:hAnsiTheme="minorHAnsi" w:cstheme="minorHAnsi"/>
          <w:bCs/>
        </w:rPr>
        <w:t>využívání</w:t>
      </w:r>
      <w:r w:rsidRPr="0086293D">
        <w:rPr>
          <w:rStyle w:val="dn"/>
          <w:rFonts w:asciiTheme="minorHAnsi" w:eastAsia="Calibri" w:hAnsiTheme="minorHAnsi" w:cstheme="minorHAnsi"/>
        </w:rPr>
        <w:t xml:space="preserve"> disponibilních </w:t>
      </w:r>
      <w:proofErr w:type="gramStart"/>
      <w:r w:rsidRPr="0086293D">
        <w:rPr>
          <w:rStyle w:val="dn"/>
          <w:rFonts w:asciiTheme="minorHAnsi" w:eastAsia="Calibri" w:hAnsiTheme="minorHAnsi" w:cstheme="minorHAnsi"/>
        </w:rPr>
        <w:t xml:space="preserve">hodin </w:t>
      </w:r>
      <w:r w:rsidR="00934950">
        <w:rPr>
          <w:rStyle w:val="dn"/>
          <w:rFonts w:asciiTheme="minorHAnsi" w:eastAsia="Calibri" w:hAnsiTheme="minorHAnsi" w:cstheme="minorHAnsi"/>
        </w:rPr>
        <w:t xml:space="preserve">            </w:t>
      </w:r>
      <w:r w:rsidRPr="0086293D">
        <w:rPr>
          <w:rStyle w:val="dn"/>
          <w:rFonts w:asciiTheme="minorHAnsi" w:eastAsia="Calibri" w:hAnsiTheme="minorHAnsi" w:cstheme="minorHAnsi"/>
        </w:rPr>
        <w:t>pro</w:t>
      </w:r>
      <w:proofErr w:type="gramEnd"/>
      <w:r w:rsidRPr="0086293D">
        <w:rPr>
          <w:rStyle w:val="dn"/>
          <w:rFonts w:asciiTheme="minorHAnsi" w:eastAsia="Calibri" w:hAnsiTheme="minorHAnsi" w:cstheme="minorHAnsi"/>
        </w:rPr>
        <w:t xml:space="preserve"> vzdělávání žáků se SVP, které umožňují zařadit předměty speciálně pedagogické péče, intenzivnější výuku českého jazyka pro cizince a etnické menšiny, úpravu výuky u selhávajících žáků, úpravu obsahu vzdělávání, dále již zmíněné úpravy v hodnocení </w:t>
      </w:r>
      <w:r w:rsidRPr="0086293D">
        <w:rPr>
          <w:rStyle w:val="dn"/>
          <w:rFonts w:asciiTheme="minorHAnsi" w:eastAsia="Calibri" w:hAnsiTheme="minorHAnsi" w:cstheme="minorHAnsi"/>
        </w:rPr>
        <w:lastRenderedPageBreak/>
        <w:t>žáků a v metodách výuky, úpravy výstupů ze vzdělávání, existuje také možnost prodloužit dobu vzdělávání žáka až o 2 roky atd.),</w:t>
      </w:r>
    </w:p>
    <w:p w:rsidR="00E63B18" w:rsidRPr="0086293D" w:rsidRDefault="00E63B18" w:rsidP="00E63B18">
      <w:pPr>
        <w:pStyle w:val="Odstavecseseznamem"/>
        <w:rPr>
          <w:rStyle w:val="dn"/>
          <w:rFonts w:asciiTheme="minorHAnsi" w:hAnsiTheme="minorHAnsi" w:cstheme="minorHAnsi"/>
          <w:sz w:val="24"/>
          <w:szCs w:val="24"/>
        </w:rPr>
      </w:pPr>
    </w:p>
    <w:p w:rsidR="00E63B18" w:rsidRDefault="00E63B18" w:rsidP="00934950">
      <w:pPr>
        <w:pStyle w:val="Bezmezer"/>
        <w:numPr>
          <w:ilvl w:val="0"/>
          <w:numId w:val="3"/>
        </w:numPr>
        <w:jc w:val="both"/>
        <w:rPr>
          <w:rFonts w:asciiTheme="minorHAnsi" w:hAnsiTheme="minorHAnsi" w:cstheme="minorHAnsi"/>
        </w:rPr>
      </w:pPr>
      <w:r w:rsidRPr="0086293D">
        <w:rPr>
          <w:rStyle w:val="PodtitulChar"/>
          <w:rFonts w:asciiTheme="minorHAnsi" w:eastAsia="Calibri" w:hAnsiTheme="minorHAnsi" w:cstheme="minorHAnsi"/>
        </w:rPr>
        <w:t>Úpravu podmínek přijímání a ukončování vzdělávání</w:t>
      </w:r>
      <w:r w:rsidRPr="0086293D">
        <w:rPr>
          <w:rFonts w:asciiTheme="minorHAnsi" w:hAnsiTheme="minorHAnsi" w:cstheme="minorHAnsi"/>
          <w:b/>
        </w:rPr>
        <w:t xml:space="preserve"> </w:t>
      </w:r>
      <w:r w:rsidRPr="0086293D">
        <w:rPr>
          <w:rFonts w:asciiTheme="minorHAnsi" w:hAnsiTheme="minorHAnsi" w:cstheme="minorHAnsi"/>
        </w:rPr>
        <w:t>– respektuje se, jakým způsobem se žák vzdělával, jaká měl podpůrná opatření, a ta se uplatňují v případě potřeby i při přijímání ke studiu a při ukončování vzdělávání</w:t>
      </w:r>
      <w:r w:rsidR="00934950">
        <w:rPr>
          <w:rFonts w:asciiTheme="minorHAnsi" w:hAnsiTheme="minorHAnsi" w:cstheme="minorHAnsi"/>
        </w:rPr>
        <w:t>,</w:t>
      </w:r>
    </w:p>
    <w:p w:rsidR="00934950" w:rsidRDefault="00934950" w:rsidP="00934950">
      <w:pPr>
        <w:pStyle w:val="Odstavecseseznamem"/>
        <w:rPr>
          <w:rFonts w:asciiTheme="minorHAnsi" w:hAnsiTheme="minorHAnsi" w:cstheme="minorHAnsi"/>
        </w:rPr>
      </w:pPr>
    </w:p>
    <w:p w:rsidR="00E63B18" w:rsidRDefault="00E63B18" w:rsidP="00934950">
      <w:pPr>
        <w:pStyle w:val="Bezmezer"/>
        <w:numPr>
          <w:ilvl w:val="0"/>
          <w:numId w:val="3"/>
        </w:numPr>
        <w:jc w:val="both"/>
        <w:rPr>
          <w:rFonts w:asciiTheme="minorHAnsi" w:hAnsiTheme="minorHAnsi" w:cstheme="minorHAnsi"/>
        </w:rPr>
      </w:pPr>
      <w:r w:rsidRPr="00934950">
        <w:rPr>
          <w:rStyle w:val="PodtitulChar"/>
          <w:rFonts w:asciiTheme="minorHAnsi" w:hAnsiTheme="minorHAnsi" w:cstheme="minorHAnsi"/>
        </w:rPr>
        <w:t>Úpravu výstupů ze vzdělávání</w:t>
      </w:r>
      <w:r w:rsidRPr="00934950">
        <w:rPr>
          <w:rFonts w:asciiTheme="minorHAnsi" w:hAnsiTheme="minorHAnsi" w:cstheme="minorHAnsi"/>
          <w:b/>
        </w:rPr>
        <w:t xml:space="preserve"> </w:t>
      </w:r>
      <w:r w:rsidRPr="00934950">
        <w:rPr>
          <w:rFonts w:asciiTheme="minorHAnsi" w:hAnsiTheme="minorHAnsi" w:cstheme="minorHAnsi"/>
        </w:rPr>
        <w:t xml:space="preserve">– upravený RVP ZV definuje podmínky, za kterých je možné úpravy výstupů ze vzdělávání na ZŠ připravit a skupiny žáků, pro které je možné tyto úpravy provést (žáci s LMP, žáci zrakově a sluchově postižení, případně žáci s kombinovaným postižením), </w:t>
      </w:r>
    </w:p>
    <w:p w:rsidR="00934950" w:rsidRDefault="00934950" w:rsidP="00934950">
      <w:pPr>
        <w:pStyle w:val="Odstavecseseznamem"/>
        <w:rPr>
          <w:rFonts w:asciiTheme="minorHAnsi" w:hAnsiTheme="minorHAnsi" w:cstheme="minorHAnsi"/>
        </w:rPr>
      </w:pPr>
    </w:p>
    <w:p w:rsidR="00E63B18" w:rsidRPr="0086293D" w:rsidRDefault="00934950" w:rsidP="00934950">
      <w:pPr>
        <w:pStyle w:val="Bezmezer"/>
        <w:numPr>
          <w:ilvl w:val="0"/>
          <w:numId w:val="3"/>
        </w:numPr>
        <w:jc w:val="both"/>
        <w:rPr>
          <w:rFonts w:asciiTheme="minorHAnsi" w:hAnsiTheme="minorHAnsi" w:cstheme="minorHAnsi"/>
        </w:rPr>
      </w:pPr>
      <w:r>
        <w:rPr>
          <w:rStyle w:val="PodtitulChar"/>
          <w:rFonts w:asciiTheme="minorHAnsi" w:hAnsiTheme="minorHAnsi" w:cstheme="minorHAnsi"/>
        </w:rPr>
        <w:t>P</w:t>
      </w:r>
      <w:r w:rsidR="00E63B18" w:rsidRPr="0086293D">
        <w:rPr>
          <w:rStyle w:val="PodtitulChar"/>
          <w:rFonts w:asciiTheme="minorHAnsi" w:hAnsiTheme="minorHAnsi" w:cstheme="minorHAnsi"/>
        </w:rPr>
        <w:t>oužití kompenzačních pomůcek</w:t>
      </w:r>
      <w:r w:rsidR="00E63B18" w:rsidRPr="0086293D">
        <w:rPr>
          <w:rFonts w:asciiTheme="minorHAnsi" w:hAnsiTheme="minorHAnsi" w:cstheme="minorHAnsi"/>
        </w:rPr>
        <w:t>, speciálních učebnic a speciálních učebních pomůcek, využívání komunikačních systémů neslyšících a hluchoslepých osob</w:t>
      </w:r>
      <w:r w:rsidR="00E63B18" w:rsidRPr="0086293D">
        <w:rPr>
          <w:rFonts w:asciiTheme="minorHAnsi" w:hAnsiTheme="minorHAnsi" w:cstheme="minorHAnsi"/>
          <w:vertAlign w:val="superscript"/>
        </w:rPr>
        <w:t>11a)</w:t>
      </w:r>
      <w:r w:rsidR="00E63B18" w:rsidRPr="0086293D">
        <w:rPr>
          <w:rFonts w:asciiTheme="minorHAnsi" w:hAnsiTheme="minorHAnsi" w:cstheme="minorHAnsi"/>
        </w:rPr>
        <w:t>, Braillova písma a podpůrných nebo náhradních komunikačních systémů,</w:t>
      </w:r>
    </w:p>
    <w:p w:rsidR="00E63B18" w:rsidRPr="0086293D" w:rsidRDefault="00E63B18" w:rsidP="00E63B18">
      <w:pPr>
        <w:pStyle w:val="Bezmezer"/>
        <w:ind w:left="720"/>
        <w:jc w:val="both"/>
        <w:rPr>
          <w:rFonts w:asciiTheme="minorHAnsi" w:hAnsiTheme="minorHAnsi" w:cstheme="minorHAnsi"/>
        </w:rPr>
      </w:pPr>
    </w:p>
    <w:p w:rsidR="00E63B18" w:rsidRPr="0086293D" w:rsidRDefault="00E63B18" w:rsidP="00934950">
      <w:pPr>
        <w:pStyle w:val="Bezmezer"/>
        <w:numPr>
          <w:ilvl w:val="0"/>
          <w:numId w:val="3"/>
        </w:numPr>
        <w:jc w:val="both"/>
        <w:rPr>
          <w:rFonts w:asciiTheme="minorHAnsi" w:hAnsiTheme="minorHAnsi" w:cstheme="minorHAnsi"/>
        </w:rPr>
      </w:pPr>
      <w:r w:rsidRPr="0086293D">
        <w:rPr>
          <w:rFonts w:asciiTheme="minorHAnsi" w:hAnsiTheme="minorHAnsi" w:cstheme="minorHAnsi"/>
          <w:b/>
        </w:rPr>
        <w:t xml:space="preserve"> </w:t>
      </w:r>
      <w:r w:rsidRPr="0086293D">
        <w:rPr>
          <w:rStyle w:val="PodtitulChar"/>
          <w:rFonts w:asciiTheme="minorHAnsi" w:hAnsiTheme="minorHAnsi" w:cstheme="minorHAnsi"/>
        </w:rPr>
        <w:t>využívání IVP</w:t>
      </w:r>
      <w:r w:rsidRPr="0086293D">
        <w:rPr>
          <w:rFonts w:asciiTheme="minorHAnsi" w:hAnsiTheme="minorHAnsi" w:cstheme="minorHAnsi"/>
        </w:rPr>
        <w:t xml:space="preserve"> (individuální vzdělávací plán, který se při vzdělávání těchto žáků již dnes uplatňuje), návrh na úpravu vzdělávání žáka připravuje ŠPZ (školské poradenské zařízení) a rodič nebo zletilý žák žádá ředitele školy o možnost vzdělávat se podle IVP; kontrola IVP probíhá 1x ročně. S IVP seznamuje ředitel školy, respektive třídní učitel všechny vyučující, kteří se na vzdělávání žáka podílejí.</w:t>
      </w:r>
    </w:p>
    <w:p w:rsidR="00E63B18" w:rsidRDefault="00E63B18" w:rsidP="00E63B18">
      <w:pPr>
        <w:pStyle w:val="Bezmezer"/>
        <w:jc w:val="both"/>
        <w:rPr>
          <w:rFonts w:asciiTheme="minorHAnsi" w:hAnsiTheme="minorHAnsi" w:cstheme="minorHAnsi"/>
          <w:b/>
        </w:rPr>
      </w:pPr>
    </w:p>
    <w:p w:rsidR="00AF2F5D" w:rsidRDefault="00AF2F5D" w:rsidP="00E63B18">
      <w:pPr>
        <w:pStyle w:val="Bezmezer"/>
        <w:jc w:val="both"/>
        <w:rPr>
          <w:rFonts w:asciiTheme="minorHAnsi" w:hAnsiTheme="minorHAnsi" w:cstheme="minorHAnsi"/>
          <w:b/>
        </w:rPr>
      </w:pPr>
    </w:p>
    <w:p w:rsidR="00AF2F5D" w:rsidRPr="0086293D" w:rsidRDefault="00AF2F5D" w:rsidP="00E63B18">
      <w:pPr>
        <w:pStyle w:val="Bezmezer"/>
        <w:jc w:val="both"/>
        <w:rPr>
          <w:rFonts w:asciiTheme="minorHAnsi" w:hAnsiTheme="minorHAnsi" w:cstheme="minorHAnsi"/>
          <w:b/>
        </w:rPr>
      </w:pPr>
    </w:p>
    <w:p w:rsidR="00E63B18" w:rsidRPr="0086293D" w:rsidRDefault="00934950" w:rsidP="00E63B18">
      <w:pPr>
        <w:pStyle w:val="Nadpis2"/>
        <w:rPr>
          <w:rFonts w:asciiTheme="minorHAnsi" w:hAnsiTheme="minorHAnsi" w:cstheme="minorHAnsi"/>
          <w:sz w:val="24"/>
        </w:rPr>
      </w:pPr>
      <w:bookmarkStart w:id="9" w:name="_Toc473382934"/>
      <w:r>
        <w:rPr>
          <w:rFonts w:asciiTheme="minorHAnsi" w:hAnsiTheme="minorHAnsi" w:cstheme="minorHAnsi"/>
          <w:sz w:val="24"/>
        </w:rPr>
        <w:t xml:space="preserve">Individuální vzdělávací plán </w:t>
      </w:r>
      <w:r w:rsidR="00E63B18" w:rsidRPr="0086293D">
        <w:rPr>
          <w:rFonts w:asciiTheme="minorHAnsi" w:hAnsiTheme="minorHAnsi" w:cstheme="minorHAnsi"/>
          <w:sz w:val="24"/>
        </w:rPr>
        <w:t xml:space="preserve"> </w:t>
      </w:r>
      <w:r>
        <w:rPr>
          <w:rFonts w:asciiTheme="minorHAnsi" w:hAnsiTheme="minorHAnsi" w:cstheme="minorHAnsi"/>
          <w:sz w:val="24"/>
          <w:lang w:val="cs-CZ"/>
        </w:rPr>
        <w:t>(</w:t>
      </w:r>
      <w:r w:rsidR="00E63B18" w:rsidRPr="0086293D">
        <w:rPr>
          <w:rFonts w:asciiTheme="minorHAnsi" w:hAnsiTheme="minorHAnsi" w:cstheme="minorHAnsi"/>
          <w:sz w:val="24"/>
        </w:rPr>
        <w:t>příloh</w:t>
      </w:r>
      <w:bookmarkEnd w:id="9"/>
      <w:r w:rsidR="00FA70C2">
        <w:rPr>
          <w:rFonts w:asciiTheme="minorHAnsi" w:hAnsiTheme="minorHAnsi" w:cstheme="minorHAnsi"/>
          <w:sz w:val="24"/>
          <w:lang w:val="cs-CZ"/>
        </w:rPr>
        <w:t>a</w:t>
      </w:r>
      <w:r>
        <w:rPr>
          <w:rFonts w:asciiTheme="minorHAnsi" w:hAnsiTheme="minorHAnsi" w:cstheme="minorHAnsi"/>
          <w:sz w:val="24"/>
          <w:lang w:val="cs-CZ"/>
        </w:rPr>
        <w:t xml:space="preserve"> č.1)</w:t>
      </w:r>
    </w:p>
    <w:p w:rsidR="00E63B18" w:rsidRPr="0086293D" w:rsidRDefault="00E63B18" w:rsidP="00E63B18">
      <w:pPr>
        <w:pStyle w:val="Bezmezer"/>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(1) Individuální vzdělávací plán se stanoví v případě potřeby především pro individuálně integrovaného žáka, žáka s hlubokým mentálním postižením, případně také pro žáka skupinově integrovaného nebo pro žáka speciální školy.</w:t>
      </w:r>
    </w:p>
    <w:p w:rsidR="00E63B18" w:rsidRPr="0086293D" w:rsidRDefault="00E63B18" w:rsidP="00E63B18">
      <w:pPr>
        <w:pStyle w:val="Bezmezer"/>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(2) Individuální vzdělávací plán vychází ze školního vzdělávacího programu příslušné školy, závěrů speciálně pedagogického vyšetření, popřípadě psychologického vyšetření školským poradenským zařízením, popřípadě doporučení registrujícího praktického lékaře pro děti a dorost nebo odborného lékaře nebo dalšího odborníka, a vyjádření zákonného zástupce žáka nebo zletilého žáka. Je závazným dokumentem pro zajištění speciálních vzdělávacích potřeb žáka.</w:t>
      </w:r>
    </w:p>
    <w:p w:rsidR="00E63B18" w:rsidRPr="0086293D" w:rsidRDefault="00E63B18" w:rsidP="00E63B18">
      <w:pPr>
        <w:pStyle w:val="Bezmezer"/>
        <w:rPr>
          <w:rFonts w:asciiTheme="minorHAnsi" w:hAnsiTheme="minorHAnsi" w:cstheme="minorHAnsi"/>
        </w:rPr>
      </w:pPr>
    </w:p>
    <w:p w:rsidR="00E63B18" w:rsidRPr="0086293D" w:rsidRDefault="00E63B18" w:rsidP="00E63B18">
      <w:pPr>
        <w:pStyle w:val="Bezmezer"/>
        <w:rPr>
          <w:rFonts w:asciiTheme="minorHAnsi" w:hAnsiTheme="minorHAnsi" w:cstheme="minorHAnsi"/>
        </w:rPr>
      </w:pPr>
      <w:r w:rsidRPr="0086293D">
        <w:rPr>
          <w:rFonts w:asciiTheme="minorHAnsi" w:hAnsiTheme="minorHAnsi" w:cstheme="minorHAnsi"/>
        </w:rPr>
        <w:t>(3) Individuální vzdělávací plán je součástí dokumentace žáka.</w:t>
      </w:r>
    </w:p>
    <w:p w:rsidR="00E63B18" w:rsidRPr="0086293D" w:rsidRDefault="00E63B18" w:rsidP="00E63B18">
      <w:pPr>
        <w:pStyle w:val="Bezmezer"/>
        <w:rPr>
          <w:rFonts w:asciiTheme="minorHAnsi" w:hAnsiTheme="minorHAnsi" w:cstheme="minorHAnsi"/>
        </w:rPr>
      </w:pPr>
    </w:p>
    <w:p w:rsidR="00E63B18" w:rsidRPr="0086293D" w:rsidRDefault="00E63B18" w:rsidP="00E63B18">
      <w:pPr>
        <w:pStyle w:val="Bezmezer"/>
        <w:rPr>
          <w:rFonts w:asciiTheme="minorHAnsi" w:hAnsiTheme="minorHAnsi" w:cstheme="minorHAnsi"/>
        </w:rPr>
      </w:pPr>
      <w:r w:rsidRPr="0086293D">
        <w:rPr>
          <w:rFonts w:asciiTheme="minorHAnsi" w:hAnsiTheme="minorHAnsi" w:cstheme="minorHAnsi"/>
        </w:rPr>
        <w:t>(4) Individuální vzdělávací plán obsahuje:</w:t>
      </w:r>
    </w:p>
    <w:p w:rsidR="00E63B18" w:rsidRPr="0086293D" w:rsidRDefault="00E63B18" w:rsidP="00934950">
      <w:pPr>
        <w:pStyle w:val="Bezmezer"/>
        <w:numPr>
          <w:ilvl w:val="0"/>
          <w:numId w:val="4"/>
        </w:numPr>
        <w:jc w:val="both"/>
        <w:rPr>
          <w:rFonts w:asciiTheme="minorHAnsi" w:hAnsiTheme="minorHAnsi" w:cstheme="minorHAnsi"/>
        </w:rPr>
      </w:pPr>
      <w:r w:rsidRPr="0086293D">
        <w:rPr>
          <w:rFonts w:asciiTheme="minorHAnsi" w:hAnsiTheme="minorHAnsi" w:cstheme="minorHAnsi"/>
        </w:rPr>
        <w:t>údaje o obsahu, rozsahu, průběhu a způsobu poskytování individuální speciálně pedagogické nebo psychologické péče žákovi včetně zdůvodnění,</w:t>
      </w:r>
    </w:p>
    <w:p w:rsidR="00E63B18" w:rsidRPr="0086293D" w:rsidRDefault="00E63B18" w:rsidP="00934950">
      <w:pPr>
        <w:pStyle w:val="Bezmezer"/>
        <w:numPr>
          <w:ilvl w:val="0"/>
          <w:numId w:val="4"/>
        </w:numPr>
        <w:jc w:val="both"/>
        <w:rPr>
          <w:rFonts w:asciiTheme="minorHAnsi" w:hAnsiTheme="minorHAnsi" w:cstheme="minorHAnsi"/>
        </w:rPr>
      </w:pPr>
      <w:r w:rsidRPr="0086293D">
        <w:rPr>
          <w:rFonts w:asciiTheme="minorHAnsi" w:hAnsiTheme="minorHAnsi" w:cstheme="minorHAnsi"/>
        </w:rPr>
        <w:t>údaje o cíli vzdělávání žáka, časové a obsahové rozvržení učiva, včetně případného prodloužení délky středního nebo vyššího odborného vzdělávání, volbu pedagogických postupů, způsob zadávání a plnění úkolů, způsob hodnocení, úpravu konání závěrečných zkoušek, maturitních zkoušek nebo absolutoria,</w:t>
      </w:r>
    </w:p>
    <w:p w:rsidR="00E63B18" w:rsidRPr="0086293D" w:rsidRDefault="00E63B18" w:rsidP="00934950">
      <w:pPr>
        <w:pStyle w:val="Bezmezer"/>
        <w:numPr>
          <w:ilvl w:val="0"/>
          <w:numId w:val="4"/>
        </w:numPr>
        <w:jc w:val="both"/>
        <w:rPr>
          <w:rFonts w:asciiTheme="minorHAnsi" w:hAnsiTheme="minorHAnsi" w:cstheme="minorHAnsi"/>
        </w:rPr>
      </w:pPr>
      <w:r w:rsidRPr="0086293D">
        <w:rPr>
          <w:rFonts w:asciiTheme="minorHAnsi" w:hAnsiTheme="minorHAnsi" w:cstheme="minorHAnsi"/>
        </w:rPr>
        <w:lastRenderedPageBreak/>
        <w:t xml:space="preserve">vyjádření potřeby dalšího pedagogického pracovníka nebo další osoby podílející </w:t>
      </w:r>
      <w:proofErr w:type="gramStart"/>
      <w:r w:rsidRPr="0086293D">
        <w:rPr>
          <w:rFonts w:asciiTheme="minorHAnsi" w:hAnsiTheme="minorHAnsi" w:cstheme="minorHAnsi"/>
        </w:rPr>
        <w:t xml:space="preserve">se </w:t>
      </w:r>
      <w:r w:rsidR="00934950">
        <w:rPr>
          <w:rFonts w:asciiTheme="minorHAnsi" w:hAnsiTheme="minorHAnsi" w:cstheme="minorHAnsi"/>
        </w:rPr>
        <w:t xml:space="preserve"> </w:t>
      </w:r>
      <w:r w:rsidRPr="0086293D">
        <w:rPr>
          <w:rFonts w:asciiTheme="minorHAnsi" w:hAnsiTheme="minorHAnsi" w:cstheme="minorHAnsi"/>
        </w:rPr>
        <w:t>na</w:t>
      </w:r>
      <w:proofErr w:type="gramEnd"/>
      <w:r w:rsidRPr="0086293D">
        <w:rPr>
          <w:rFonts w:asciiTheme="minorHAnsi" w:hAnsiTheme="minorHAnsi" w:cstheme="minorHAnsi"/>
        </w:rPr>
        <w:t xml:space="preserve"> práci se žákem a její rozsah; </w:t>
      </w:r>
      <w:r w:rsidR="00934950">
        <w:rPr>
          <w:rFonts w:asciiTheme="minorHAnsi" w:hAnsiTheme="minorHAnsi" w:cstheme="minorHAnsi"/>
        </w:rPr>
        <w:t>případně další úpravy</w:t>
      </w:r>
      <w:r w:rsidRPr="0086293D">
        <w:rPr>
          <w:rFonts w:asciiTheme="minorHAnsi" w:hAnsiTheme="minorHAnsi" w:cstheme="minorHAnsi"/>
        </w:rPr>
        <w:t xml:space="preserve"> organizace vzdělávání,</w:t>
      </w:r>
    </w:p>
    <w:p w:rsidR="00934950" w:rsidRDefault="00E63B18" w:rsidP="00934950">
      <w:pPr>
        <w:pStyle w:val="Bezmezer"/>
        <w:numPr>
          <w:ilvl w:val="0"/>
          <w:numId w:val="4"/>
        </w:numPr>
        <w:jc w:val="both"/>
        <w:rPr>
          <w:rFonts w:asciiTheme="minorHAnsi" w:hAnsiTheme="minorHAnsi" w:cstheme="minorHAnsi"/>
        </w:rPr>
      </w:pPr>
      <w:r w:rsidRPr="00934950">
        <w:rPr>
          <w:rFonts w:asciiTheme="minorHAnsi" w:hAnsiTheme="minorHAnsi" w:cstheme="minorHAnsi"/>
        </w:rPr>
        <w:t>seznam kompenzačních, rehabilitačních a učebních pomůcek, speciálních učebnic a didaktických materiálů nezbytných pro výuku žáka</w:t>
      </w:r>
    </w:p>
    <w:p w:rsidR="00934950" w:rsidRDefault="00E63B18" w:rsidP="00934950">
      <w:pPr>
        <w:pStyle w:val="Bezmezer"/>
        <w:ind w:left="720"/>
        <w:jc w:val="both"/>
        <w:rPr>
          <w:rFonts w:asciiTheme="minorHAnsi" w:hAnsiTheme="minorHAnsi" w:cstheme="minorHAnsi"/>
        </w:rPr>
      </w:pPr>
      <w:r w:rsidRPr="00934950">
        <w:rPr>
          <w:rFonts w:asciiTheme="minorHAnsi" w:hAnsiTheme="minorHAnsi" w:cstheme="minorHAnsi"/>
        </w:rPr>
        <w:t xml:space="preserve"> </w:t>
      </w:r>
    </w:p>
    <w:p w:rsidR="00E63B18" w:rsidRPr="00934950" w:rsidRDefault="00E63B18" w:rsidP="00934950">
      <w:pPr>
        <w:pStyle w:val="Bezmezer"/>
        <w:numPr>
          <w:ilvl w:val="0"/>
          <w:numId w:val="4"/>
        </w:numPr>
        <w:jc w:val="both"/>
        <w:rPr>
          <w:rFonts w:asciiTheme="minorHAnsi" w:hAnsiTheme="minorHAnsi" w:cstheme="minorHAnsi"/>
        </w:rPr>
      </w:pPr>
      <w:r w:rsidRPr="00934950">
        <w:rPr>
          <w:rFonts w:asciiTheme="minorHAnsi" w:hAnsiTheme="minorHAnsi" w:cstheme="minorHAnsi"/>
        </w:rPr>
        <w:t>jmenovité určení pedagogického pracovníka školského poradenského zařízení, se kterým bude škola spolupracovat při zajišťování speciálních vzdělávacích potřeb žáka,</w:t>
      </w:r>
    </w:p>
    <w:p w:rsidR="00E63B18" w:rsidRPr="0086293D" w:rsidRDefault="00E63B18" w:rsidP="00E63B18">
      <w:pPr>
        <w:pStyle w:val="Bezmezer"/>
        <w:rPr>
          <w:rFonts w:asciiTheme="minorHAnsi" w:hAnsiTheme="minorHAnsi" w:cstheme="minorHAnsi"/>
        </w:rPr>
      </w:pPr>
    </w:p>
    <w:p w:rsidR="00E63B18" w:rsidRDefault="00E63B18" w:rsidP="00934950">
      <w:pPr>
        <w:pStyle w:val="Bezmezer"/>
        <w:numPr>
          <w:ilvl w:val="0"/>
          <w:numId w:val="4"/>
        </w:numPr>
        <w:jc w:val="both"/>
        <w:rPr>
          <w:rFonts w:asciiTheme="minorHAnsi" w:hAnsiTheme="minorHAnsi" w:cstheme="minorHAnsi"/>
        </w:rPr>
      </w:pPr>
      <w:r w:rsidRPr="0086293D">
        <w:rPr>
          <w:rFonts w:asciiTheme="minorHAnsi" w:hAnsiTheme="minorHAnsi" w:cstheme="minorHAnsi"/>
        </w:rPr>
        <w:t>předpokládanou potřebu navýšení finančních prostředků nad rámec prostředků státního rozpočtu poskytovaných podle zvláštního právního předpisu9), kterou se stanoví členění krajských normativů, ukazatele rozhodné pro jejich stanovení, jednotky výkonu pro jednotlivé krajské normativy, vztah mezi ukazateli a jednotkami výkonu, ukazatele pro výpočet minimální úrovně krajských normativů a zásady pro zvýšení krajských normativů (vyhláška o krajských normativech).,</w:t>
      </w:r>
    </w:p>
    <w:p w:rsidR="00AF2F5D" w:rsidRDefault="00AF2F5D" w:rsidP="00AF2F5D">
      <w:pPr>
        <w:pStyle w:val="Odstavecseseznamem"/>
        <w:rPr>
          <w:rFonts w:asciiTheme="minorHAnsi" w:hAnsiTheme="minorHAnsi" w:cstheme="minorHAnsi"/>
        </w:rPr>
      </w:pPr>
    </w:p>
    <w:p w:rsidR="00E63B18" w:rsidRPr="0086293D" w:rsidRDefault="00E63B18" w:rsidP="00934950">
      <w:pPr>
        <w:pStyle w:val="Bezmezer"/>
        <w:numPr>
          <w:ilvl w:val="0"/>
          <w:numId w:val="4"/>
        </w:numPr>
        <w:jc w:val="both"/>
        <w:rPr>
          <w:rFonts w:asciiTheme="minorHAnsi" w:hAnsiTheme="minorHAnsi" w:cstheme="minorHAnsi"/>
        </w:rPr>
      </w:pPr>
      <w:r w:rsidRPr="0086293D">
        <w:rPr>
          <w:rFonts w:asciiTheme="minorHAnsi" w:hAnsiTheme="minorHAnsi" w:cstheme="minorHAnsi"/>
        </w:rPr>
        <w:t>závěry speciálně pedagogických, popřípadě psychologických vyšetření.</w:t>
      </w:r>
    </w:p>
    <w:p w:rsidR="00E63B18" w:rsidRPr="0086293D" w:rsidRDefault="00E63B18" w:rsidP="00E63B18">
      <w:pPr>
        <w:pStyle w:val="Bezmezer"/>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(5) Individuální vzdělávací plán je vypracován zpravidla před nástupem žáka do školy, nejpozději však 1 měsíc po nástupu žáka do školy nebo po zjištění speciálních vzdělávacích potřeb žáka. Individuální vzdělávací plán může být doplňován a upravován v průběhu celého školního roku podle potřeby.</w:t>
      </w:r>
    </w:p>
    <w:p w:rsidR="00E63B18" w:rsidRPr="0086293D" w:rsidRDefault="00E63B18" w:rsidP="00E63B18">
      <w:pPr>
        <w:pStyle w:val="Bezmezer"/>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 xml:space="preserve">(6) Za zpracování individuálního vzdělávacího plánu odpovídá ředitel školy. Individuální vzdělávací plán </w:t>
      </w:r>
      <w:r w:rsidR="00934950">
        <w:rPr>
          <w:rFonts w:asciiTheme="minorHAnsi" w:hAnsiTheme="minorHAnsi" w:cstheme="minorHAnsi"/>
        </w:rPr>
        <w:t xml:space="preserve">vypracovává třídní učitel </w:t>
      </w:r>
      <w:r w:rsidRPr="0086293D">
        <w:rPr>
          <w:rFonts w:asciiTheme="minorHAnsi" w:hAnsiTheme="minorHAnsi" w:cstheme="minorHAnsi"/>
        </w:rPr>
        <w:t>ve spolupráci se školským poradenským zařízením a zákonným zástupcem žáka nebo zletilým žákem.</w:t>
      </w:r>
    </w:p>
    <w:p w:rsidR="00E63B18" w:rsidRPr="0086293D" w:rsidRDefault="00E63B18" w:rsidP="00E63B18">
      <w:pPr>
        <w:pStyle w:val="Bezmezer"/>
        <w:rPr>
          <w:rFonts w:asciiTheme="minorHAnsi" w:hAnsiTheme="minorHAnsi" w:cstheme="minorHAnsi"/>
        </w:rPr>
      </w:pPr>
    </w:p>
    <w:p w:rsidR="00E63B18" w:rsidRPr="0086293D" w:rsidRDefault="00E63B18" w:rsidP="00E63B18">
      <w:pPr>
        <w:pStyle w:val="Bezmezer"/>
        <w:ind w:left="426" w:hanging="426"/>
        <w:rPr>
          <w:rFonts w:asciiTheme="minorHAnsi" w:hAnsiTheme="minorHAnsi" w:cstheme="minorHAnsi"/>
        </w:rPr>
      </w:pPr>
      <w:r w:rsidRPr="0086293D">
        <w:rPr>
          <w:rFonts w:asciiTheme="minorHAnsi" w:hAnsiTheme="minorHAnsi" w:cstheme="minorHAnsi"/>
        </w:rPr>
        <w:t xml:space="preserve">(7) Ředitel školy seznámí s individuálním vzdělávacím plánem zákonného zástupce žáka, </w:t>
      </w:r>
      <w:r w:rsidR="00934950">
        <w:rPr>
          <w:rFonts w:asciiTheme="minorHAnsi" w:hAnsiTheme="minorHAnsi" w:cstheme="minorHAnsi"/>
        </w:rPr>
        <w:t>k</w:t>
      </w:r>
      <w:r w:rsidRPr="0086293D">
        <w:rPr>
          <w:rFonts w:asciiTheme="minorHAnsi" w:hAnsiTheme="minorHAnsi" w:cstheme="minorHAnsi"/>
        </w:rPr>
        <w:t>terý tuto skutečnost potvrdí svým podpisem.</w:t>
      </w:r>
    </w:p>
    <w:p w:rsidR="00E63B18" w:rsidRPr="0086293D" w:rsidRDefault="00E63B18" w:rsidP="00E63B18">
      <w:pPr>
        <w:pStyle w:val="Bezmezer"/>
        <w:rPr>
          <w:rFonts w:asciiTheme="minorHAnsi" w:hAnsiTheme="minorHAnsi" w:cstheme="minorHAnsi"/>
        </w:rPr>
      </w:pPr>
    </w:p>
    <w:p w:rsidR="00E63B18" w:rsidRPr="0086293D" w:rsidRDefault="00E63B18" w:rsidP="00934950">
      <w:pPr>
        <w:pStyle w:val="Bezmezer"/>
        <w:numPr>
          <w:ilvl w:val="0"/>
          <w:numId w:val="5"/>
        </w:numPr>
        <w:jc w:val="both"/>
        <w:rPr>
          <w:rFonts w:asciiTheme="minorHAnsi" w:hAnsiTheme="minorHAnsi" w:cstheme="minorHAnsi"/>
        </w:rPr>
      </w:pPr>
      <w:r w:rsidRPr="0086293D">
        <w:rPr>
          <w:rFonts w:asciiTheme="minorHAnsi" w:hAnsiTheme="minorHAnsi" w:cstheme="minorHAnsi"/>
          <w:b/>
        </w:rPr>
        <w:t>asistenta pedagoga, případně dalšího pedagogického pracovníka - například speciálního pedagoga</w:t>
      </w:r>
      <w:r w:rsidRPr="0086293D">
        <w:rPr>
          <w:rFonts w:asciiTheme="minorHAnsi" w:hAnsiTheme="minorHAnsi" w:cstheme="minorHAnsi"/>
        </w:rPr>
        <w:t xml:space="preserve">; </w:t>
      </w:r>
    </w:p>
    <w:p w:rsidR="00E63B18" w:rsidRPr="0086293D" w:rsidRDefault="00E63B18" w:rsidP="00934950">
      <w:pPr>
        <w:pStyle w:val="Bezmezer"/>
        <w:numPr>
          <w:ilvl w:val="0"/>
          <w:numId w:val="5"/>
        </w:numPr>
        <w:jc w:val="both"/>
        <w:rPr>
          <w:rFonts w:asciiTheme="minorHAnsi" w:hAnsiTheme="minorHAnsi" w:cstheme="minorHAnsi"/>
        </w:rPr>
      </w:pPr>
      <w:r w:rsidRPr="0086293D">
        <w:rPr>
          <w:rFonts w:asciiTheme="minorHAnsi" w:hAnsiTheme="minorHAnsi" w:cstheme="minorHAnsi"/>
        </w:rPr>
        <w:t>využití asistenta pedagoga,</w:t>
      </w:r>
    </w:p>
    <w:p w:rsidR="00E63B18" w:rsidRPr="0086293D" w:rsidRDefault="00E63B18" w:rsidP="00934950">
      <w:pPr>
        <w:pStyle w:val="Bezmezer"/>
        <w:numPr>
          <w:ilvl w:val="0"/>
          <w:numId w:val="5"/>
        </w:numPr>
        <w:jc w:val="both"/>
        <w:rPr>
          <w:rFonts w:asciiTheme="minorHAnsi" w:hAnsiTheme="minorHAnsi" w:cstheme="minorHAnsi"/>
        </w:rPr>
      </w:pPr>
      <w:r w:rsidRPr="0086293D">
        <w:rPr>
          <w:rFonts w:asciiTheme="minorHAnsi" w:hAnsiTheme="minorHAnsi" w:cstheme="minorHAnsi"/>
        </w:rPr>
        <w:t>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E63B18" w:rsidRPr="0086293D" w:rsidRDefault="00E63B18" w:rsidP="00934950">
      <w:pPr>
        <w:pStyle w:val="Bezmezer"/>
        <w:numPr>
          <w:ilvl w:val="0"/>
          <w:numId w:val="5"/>
        </w:numPr>
        <w:jc w:val="both"/>
        <w:rPr>
          <w:rFonts w:asciiTheme="minorHAnsi" w:hAnsiTheme="minorHAnsi" w:cstheme="minorHAnsi"/>
        </w:rPr>
      </w:pPr>
      <w:r w:rsidRPr="0086293D">
        <w:rPr>
          <w:rFonts w:asciiTheme="minorHAnsi" w:hAnsiTheme="minorHAnsi" w:cstheme="minorHAnsi"/>
        </w:rPr>
        <w:t>poskytování vzdělávání nebo školských služeb v prostorách stavebně nebo technicky upravených.</w:t>
      </w:r>
    </w:p>
    <w:p w:rsidR="00E63B18" w:rsidRDefault="00E63B18" w:rsidP="00E63B18">
      <w:pPr>
        <w:pStyle w:val="Bezmezer"/>
        <w:rPr>
          <w:rFonts w:asciiTheme="minorHAnsi" w:hAnsiTheme="minorHAnsi" w:cstheme="minorHAnsi"/>
          <w:b/>
          <w:bCs/>
          <w:color w:val="000000"/>
          <w:lang w:eastAsia="cs-CZ"/>
        </w:rPr>
      </w:pPr>
    </w:p>
    <w:p w:rsidR="00AF2F5D" w:rsidRPr="0086293D" w:rsidRDefault="00AF2F5D" w:rsidP="00E63B18">
      <w:pPr>
        <w:pStyle w:val="Bezmezer"/>
        <w:rPr>
          <w:rFonts w:asciiTheme="minorHAnsi" w:hAnsiTheme="minorHAnsi" w:cstheme="minorHAnsi"/>
          <w:b/>
          <w:bCs/>
          <w:color w:val="000000"/>
          <w:lang w:eastAsia="cs-CZ"/>
        </w:rPr>
      </w:pPr>
    </w:p>
    <w:p w:rsidR="00E63B18" w:rsidRPr="0086293D" w:rsidRDefault="00E63B18" w:rsidP="00E63B18">
      <w:pPr>
        <w:pStyle w:val="Nadpis2"/>
        <w:rPr>
          <w:rFonts w:asciiTheme="minorHAnsi" w:hAnsiTheme="minorHAnsi" w:cstheme="minorHAnsi"/>
          <w:b w:val="0"/>
          <w:sz w:val="24"/>
          <w:lang w:eastAsia="cs-CZ"/>
        </w:rPr>
      </w:pPr>
      <w:bookmarkStart w:id="10" w:name="_Toc473382935"/>
      <w:r w:rsidRPr="0086293D">
        <w:rPr>
          <w:rStyle w:val="Nadpis1Char"/>
          <w:rFonts w:asciiTheme="minorHAnsi" w:hAnsiTheme="minorHAnsi" w:cstheme="minorHAnsi"/>
          <w:b/>
          <w:sz w:val="24"/>
        </w:rPr>
        <w:lastRenderedPageBreak/>
        <w:t>Je možnost poskytovat podpůrná opatření</w:t>
      </w:r>
      <w:bookmarkEnd w:id="10"/>
      <w:r w:rsidRPr="0086293D">
        <w:rPr>
          <w:rFonts w:asciiTheme="minorHAnsi" w:hAnsiTheme="minorHAnsi" w:cstheme="minorHAnsi"/>
          <w:b w:val="0"/>
          <w:bCs/>
          <w:sz w:val="24"/>
          <w:lang w:eastAsia="cs-CZ"/>
        </w:rPr>
        <w:t xml:space="preserve"> </w:t>
      </w:r>
    </w:p>
    <w:p w:rsidR="00E63B18" w:rsidRPr="0086293D" w:rsidRDefault="00E63B18" w:rsidP="00E63B18">
      <w:pPr>
        <w:pStyle w:val="Nadpis2"/>
        <w:numPr>
          <w:ilvl w:val="0"/>
          <w:numId w:val="0"/>
        </w:numPr>
        <w:ind w:left="576"/>
        <w:rPr>
          <w:rFonts w:asciiTheme="minorHAnsi" w:hAnsiTheme="minorHAnsi" w:cstheme="minorHAnsi"/>
          <w:b w:val="0"/>
          <w:color w:val="000000"/>
          <w:sz w:val="24"/>
          <w:lang w:val="cs-CZ" w:eastAsia="cs-CZ"/>
        </w:rPr>
      </w:pPr>
      <w:bookmarkStart w:id="11" w:name="_Toc473382936"/>
      <w:r w:rsidRPr="0086293D">
        <w:rPr>
          <w:rFonts w:asciiTheme="minorHAnsi" w:hAnsiTheme="minorHAnsi" w:cstheme="minorHAnsi"/>
          <w:b w:val="0"/>
          <w:color w:val="000000"/>
          <w:sz w:val="24"/>
          <w:lang w:val="cs-CZ" w:eastAsia="cs-CZ"/>
        </w:rPr>
        <w:t xml:space="preserve">ve školských zařízeních, která se podílejí na vzdělávání žáka, případně na </w:t>
      </w:r>
      <w:proofErr w:type="gramStart"/>
      <w:r w:rsidRPr="0086293D">
        <w:rPr>
          <w:rFonts w:asciiTheme="minorHAnsi" w:hAnsiTheme="minorHAnsi" w:cstheme="minorHAnsi"/>
          <w:b w:val="0"/>
          <w:color w:val="000000"/>
          <w:sz w:val="24"/>
          <w:lang w:val="cs-CZ" w:eastAsia="cs-CZ"/>
        </w:rPr>
        <w:t xml:space="preserve">přípravě </w:t>
      </w:r>
      <w:r w:rsidR="00FA70C2">
        <w:rPr>
          <w:rFonts w:asciiTheme="minorHAnsi" w:hAnsiTheme="minorHAnsi" w:cstheme="minorHAnsi"/>
          <w:b w:val="0"/>
          <w:color w:val="000000"/>
          <w:sz w:val="24"/>
          <w:lang w:val="cs-CZ" w:eastAsia="cs-CZ"/>
        </w:rPr>
        <w:t xml:space="preserve">      </w:t>
      </w:r>
      <w:r w:rsidRPr="0086293D">
        <w:rPr>
          <w:rFonts w:asciiTheme="minorHAnsi" w:hAnsiTheme="minorHAnsi" w:cstheme="minorHAnsi"/>
          <w:b w:val="0"/>
          <w:color w:val="000000"/>
          <w:sz w:val="24"/>
          <w:lang w:val="cs-CZ" w:eastAsia="cs-CZ"/>
        </w:rPr>
        <w:t>na</w:t>
      </w:r>
      <w:proofErr w:type="gramEnd"/>
      <w:r w:rsidRPr="0086293D">
        <w:rPr>
          <w:rFonts w:asciiTheme="minorHAnsi" w:hAnsiTheme="minorHAnsi" w:cstheme="minorHAnsi"/>
          <w:b w:val="0"/>
          <w:color w:val="000000"/>
          <w:sz w:val="24"/>
          <w:lang w:val="cs-CZ" w:eastAsia="cs-CZ"/>
        </w:rPr>
        <w:t xml:space="preserve"> vzdělávání žáka. Jedná se především o družinu, školní klub. Druh a rozsah podpůrných opatření vychází ze speciálních vzdělávacích potřeb žáka a </w:t>
      </w:r>
      <w:proofErr w:type="gramStart"/>
      <w:r w:rsidRPr="0086293D">
        <w:rPr>
          <w:rFonts w:asciiTheme="minorHAnsi" w:hAnsiTheme="minorHAnsi" w:cstheme="minorHAnsi"/>
          <w:b w:val="0"/>
          <w:color w:val="000000"/>
          <w:sz w:val="24"/>
          <w:lang w:val="cs-CZ" w:eastAsia="cs-CZ"/>
        </w:rPr>
        <w:t xml:space="preserve">také </w:t>
      </w:r>
      <w:r w:rsidR="00FA70C2">
        <w:rPr>
          <w:rFonts w:asciiTheme="minorHAnsi" w:hAnsiTheme="minorHAnsi" w:cstheme="minorHAnsi"/>
          <w:b w:val="0"/>
          <w:color w:val="000000"/>
          <w:sz w:val="24"/>
          <w:lang w:val="cs-CZ" w:eastAsia="cs-CZ"/>
        </w:rPr>
        <w:t xml:space="preserve">                   </w:t>
      </w:r>
      <w:r w:rsidRPr="0086293D">
        <w:rPr>
          <w:rFonts w:asciiTheme="minorHAnsi" w:hAnsiTheme="minorHAnsi" w:cstheme="minorHAnsi"/>
          <w:b w:val="0"/>
          <w:color w:val="000000"/>
          <w:sz w:val="24"/>
          <w:lang w:val="cs-CZ" w:eastAsia="cs-CZ"/>
        </w:rPr>
        <w:t>z toho</w:t>
      </w:r>
      <w:proofErr w:type="gramEnd"/>
      <w:r w:rsidRPr="0086293D">
        <w:rPr>
          <w:rFonts w:asciiTheme="minorHAnsi" w:hAnsiTheme="minorHAnsi" w:cstheme="minorHAnsi"/>
          <w:b w:val="0"/>
          <w:color w:val="000000"/>
          <w:sz w:val="24"/>
          <w:lang w:val="cs-CZ" w:eastAsia="cs-CZ"/>
        </w:rPr>
        <w:t xml:space="preserve">,  která podpůrná opatření má žák k dispozici ve škole, a která jsou nezbytná </w:t>
      </w:r>
      <w:r w:rsidR="00FA70C2">
        <w:rPr>
          <w:rFonts w:asciiTheme="minorHAnsi" w:hAnsiTheme="minorHAnsi" w:cstheme="minorHAnsi"/>
          <w:b w:val="0"/>
          <w:color w:val="000000"/>
          <w:sz w:val="24"/>
          <w:lang w:val="cs-CZ" w:eastAsia="cs-CZ"/>
        </w:rPr>
        <w:t xml:space="preserve">       </w:t>
      </w:r>
      <w:r w:rsidRPr="0086293D">
        <w:rPr>
          <w:rFonts w:asciiTheme="minorHAnsi" w:hAnsiTheme="minorHAnsi" w:cstheme="minorHAnsi"/>
          <w:b w:val="0"/>
          <w:color w:val="000000"/>
          <w:sz w:val="24"/>
          <w:lang w:val="cs-CZ" w:eastAsia="cs-CZ"/>
        </w:rPr>
        <w:t>i pro jeho činnost ve školských  zařízeních.</w:t>
      </w:r>
      <w:bookmarkEnd w:id="11"/>
    </w:p>
    <w:p w:rsidR="00E63B18" w:rsidRPr="0086293D" w:rsidRDefault="00E63B18" w:rsidP="00E63B18">
      <w:pPr>
        <w:pStyle w:val="Bezmezer"/>
        <w:jc w:val="both"/>
        <w:rPr>
          <w:rFonts w:asciiTheme="minorHAnsi" w:hAnsiTheme="minorHAnsi" w:cstheme="minorHAnsi"/>
          <w:color w:val="000000"/>
          <w:lang w:eastAsia="cs-CZ"/>
        </w:rPr>
      </w:pPr>
    </w:p>
    <w:p w:rsidR="00E63B18" w:rsidRPr="0086293D" w:rsidRDefault="00E63B18" w:rsidP="00E63B18">
      <w:pPr>
        <w:pStyle w:val="Bezmezer"/>
        <w:jc w:val="both"/>
        <w:rPr>
          <w:rFonts w:asciiTheme="minorHAnsi" w:hAnsiTheme="minorHAnsi" w:cstheme="minorHAnsi"/>
          <w:lang w:eastAsia="cs-CZ"/>
        </w:rPr>
      </w:pPr>
      <w:r w:rsidRPr="0086293D">
        <w:rPr>
          <w:rFonts w:asciiTheme="minorHAnsi" w:hAnsiTheme="minorHAnsi" w:cstheme="minorHAnsi"/>
          <w:color w:val="000000"/>
          <w:lang w:eastAsia="cs-CZ"/>
        </w:rPr>
        <w:t>Ředitel školy, poskytne ŠPZ, u něhož zákonný zástupce požádal o vyšetření a vystavení Doporučení ke vzdělávání žáka, aktuální informace o podmínkách a možnostech školy</w:t>
      </w:r>
      <w:r w:rsidRPr="0086293D">
        <w:rPr>
          <w:rFonts w:asciiTheme="minorHAnsi" w:hAnsiTheme="minorHAnsi" w:cstheme="minorHAnsi"/>
          <w:lang w:eastAsia="cs-CZ"/>
        </w:rPr>
        <w:t>, které se vztahují k potřebám žáka a k možnostem</w:t>
      </w:r>
      <w:r w:rsidRPr="0086293D">
        <w:rPr>
          <w:rFonts w:asciiTheme="minorHAnsi" w:hAnsiTheme="minorHAnsi" w:cstheme="minorHAnsi"/>
          <w:color w:val="000000"/>
          <w:lang w:eastAsia="cs-CZ"/>
        </w:rPr>
        <w:t xml:space="preserve"> takového žáka v ní vzdělávat.</w:t>
      </w:r>
    </w:p>
    <w:p w:rsidR="00E63B18" w:rsidRPr="0086293D" w:rsidRDefault="00E63B18" w:rsidP="00E63B18">
      <w:pPr>
        <w:pStyle w:val="Bezmezer"/>
        <w:jc w:val="both"/>
        <w:rPr>
          <w:rFonts w:asciiTheme="minorHAnsi" w:hAnsiTheme="minorHAnsi" w:cstheme="minorHAnsi"/>
          <w:color w:val="000000"/>
          <w:lang w:eastAsia="cs-CZ"/>
        </w:rPr>
      </w:pPr>
    </w:p>
    <w:p w:rsidR="00E63B18" w:rsidRPr="0086293D" w:rsidRDefault="00E63B18" w:rsidP="00E63B18">
      <w:pPr>
        <w:pStyle w:val="Bezmezer"/>
        <w:jc w:val="both"/>
        <w:rPr>
          <w:rFonts w:asciiTheme="minorHAnsi" w:hAnsiTheme="minorHAnsi" w:cstheme="minorHAnsi"/>
          <w:color w:val="000000"/>
          <w:lang w:eastAsia="cs-CZ"/>
        </w:rPr>
      </w:pPr>
      <w:r w:rsidRPr="0086293D">
        <w:rPr>
          <w:rFonts w:asciiTheme="minorHAnsi" w:hAnsiTheme="minorHAnsi" w:cstheme="minorHAnsi"/>
          <w:color w:val="000000"/>
          <w:lang w:eastAsia="cs-CZ"/>
        </w:rPr>
        <w:t>Po vydání doporučení má škola</w:t>
      </w:r>
      <w:r w:rsidRPr="0086293D">
        <w:rPr>
          <w:rFonts w:asciiTheme="minorHAnsi" w:hAnsiTheme="minorHAnsi" w:cstheme="minorHAnsi"/>
          <w:color w:val="1F497D"/>
          <w:lang w:eastAsia="cs-CZ"/>
        </w:rPr>
        <w:t xml:space="preserve"> </w:t>
      </w:r>
      <w:r w:rsidRPr="0086293D">
        <w:rPr>
          <w:rFonts w:asciiTheme="minorHAnsi" w:hAnsiTheme="minorHAnsi" w:cstheme="minorHAnsi"/>
          <w:lang w:eastAsia="cs-CZ"/>
        </w:rPr>
        <w:t>maximální dobu</w:t>
      </w:r>
      <w:r w:rsidRPr="0086293D">
        <w:rPr>
          <w:rFonts w:asciiTheme="minorHAnsi" w:hAnsiTheme="minorHAnsi" w:cstheme="minorHAnsi"/>
          <w:color w:val="1F497D"/>
          <w:lang w:eastAsia="cs-CZ"/>
        </w:rPr>
        <w:t xml:space="preserve"> </w:t>
      </w:r>
      <w:r w:rsidRPr="0086293D">
        <w:rPr>
          <w:rFonts w:asciiTheme="minorHAnsi" w:hAnsiTheme="minorHAnsi" w:cstheme="minorHAnsi"/>
          <w:color w:val="000000"/>
          <w:lang w:eastAsia="cs-CZ"/>
        </w:rPr>
        <w:t xml:space="preserve"> čtyř </w:t>
      </w:r>
      <w:r w:rsidRPr="0086293D">
        <w:rPr>
          <w:rFonts w:asciiTheme="minorHAnsi" w:hAnsiTheme="minorHAnsi" w:cstheme="minorHAnsi"/>
          <w:lang w:eastAsia="cs-CZ"/>
        </w:rPr>
        <w:t>měsíců pro</w:t>
      </w:r>
      <w:r w:rsidRPr="0086293D">
        <w:rPr>
          <w:rFonts w:asciiTheme="minorHAnsi" w:hAnsiTheme="minorHAnsi" w:cstheme="minorHAnsi"/>
          <w:color w:val="1F497D"/>
          <w:lang w:eastAsia="cs-CZ"/>
        </w:rPr>
        <w:t xml:space="preserve"> </w:t>
      </w:r>
      <w:r w:rsidRPr="0086293D">
        <w:rPr>
          <w:rFonts w:asciiTheme="minorHAnsi" w:hAnsiTheme="minorHAnsi" w:cstheme="minorHAnsi"/>
          <w:color w:val="000000"/>
          <w:lang w:eastAsia="cs-CZ"/>
        </w:rPr>
        <w:t> vytvoření doporučených podmínek</w:t>
      </w:r>
      <w:r w:rsidRPr="0086293D">
        <w:rPr>
          <w:rFonts w:asciiTheme="minorHAnsi" w:hAnsiTheme="minorHAnsi" w:cstheme="minorHAnsi"/>
          <w:color w:val="1F497D"/>
          <w:lang w:eastAsia="cs-CZ"/>
        </w:rPr>
        <w:t xml:space="preserve"> </w:t>
      </w:r>
      <w:r w:rsidRPr="0086293D">
        <w:rPr>
          <w:rFonts w:asciiTheme="minorHAnsi" w:hAnsiTheme="minorHAnsi" w:cstheme="minorHAnsi"/>
          <w:lang w:eastAsia="cs-CZ"/>
        </w:rPr>
        <w:t>pro vzdělávání žáka</w:t>
      </w:r>
      <w:r w:rsidRPr="0086293D">
        <w:rPr>
          <w:rFonts w:asciiTheme="minorHAnsi" w:hAnsiTheme="minorHAnsi" w:cstheme="minorHAnsi"/>
          <w:color w:val="000000"/>
          <w:lang w:eastAsia="cs-CZ"/>
        </w:rPr>
        <w:t xml:space="preserve"> a zajištění podpůrných opatření. V případě, že v této lhůtě nelze ve škole zajistit např. stavební či technické úpravy, zváží ŠPZ po konzultaci se školou a zákonným zástupcem žáka</w:t>
      </w:r>
      <w:r w:rsidRPr="0086293D">
        <w:rPr>
          <w:rFonts w:asciiTheme="minorHAnsi" w:hAnsiTheme="minorHAnsi" w:cstheme="minorHAnsi"/>
          <w:color w:val="1F497D"/>
          <w:lang w:eastAsia="cs-CZ"/>
        </w:rPr>
        <w:t xml:space="preserve"> </w:t>
      </w:r>
      <w:r w:rsidRPr="0086293D">
        <w:rPr>
          <w:rFonts w:asciiTheme="minorHAnsi" w:hAnsiTheme="minorHAnsi" w:cstheme="minorHAnsi"/>
          <w:lang w:eastAsia="cs-CZ"/>
        </w:rPr>
        <w:t xml:space="preserve">možnost </w:t>
      </w:r>
      <w:r w:rsidRPr="0086293D">
        <w:rPr>
          <w:rFonts w:asciiTheme="minorHAnsi" w:hAnsiTheme="minorHAnsi" w:cstheme="minorHAnsi"/>
          <w:color w:val="000000"/>
          <w:lang w:eastAsia="cs-CZ"/>
        </w:rPr>
        <w:t> kombinac</w:t>
      </w:r>
      <w:r w:rsidRPr="0086293D">
        <w:rPr>
          <w:rFonts w:asciiTheme="minorHAnsi" w:hAnsiTheme="minorHAnsi" w:cstheme="minorHAnsi"/>
          <w:color w:val="1F497D"/>
          <w:lang w:eastAsia="cs-CZ"/>
        </w:rPr>
        <w:t>e</w:t>
      </w:r>
      <w:r w:rsidRPr="0086293D">
        <w:rPr>
          <w:rFonts w:asciiTheme="minorHAnsi" w:hAnsiTheme="minorHAnsi" w:cstheme="minorHAnsi"/>
          <w:color w:val="000000"/>
          <w:lang w:eastAsia="cs-CZ"/>
        </w:rPr>
        <w:t xml:space="preserve"> jiných podpůrných opatření</w:t>
      </w:r>
      <w:r w:rsidRPr="0086293D">
        <w:rPr>
          <w:rFonts w:asciiTheme="minorHAnsi" w:hAnsiTheme="minorHAnsi" w:cstheme="minorHAnsi"/>
          <w:color w:val="1F497D"/>
          <w:lang w:eastAsia="cs-CZ"/>
        </w:rPr>
        <w:t xml:space="preserve">, </w:t>
      </w:r>
      <w:r w:rsidRPr="0086293D">
        <w:rPr>
          <w:rFonts w:asciiTheme="minorHAnsi" w:hAnsiTheme="minorHAnsi" w:cstheme="minorHAnsi"/>
          <w:lang w:eastAsia="cs-CZ"/>
        </w:rPr>
        <w:t>v krajním případě doporučí rodiči školu, která je technicky připravena pro vzdělávání žáka.</w:t>
      </w:r>
      <w:r w:rsidRPr="0086293D">
        <w:rPr>
          <w:rFonts w:asciiTheme="minorHAnsi" w:hAnsiTheme="minorHAnsi" w:cstheme="minorHAnsi"/>
          <w:color w:val="000000"/>
          <w:lang w:eastAsia="cs-CZ"/>
        </w:rPr>
        <w:t xml:space="preserve"> </w:t>
      </w:r>
    </w:p>
    <w:p w:rsidR="00E63B18" w:rsidRPr="0086293D" w:rsidRDefault="00E63B18" w:rsidP="00E63B18">
      <w:pPr>
        <w:pStyle w:val="Bezmezer"/>
        <w:jc w:val="both"/>
        <w:rPr>
          <w:rFonts w:asciiTheme="minorHAnsi" w:hAnsiTheme="minorHAnsi" w:cstheme="minorHAnsi"/>
          <w:color w:val="000000"/>
          <w:lang w:eastAsia="cs-CZ"/>
        </w:rPr>
      </w:pPr>
    </w:p>
    <w:p w:rsidR="00E63B18" w:rsidRPr="0086293D" w:rsidRDefault="00E63B18" w:rsidP="00E63B18">
      <w:pPr>
        <w:pStyle w:val="Bezmezer"/>
        <w:jc w:val="both"/>
        <w:rPr>
          <w:rFonts w:asciiTheme="minorHAnsi" w:hAnsiTheme="minorHAnsi" w:cstheme="minorHAnsi"/>
          <w:lang w:eastAsia="cs-CZ"/>
        </w:rPr>
      </w:pPr>
      <w:r w:rsidRPr="0086293D">
        <w:rPr>
          <w:rFonts w:asciiTheme="minorHAnsi" w:hAnsiTheme="minorHAnsi" w:cstheme="minorHAnsi"/>
          <w:color w:val="000000"/>
          <w:lang w:eastAsia="cs-CZ"/>
        </w:rPr>
        <w:t xml:space="preserve">V případě nemožnosti zajistit v předepsané lhůtě personální PO (asistent pedagoga, speciální pedagog, učitel předmětu speciálně pedagogické péče apod.), hledá do doby zajištění personálního PO škola řešení, které umožní podporu žáka (např. dohodou o podpoře a metodickém </w:t>
      </w:r>
      <w:proofErr w:type="gramStart"/>
      <w:r w:rsidRPr="0086293D">
        <w:rPr>
          <w:rFonts w:asciiTheme="minorHAnsi" w:hAnsiTheme="minorHAnsi" w:cstheme="minorHAnsi"/>
          <w:color w:val="000000"/>
          <w:lang w:eastAsia="cs-CZ"/>
        </w:rPr>
        <w:t>vedení s</w:t>
      </w:r>
      <w:r w:rsidRPr="0086293D">
        <w:rPr>
          <w:rFonts w:asciiTheme="minorHAnsi" w:hAnsiTheme="minorHAnsi" w:cstheme="minorHAnsi"/>
          <w:color w:val="1F497D"/>
          <w:lang w:eastAsia="cs-CZ"/>
        </w:rPr>
        <w:t> </w:t>
      </w:r>
      <w:r w:rsidRPr="0086293D">
        <w:rPr>
          <w:rFonts w:asciiTheme="minorHAnsi" w:hAnsiTheme="minorHAnsi" w:cstheme="minorHAnsi"/>
          <w:color w:val="000000"/>
          <w:lang w:eastAsia="cs-CZ"/>
        </w:rPr>
        <w:t>SPC</w:t>
      </w:r>
      <w:proofErr w:type="gramEnd"/>
      <w:r w:rsidRPr="0086293D">
        <w:rPr>
          <w:rFonts w:asciiTheme="minorHAnsi" w:hAnsiTheme="minorHAnsi" w:cstheme="minorHAnsi"/>
          <w:color w:val="000000"/>
          <w:lang w:eastAsia="cs-CZ"/>
        </w:rPr>
        <w:t xml:space="preserve"> nebo</w:t>
      </w:r>
      <w:r w:rsidRPr="0086293D">
        <w:rPr>
          <w:rFonts w:asciiTheme="minorHAnsi" w:hAnsiTheme="minorHAnsi" w:cstheme="minorHAnsi"/>
          <w:color w:val="1F497D"/>
          <w:lang w:eastAsia="cs-CZ"/>
        </w:rPr>
        <w:t xml:space="preserve"> </w:t>
      </w:r>
      <w:r w:rsidRPr="0086293D">
        <w:rPr>
          <w:rFonts w:asciiTheme="minorHAnsi" w:hAnsiTheme="minorHAnsi" w:cstheme="minorHAnsi"/>
          <w:lang w:eastAsia="cs-CZ"/>
        </w:rPr>
        <w:t>PPP</w:t>
      </w:r>
      <w:r w:rsidRPr="0086293D">
        <w:rPr>
          <w:rFonts w:asciiTheme="minorHAnsi" w:hAnsiTheme="minorHAnsi" w:cstheme="minorHAnsi"/>
          <w:color w:val="000000"/>
          <w:lang w:eastAsia="cs-CZ"/>
        </w:rPr>
        <w:t>). Vždy je třeba se řídit základním pravidlem, že jakékoli řešení musí být v nejlepším zájmu žáka. </w:t>
      </w:r>
    </w:p>
    <w:p w:rsidR="00E63B18" w:rsidRPr="0086293D" w:rsidRDefault="00E63B18" w:rsidP="00E63B18">
      <w:pPr>
        <w:pStyle w:val="Bezmezer"/>
        <w:jc w:val="both"/>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(8)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p>
    <w:p w:rsidR="00E63B18" w:rsidRPr="0086293D" w:rsidRDefault="00E63B18" w:rsidP="00E63B18">
      <w:pPr>
        <w:pStyle w:val="Bezmezer"/>
        <w:ind w:left="426" w:hanging="426"/>
        <w:rPr>
          <w:rFonts w:asciiTheme="minorHAnsi" w:hAnsiTheme="minorHAnsi" w:cstheme="minorHAnsi"/>
        </w:rPr>
      </w:pPr>
    </w:p>
    <w:p w:rsidR="00E63B18" w:rsidRPr="0086293D" w:rsidRDefault="00E63B18" w:rsidP="00E63B18">
      <w:pPr>
        <w:pStyle w:val="Bezmezer"/>
        <w:ind w:left="426" w:hanging="426"/>
        <w:rPr>
          <w:rFonts w:asciiTheme="minorHAnsi" w:hAnsiTheme="minorHAnsi" w:cstheme="minorHAnsi"/>
        </w:rPr>
      </w:pPr>
      <w:r w:rsidRPr="0086293D">
        <w:rPr>
          <w:rFonts w:asciiTheme="minorHAnsi" w:hAnsiTheme="minorHAnsi" w:cstheme="minorHAnsi"/>
        </w:rPr>
        <w:t xml:space="preserve">(9) Podpůrná opatření </w:t>
      </w:r>
      <w:r w:rsidRPr="0086293D">
        <w:rPr>
          <w:rFonts w:asciiTheme="minorHAnsi" w:hAnsiTheme="minorHAnsi" w:cstheme="minorHAnsi"/>
          <w:b/>
        </w:rPr>
        <w:t xml:space="preserve">prvního stupně </w:t>
      </w:r>
      <w:r w:rsidRPr="0086293D">
        <w:rPr>
          <w:rFonts w:asciiTheme="minorHAnsi" w:hAnsiTheme="minorHAnsi" w:cstheme="minorHAnsi"/>
        </w:rPr>
        <w:t xml:space="preserve">uplatňuje škola nebo školské zařízení i bez doporučení školského poradenského zařízení. </w:t>
      </w:r>
    </w:p>
    <w:p w:rsidR="00E63B18" w:rsidRPr="0086293D" w:rsidRDefault="00E63B18" w:rsidP="00E63B18">
      <w:pPr>
        <w:pStyle w:val="Bezmezer"/>
        <w:ind w:left="426"/>
        <w:jc w:val="both"/>
        <w:rPr>
          <w:rFonts w:asciiTheme="minorHAnsi" w:hAnsiTheme="minorHAnsi" w:cstheme="minorHAnsi"/>
        </w:rPr>
      </w:pPr>
      <w:r w:rsidRPr="0086293D">
        <w:rPr>
          <w:rFonts w:asciiTheme="minorHAnsi" w:hAnsiTheme="minorHAnsi" w:cstheme="minorHAnsi"/>
        </w:rPr>
        <w:t xml:space="preserve">Škola volí podpůrná opatření prvního stupně tehdy, pokud žák má při vzdělávání takové obtíže, že je nezbytné jeho vzdělávání podpořit prostředky pedagogické intervence (změny v metodách a výukových postupech, změny v organizaci výuky žáka, úpravy v hodnocení, v začleňování do sociální a komunikační sítě školní třídy); pokud se jedná o drobné úpravy v rámci výuky jednoho předmětu, je úprava věcí individualizace výuky a práce jednoho pedagoga. </w:t>
      </w:r>
    </w:p>
    <w:p w:rsidR="00E63B18" w:rsidRPr="0086293D" w:rsidRDefault="00E63B18" w:rsidP="00E63B18">
      <w:pPr>
        <w:pStyle w:val="Bezmezer"/>
        <w:rPr>
          <w:rFonts w:asciiTheme="minorHAnsi" w:hAnsiTheme="minorHAnsi" w:cstheme="minorHAnsi"/>
          <w:b/>
        </w:rPr>
      </w:pPr>
    </w:p>
    <w:p w:rsidR="00E63B18" w:rsidRPr="0086293D" w:rsidRDefault="00E63B18" w:rsidP="00E63B18">
      <w:pPr>
        <w:pStyle w:val="Bezmezer"/>
        <w:jc w:val="both"/>
        <w:rPr>
          <w:rFonts w:asciiTheme="minorHAnsi" w:hAnsiTheme="minorHAnsi" w:cstheme="minorHAnsi"/>
        </w:rPr>
      </w:pPr>
      <w:r w:rsidRPr="0086293D">
        <w:rPr>
          <w:rFonts w:asciiTheme="minorHAnsi" w:hAnsiTheme="minorHAnsi" w:cstheme="minorHAnsi"/>
          <w:b/>
        </w:rPr>
        <w:t xml:space="preserve">Škola vypracuje Plán pedagogické podpory (PLPP) </w:t>
      </w:r>
      <w:r w:rsidRPr="0086293D">
        <w:rPr>
          <w:rFonts w:asciiTheme="minorHAnsi" w:hAnsiTheme="minorHAnsi" w:cstheme="minorHAnsi"/>
        </w:rPr>
        <w:t xml:space="preserve">- stručný dokument, ve kterém jsou uvedeny potřeby úprav ve vzdělávání žáka, návrh jak se bude vzdělávání žáka upravovat a v čem. Formulář PLPP – je přílohou tohoto dokumentu.  Pedagogové následně vyhodnocují efektivitu zvolených úprav. Pokud se ani s dodatečnou podporou pedagogů vzdělávání žáka nezlepší a nemá trend zlepšovat nebo je jeho stav naopak setrvalý nebo se horší - pak </w:t>
      </w:r>
      <w:r w:rsidRPr="0086293D">
        <w:rPr>
          <w:rFonts w:asciiTheme="minorHAnsi" w:hAnsiTheme="minorHAnsi" w:cstheme="minorHAnsi"/>
        </w:rPr>
        <w:lastRenderedPageBreak/>
        <w:t>je vhodné žákovi a zákonným zástupcům doporučit, aby navštívili školské poradenské zařízení.</w:t>
      </w:r>
    </w:p>
    <w:p w:rsidR="00E63B18" w:rsidRPr="0086293D" w:rsidRDefault="00E63B18" w:rsidP="00E63B18">
      <w:pPr>
        <w:pStyle w:val="Bezmezer"/>
        <w:jc w:val="both"/>
        <w:rPr>
          <w:rFonts w:asciiTheme="minorHAnsi" w:hAnsiTheme="minorHAnsi" w:cstheme="minorHAnsi"/>
        </w:rPr>
      </w:pPr>
    </w:p>
    <w:p w:rsidR="00E63B18" w:rsidRPr="0086293D" w:rsidRDefault="00E63B18" w:rsidP="00E63B18">
      <w:pPr>
        <w:pStyle w:val="Bezmezer"/>
        <w:jc w:val="both"/>
        <w:rPr>
          <w:rFonts w:asciiTheme="minorHAnsi" w:hAnsiTheme="minorHAnsi" w:cstheme="minorHAnsi"/>
        </w:rPr>
      </w:pPr>
      <w:r w:rsidRPr="0086293D">
        <w:rPr>
          <w:rFonts w:asciiTheme="minorHAnsi" w:hAnsiTheme="minorHAnsi" w:cstheme="minorHAnsi"/>
        </w:rPr>
        <w:t xml:space="preserve">Škola zajistí předání PLPP školskému poradenskému zařízení, aby se předešlo uplatňování neúčinných podpůrných opatření. </w:t>
      </w:r>
    </w:p>
    <w:p w:rsidR="00E63B18" w:rsidRPr="0086293D" w:rsidRDefault="00E63B18" w:rsidP="00E63B18">
      <w:pPr>
        <w:pStyle w:val="Bezmezer"/>
        <w:jc w:val="both"/>
        <w:rPr>
          <w:rFonts w:asciiTheme="minorHAnsi" w:hAnsiTheme="minorHAnsi" w:cstheme="minorHAnsi"/>
        </w:rPr>
      </w:pPr>
    </w:p>
    <w:p w:rsidR="00E63B18" w:rsidRPr="0086293D" w:rsidRDefault="00E63B18" w:rsidP="00E63B18">
      <w:pPr>
        <w:pStyle w:val="Bezmezer"/>
        <w:jc w:val="both"/>
        <w:rPr>
          <w:rFonts w:asciiTheme="minorHAnsi" w:hAnsiTheme="minorHAnsi" w:cstheme="minorHAnsi"/>
        </w:rPr>
      </w:pPr>
      <w:r w:rsidRPr="0086293D">
        <w:rPr>
          <w:rFonts w:asciiTheme="minorHAnsi" w:hAnsiTheme="minorHAnsi" w:cstheme="minorHAnsi"/>
        </w:rPr>
        <w:t xml:space="preserve">Podpůrná opatření </w:t>
      </w:r>
      <w:r w:rsidRPr="0086293D">
        <w:rPr>
          <w:rFonts w:asciiTheme="minorHAnsi" w:hAnsiTheme="minorHAnsi" w:cstheme="minorHAnsi"/>
          <w:b/>
        </w:rPr>
        <w:t>druhého až pátého</w:t>
      </w:r>
      <w:r w:rsidRPr="0086293D">
        <w:rPr>
          <w:rFonts w:asciiTheme="minorHAnsi" w:hAnsiTheme="minorHAnsi" w:cstheme="minorHAnsi"/>
        </w:rPr>
        <w:t xml:space="preserve">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p>
    <w:p w:rsidR="00E63B18" w:rsidRPr="0086293D" w:rsidRDefault="00E63B18" w:rsidP="00E63B18">
      <w:pPr>
        <w:pStyle w:val="Bezmezer"/>
        <w:rPr>
          <w:rFonts w:asciiTheme="minorHAnsi" w:hAnsiTheme="minorHAnsi" w:cstheme="minorHAnsi"/>
        </w:rPr>
      </w:pPr>
    </w:p>
    <w:p w:rsidR="00E63B18" w:rsidRPr="0086293D" w:rsidRDefault="00FA70C2" w:rsidP="00934950">
      <w:pPr>
        <w:pStyle w:val="Bezmezer"/>
        <w:numPr>
          <w:ilvl w:val="0"/>
          <w:numId w:val="6"/>
        </w:numPr>
        <w:rPr>
          <w:rFonts w:asciiTheme="minorHAnsi" w:hAnsiTheme="minorHAnsi" w:cstheme="minorHAnsi"/>
          <w:b/>
        </w:rPr>
      </w:pPr>
      <w:r>
        <w:rPr>
          <w:rFonts w:asciiTheme="minorHAnsi" w:hAnsiTheme="minorHAnsi" w:cstheme="minorHAnsi"/>
          <w:b/>
        </w:rPr>
        <w:t>Zákonný zástupce</w:t>
      </w:r>
      <w:r w:rsidR="00E63B18" w:rsidRPr="0086293D">
        <w:rPr>
          <w:rFonts w:asciiTheme="minorHAnsi" w:hAnsiTheme="minorHAnsi" w:cstheme="minorHAnsi"/>
          <w:b/>
        </w:rPr>
        <w:t xml:space="preserve"> </w:t>
      </w:r>
      <w:r>
        <w:rPr>
          <w:rFonts w:asciiTheme="minorHAnsi" w:hAnsiTheme="minorHAnsi" w:cstheme="minorHAnsi"/>
          <w:b/>
        </w:rPr>
        <w:t xml:space="preserve">žáka </w:t>
      </w:r>
      <w:r w:rsidR="00E63B18" w:rsidRPr="0086293D">
        <w:rPr>
          <w:rFonts w:asciiTheme="minorHAnsi" w:hAnsiTheme="minorHAnsi" w:cstheme="minorHAnsi"/>
          <w:b/>
        </w:rPr>
        <w:t>respektoval doporučení školy nebo se rozhodl sám k návštěvě ŠPZ</w:t>
      </w:r>
    </w:p>
    <w:p w:rsidR="00E63B18" w:rsidRPr="0086293D" w:rsidRDefault="00E63B18" w:rsidP="00E63B18">
      <w:pPr>
        <w:pStyle w:val="Bezmezer"/>
        <w:ind w:left="709"/>
        <w:jc w:val="both"/>
        <w:rPr>
          <w:rFonts w:asciiTheme="minorHAnsi" w:hAnsiTheme="minorHAnsi" w:cstheme="minorHAnsi"/>
        </w:rPr>
      </w:pPr>
      <w:r w:rsidRPr="0086293D">
        <w:rPr>
          <w:rFonts w:asciiTheme="minorHAnsi" w:hAnsiTheme="minorHAnsi" w:cstheme="minorHAnsi"/>
        </w:rPr>
        <w:t xml:space="preserve">Školské poradenské zařízení (PPP nebo SPC) nejpozději do tří měsíců od objednání žáka provede posouzení speciálních vzdělávacích potřeb žáka a do 30 dnů od návštěvy ŠPZ vypracuje pro rodiče zprávu z vyšetření. Pro rodiče a školu pak vypracuje </w:t>
      </w:r>
      <w:r w:rsidRPr="0086293D">
        <w:rPr>
          <w:rFonts w:asciiTheme="minorHAnsi" w:hAnsiTheme="minorHAnsi" w:cstheme="minorHAnsi"/>
          <w:i/>
        </w:rPr>
        <w:t xml:space="preserve">Doporučení ke vzdělávání žáka se speciálními vzdělávacími potřebami. </w:t>
      </w:r>
      <w:r w:rsidRPr="0086293D">
        <w:rPr>
          <w:rFonts w:asciiTheme="minorHAnsi" w:hAnsiTheme="minorHAnsi" w:cstheme="minorHAnsi"/>
        </w:rPr>
        <w:t>V případě, že podmínkou pro stanovení podpůrných opatření je vyjádření dalšího odborníka (lékaře apod.), prodlužuje se tomu adekvátně lhůta pro vypracování Doporučení.</w:t>
      </w:r>
    </w:p>
    <w:p w:rsidR="00E63B18" w:rsidRPr="0086293D" w:rsidRDefault="00E63B18" w:rsidP="00E63B18">
      <w:pPr>
        <w:pStyle w:val="Bezmezer"/>
        <w:ind w:left="709"/>
        <w:jc w:val="both"/>
        <w:rPr>
          <w:rFonts w:asciiTheme="minorHAnsi" w:hAnsiTheme="minorHAnsi" w:cstheme="minorHAnsi"/>
        </w:rPr>
      </w:pPr>
      <w:r w:rsidRPr="0086293D">
        <w:rPr>
          <w:rFonts w:asciiTheme="minorHAnsi" w:hAnsiTheme="minorHAnsi" w:cstheme="minorHAnsi"/>
        </w:rPr>
        <w:t>Při posuzování speciálních vzdělávacích potřeb vychází ze sdělení rodiče a žáka, ze závěrů školy a PLPP, pokud byl zpracován, dále ze závěrů vyšetření lékařů a dalších odborníků, kteří se do té doby nebo i následně podíleli na péči o žáka.</w:t>
      </w:r>
    </w:p>
    <w:p w:rsidR="00E63B18" w:rsidRPr="0086293D" w:rsidRDefault="00E63B18" w:rsidP="00E63B18">
      <w:pPr>
        <w:pStyle w:val="Bezmezer"/>
        <w:ind w:left="709"/>
        <w:jc w:val="both"/>
        <w:rPr>
          <w:rFonts w:asciiTheme="minorHAnsi" w:hAnsiTheme="minorHAnsi" w:cstheme="minorHAnsi"/>
        </w:rPr>
      </w:pPr>
      <w:r w:rsidRPr="0086293D">
        <w:rPr>
          <w:rFonts w:asciiTheme="minorHAnsi" w:hAnsiTheme="minorHAnsi" w:cstheme="minorHAnsi"/>
        </w:rPr>
        <w:t>Pokud bude příprava Doporučení ke vzdělávání žáka vyžadovat:</w:t>
      </w:r>
    </w:p>
    <w:p w:rsidR="00E63B18" w:rsidRPr="0086293D" w:rsidRDefault="00E63B18" w:rsidP="00934950">
      <w:pPr>
        <w:pStyle w:val="Bezmezer"/>
        <w:numPr>
          <w:ilvl w:val="0"/>
          <w:numId w:val="7"/>
        </w:numPr>
        <w:jc w:val="both"/>
        <w:rPr>
          <w:rFonts w:asciiTheme="minorHAnsi" w:hAnsiTheme="minorHAnsi" w:cstheme="minorHAnsi"/>
        </w:rPr>
      </w:pPr>
      <w:r w:rsidRPr="0086293D">
        <w:rPr>
          <w:rFonts w:asciiTheme="minorHAnsi" w:hAnsiTheme="minorHAnsi" w:cstheme="minorHAnsi"/>
          <w:b/>
        </w:rPr>
        <w:t>informace školy</w:t>
      </w:r>
      <w:r w:rsidRPr="0086293D">
        <w:rPr>
          <w:rFonts w:asciiTheme="minorHAnsi" w:hAnsiTheme="minorHAnsi" w:cstheme="minorHAnsi"/>
        </w:rPr>
        <w:t xml:space="preserve"> (zajištění pomůcek, přítomnost asistenta pedagoga ve třídě v případě, že již ve třídě asistent působí, uzpůsobení dalších podmínek pro vzdělávání žáka, tj. velikost třídy, organizace vzdělávání atd.) – </w:t>
      </w:r>
      <w:r w:rsidRPr="0086293D">
        <w:rPr>
          <w:rFonts w:asciiTheme="minorHAnsi" w:hAnsiTheme="minorHAnsi" w:cstheme="minorHAnsi"/>
          <w:b/>
        </w:rPr>
        <w:t>pak před vydáním doporučení zástupce ŠPZ konzultuje se školou</w:t>
      </w:r>
      <w:r w:rsidRPr="0086293D">
        <w:rPr>
          <w:rFonts w:asciiTheme="minorHAnsi" w:hAnsiTheme="minorHAnsi" w:cstheme="minorHAnsi"/>
        </w:rPr>
        <w:t>. Obvykle ve školách zajišťují tyto služby výchovní poradci nebo ředitel školy pověří jiného pedagoga, který bude o nastavování podpůrných opatření se ŠPZ komunikovat</w:t>
      </w:r>
    </w:p>
    <w:p w:rsidR="00E63B18" w:rsidRPr="0086293D" w:rsidRDefault="00E63B18" w:rsidP="00934950">
      <w:pPr>
        <w:pStyle w:val="Bezmezer"/>
        <w:numPr>
          <w:ilvl w:val="0"/>
          <w:numId w:val="7"/>
        </w:numPr>
        <w:jc w:val="both"/>
        <w:rPr>
          <w:rFonts w:asciiTheme="minorHAnsi" w:hAnsiTheme="minorHAnsi" w:cstheme="minorHAnsi"/>
        </w:rPr>
      </w:pPr>
      <w:r w:rsidRPr="0086293D">
        <w:rPr>
          <w:rFonts w:asciiTheme="minorHAnsi" w:hAnsiTheme="minorHAnsi" w:cstheme="minorHAnsi"/>
          <w:b/>
        </w:rPr>
        <w:t xml:space="preserve">informace dalšího ŠPZ, </w:t>
      </w:r>
      <w:r w:rsidRPr="0086293D">
        <w:rPr>
          <w:rFonts w:asciiTheme="minorHAnsi" w:hAnsiTheme="minorHAnsi" w:cstheme="minorHAnsi"/>
        </w:rPr>
        <w:t>pokud bude charakter speciálních vzdělávacích potřeb žáka takový, že bude třeba komunikovat s více zařízeními.</w:t>
      </w:r>
    </w:p>
    <w:p w:rsidR="00E63B18" w:rsidRPr="0086293D" w:rsidRDefault="00E63B18" w:rsidP="00E63B18">
      <w:pPr>
        <w:pStyle w:val="Bezmezer"/>
        <w:ind w:left="709"/>
        <w:jc w:val="both"/>
        <w:rPr>
          <w:rFonts w:asciiTheme="minorHAnsi" w:hAnsiTheme="minorHAnsi" w:cstheme="minorHAnsi"/>
        </w:rPr>
      </w:pPr>
      <w:r w:rsidRPr="0086293D">
        <w:rPr>
          <w:rFonts w:asciiTheme="minorHAnsi" w:hAnsiTheme="minorHAnsi" w:cstheme="minorHAnsi"/>
        </w:rPr>
        <w:t>Jedná se především o žáky s kombinovaným postižením, kdy žák má obtíže, které pramení například z poruchy učení a současně je slabozraký a je třeba mu poskytovat i speciálně pedagogickou péči. V takovém případě se musí domluvit dvě ŠPZ na formulaci jednoho Doporučení ke vzdělávání žáka, aby podpůrná opatření nebyla poskytována duplicitně</w:t>
      </w:r>
    </w:p>
    <w:p w:rsidR="00E63B18" w:rsidRPr="0086293D" w:rsidRDefault="00E63B18" w:rsidP="00E63B18">
      <w:pPr>
        <w:pStyle w:val="Bezmezer"/>
        <w:rPr>
          <w:rFonts w:asciiTheme="minorHAnsi" w:hAnsiTheme="minorHAnsi" w:cstheme="minorHAnsi"/>
        </w:rPr>
      </w:pPr>
    </w:p>
    <w:p w:rsidR="00E63B18" w:rsidRPr="0086293D" w:rsidRDefault="00FA70C2" w:rsidP="00934950">
      <w:pPr>
        <w:pStyle w:val="Bezmezer"/>
        <w:numPr>
          <w:ilvl w:val="0"/>
          <w:numId w:val="6"/>
        </w:numPr>
        <w:jc w:val="both"/>
        <w:rPr>
          <w:rFonts w:asciiTheme="minorHAnsi" w:hAnsiTheme="minorHAnsi" w:cstheme="minorHAnsi"/>
          <w:b/>
        </w:rPr>
      </w:pPr>
      <w:r>
        <w:rPr>
          <w:rFonts w:asciiTheme="minorHAnsi" w:hAnsiTheme="minorHAnsi" w:cstheme="minorHAnsi"/>
          <w:b/>
        </w:rPr>
        <w:t>Zákonný zástupce</w:t>
      </w:r>
      <w:r w:rsidR="00E63B18" w:rsidRPr="0086293D">
        <w:rPr>
          <w:rFonts w:asciiTheme="minorHAnsi" w:hAnsiTheme="minorHAnsi" w:cstheme="minorHAnsi"/>
          <w:b/>
        </w:rPr>
        <w:t xml:space="preserve"> přes opakovaná upozornění a vysvětlení důsledků nenavštívil ŠPZ za účelem nastavení podpůrných opatření ve vzdělávání žáka a způsobil tak žákovi obtíže při vzdělávání, protože škola sama dostatečná podpůrná opatření vytvořit nemůže.</w:t>
      </w:r>
    </w:p>
    <w:p w:rsidR="00E63B18" w:rsidRPr="0086293D" w:rsidRDefault="00E63B18" w:rsidP="00E63B18">
      <w:pPr>
        <w:pStyle w:val="Bezmezer"/>
        <w:rPr>
          <w:rFonts w:asciiTheme="minorHAnsi" w:hAnsiTheme="minorHAnsi" w:cstheme="minorHAnsi"/>
        </w:rPr>
      </w:pPr>
    </w:p>
    <w:p w:rsidR="00E63B18" w:rsidRPr="0086293D" w:rsidRDefault="00E63B18" w:rsidP="00E63B18">
      <w:pPr>
        <w:pStyle w:val="Bezmezer"/>
        <w:jc w:val="both"/>
        <w:rPr>
          <w:rFonts w:asciiTheme="minorHAnsi" w:hAnsiTheme="minorHAnsi" w:cstheme="minorHAnsi"/>
          <w:b/>
        </w:rPr>
      </w:pPr>
      <w:r w:rsidRPr="0086293D">
        <w:rPr>
          <w:rFonts w:asciiTheme="minorHAnsi" w:hAnsiTheme="minorHAnsi" w:cstheme="minorHAnsi"/>
        </w:rPr>
        <w:t xml:space="preserve">V této situaci se může škola obrátit na zástupce orgánu veřejné moci (OSPOD) a v souladu se zákonem o sociálně právní ochraně dětí požádat o součinnost. Tato varianta je </w:t>
      </w:r>
      <w:r w:rsidRPr="0086293D">
        <w:rPr>
          <w:rFonts w:asciiTheme="minorHAnsi" w:hAnsiTheme="minorHAnsi" w:cstheme="minorHAnsi"/>
        </w:rPr>
        <w:lastRenderedPageBreak/>
        <w:t xml:space="preserve">považována za mezní, tedy je třeba ji volit až v případě, kdy nelze jinými cestami dosáhnout naplnění zájmu žáka (podrobněji viz materiál tzv. </w:t>
      </w:r>
      <w:proofErr w:type="gramStart"/>
      <w:r w:rsidRPr="0086293D">
        <w:rPr>
          <w:rFonts w:asciiTheme="minorHAnsi" w:hAnsiTheme="minorHAnsi" w:cstheme="minorHAnsi"/>
        </w:rPr>
        <w:t>informačním</w:t>
      </w:r>
      <w:proofErr w:type="gramEnd"/>
      <w:r w:rsidRPr="0086293D">
        <w:rPr>
          <w:rFonts w:asciiTheme="minorHAnsi" w:hAnsiTheme="minorHAnsi" w:cstheme="minorHAnsi"/>
        </w:rPr>
        <w:t xml:space="preserve"> balíčku Metodické doporučení pro případy, kdy rodič nekoná v zájmu dítěte ve spojitosti se vzděláváním). </w:t>
      </w:r>
    </w:p>
    <w:p w:rsidR="00E63B18" w:rsidRPr="0086293D" w:rsidRDefault="00E63B18" w:rsidP="00E63B18">
      <w:pPr>
        <w:pStyle w:val="Bezmezer"/>
        <w:ind w:left="426" w:hanging="426"/>
        <w:jc w:val="both"/>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(10) Podmínkou poskytování podpůrného opatření druhého až pátého stupně školou nebo školským zařízením je vždy předchozí písemný informovaný souhlas zletilého žáka, studenta nebo zákonného zástupce dítěte nebo žáka.</w:t>
      </w:r>
    </w:p>
    <w:p w:rsidR="00E63B18" w:rsidRPr="0086293D" w:rsidRDefault="00E63B18" w:rsidP="00E63B18">
      <w:pPr>
        <w:pStyle w:val="Bezmezer"/>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(11)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p>
    <w:p w:rsidR="00E63B18" w:rsidRPr="0086293D" w:rsidRDefault="00E63B18" w:rsidP="00E63B18">
      <w:pPr>
        <w:pStyle w:val="Bezmezer"/>
        <w:ind w:left="426" w:hanging="426"/>
        <w:jc w:val="both"/>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 xml:space="preserve">(12) Podpůrná opatření při vzdělávání dítěte, žáka a studenta, který nemůže vnímat řeč sluchem, se volí tak, aby bylo zajištěno vzdělávání v komunikačním systému </w:t>
      </w:r>
      <w:proofErr w:type="gramStart"/>
      <w:r w:rsidRPr="0086293D">
        <w:rPr>
          <w:rFonts w:asciiTheme="minorHAnsi" w:hAnsiTheme="minorHAnsi" w:cstheme="minorHAnsi"/>
        </w:rPr>
        <w:t xml:space="preserve">neslyšících </w:t>
      </w:r>
      <w:r w:rsidR="00FA70C2">
        <w:rPr>
          <w:rFonts w:asciiTheme="minorHAnsi" w:hAnsiTheme="minorHAnsi" w:cstheme="minorHAnsi"/>
        </w:rPr>
        <w:t xml:space="preserve"> </w:t>
      </w:r>
      <w:r w:rsidRPr="0086293D">
        <w:rPr>
          <w:rFonts w:asciiTheme="minorHAnsi" w:hAnsiTheme="minorHAnsi" w:cstheme="minorHAnsi"/>
        </w:rPr>
        <w:t>a hluchoslepých</w:t>
      </w:r>
      <w:proofErr w:type="gramEnd"/>
      <w:r w:rsidRPr="0086293D">
        <w:rPr>
          <w:rFonts w:asciiTheme="minorHAnsi" w:hAnsiTheme="minorHAnsi" w:cstheme="minorHAnsi"/>
        </w:rPr>
        <w:t xml:space="preserve">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p>
    <w:p w:rsidR="00E63B18" w:rsidRPr="0086293D" w:rsidRDefault="00E63B18" w:rsidP="00E63B18">
      <w:pPr>
        <w:pStyle w:val="Bezmezer"/>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(13)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p>
    <w:p w:rsidR="00E63B18" w:rsidRPr="0086293D" w:rsidRDefault="00E63B18" w:rsidP="00E63B18">
      <w:pPr>
        <w:pStyle w:val="Bezmezer"/>
        <w:ind w:left="426" w:hanging="426"/>
        <w:jc w:val="both"/>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 xml:space="preserve">(14)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w:t>
      </w:r>
      <w:proofErr w:type="gramStart"/>
      <w:r w:rsidRPr="0086293D">
        <w:rPr>
          <w:rFonts w:asciiTheme="minorHAnsi" w:hAnsiTheme="minorHAnsi" w:cstheme="minorHAnsi"/>
        </w:rPr>
        <w:t xml:space="preserve">nebo </w:t>
      </w:r>
      <w:r w:rsidR="00FA70C2">
        <w:rPr>
          <w:rFonts w:asciiTheme="minorHAnsi" w:hAnsiTheme="minorHAnsi" w:cstheme="minorHAnsi"/>
        </w:rPr>
        <w:t xml:space="preserve">      </w:t>
      </w:r>
      <w:r w:rsidRPr="0086293D">
        <w:rPr>
          <w:rFonts w:asciiTheme="minorHAnsi" w:hAnsiTheme="minorHAnsi" w:cstheme="minorHAnsi"/>
        </w:rPr>
        <w:t>k průběhu</w:t>
      </w:r>
      <w:proofErr w:type="gramEnd"/>
      <w:r w:rsidRPr="0086293D">
        <w:rPr>
          <w:rFonts w:asciiTheme="minorHAnsi" w:hAnsiTheme="minorHAnsi" w:cstheme="minorHAnsi"/>
        </w:rPr>
        <w:t xml:space="preserve">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p>
    <w:p w:rsidR="00E63B18" w:rsidRDefault="00E63B18" w:rsidP="00E63B18">
      <w:pPr>
        <w:pStyle w:val="Bezmezer"/>
        <w:rPr>
          <w:rFonts w:asciiTheme="minorHAnsi" w:hAnsiTheme="minorHAnsi" w:cstheme="minorHAnsi"/>
        </w:rPr>
      </w:pPr>
    </w:p>
    <w:p w:rsidR="00AF2F5D" w:rsidRDefault="00AF2F5D" w:rsidP="00E63B18">
      <w:pPr>
        <w:pStyle w:val="Bezmezer"/>
        <w:rPr>
          <w:rFonts w:asciiTheme="minorHAnsi" w:hAnsiTheme="minorHAnsi" w:cstheme="minorHAnsi"/>
        </w:rPr>
      </w:pPr>
    </w:p>
    <w:p w:rsidR="00AF2F5D" w:rsidRPr="0086293D" w:rsidRDefault="00AF2F5D" w:rsidP="00E63B18">
      <w:pPr>
        <w:pStyle w:val="Bezmezer"/>
        <w:rPr>
          <w:rFonts w:asciiTheme="minorHAnsi" w:hAnsiTheme="minorHAnsi" w:cstheme="minorHAnsi"/>
        </w:rPr>
      </w:pPr>
    </w:p>
    <w:p w:rsidR="00AF2F5D" w:rsidRPr="00AF2F5D" w:rsidRDefault="00AF2F5D" w:rsidP="00E63B18">
      <w:pPr>
        <w:pStyle w:val="Nadpis1"/>
        <w:jc w:val="center"/>
        <w:rPr>
          <w:rFonts w:asciiTheme="minorHAnsi" w:hAnsiTheme="minorHAnsi" w:cstheme="minorHAnsi"/>
          <w:sz w:val="24"/>
        </w:rPr>
      </w:pPr>
      <w:bookmarkStart w:id="12" w:name="_Toc460227462"/>
      <w:bookmarkStart w:id="13" w:name="_Toc473382937"/>
    </w:p>
    <w:p w:rsidR="00E63B18" w:rsidRPr="0086293D" w:rsidRDefault="00E63B18" w:rsidP="00AF2F5D">
      <w:pPr>
        <w:pStyle w:val="Nadpis1"/>
        <w:numPr>
          <w:ilvl w:val="0"/>
          <w:numId w:val="0"/>
        </w:numPr>
        <w:ind w:left="432"/>
        <w:jc w:val="center"/>
        <w:rPr>
          <w:rFonts w:asciiTheme="minorHAnsi" w:hAnsiTheme="minorHAnsi" w:cstheme="minorHAnsi"/>
          <w:sz w:val="24"/>
        </w:rPr>
      </w:pPr>
      <w:r w:rsidRPr="0086293D">
        <w:rPr>
          <w:rFonts w:asciiTheme="minorHAnsi" w:hAnsiTheme="minorHAnsi" w:cstheme="minorHAnsi"/>
          <w:sz w:val="24"/>
          <w:lang w:val="cs-CZ"/>
        </w:rPr>
        <w:t xml:space="preserve">Přehled </w:t>
      </w:r>
      <w:r w:rsidRPr="0086293D">
        <w:rPr>
          <w:rFonts w:asciiTheme="minorHAnsi" w:hAnsiTheme="minorHAnsi" w:cstheme="minorHAnsi"/>
          <w:sz w:val="24"/>
        </w:rPr>
        <w:t>základních</w:t>
      </w:r>
      <w:r w:rsidRPr="0086293D">
        <w:rPr>
          <w:rFonts w:asciiTheme="minorHAnsi" w:hAnsiTheme="minorHAnsi" w:cstheme="minorHAnsi"/>
          <w:sz w:val="24"/>
          <w:lang w:val="cs-CZ"/>
        </w:rPr>
        <w:t xml:space="preserve"> kroků při získávání podpůrného opatření</w:t>
      </w:r>
      <w:bookmarkEnd w:id="12"/>
      <w:bookmarkEnd w:id="13"/>
    </w:p>
    <w:p w:rsidR="00E63B18" w:rsidRPr="0086293D" w:rsidRDefault="00E63B18" w:rsidP="00E63B18">
      <w:pPr>
        <w:pStyle w:val="Bezmezer"/>
        <w:rPr>
          <w:rFonts w:asciiTheme="minorHAnsi" w:hAnsiTheme="minorHAnsi" w:cstheme="minorHAnsi"/>
        </w:rPr>
      </w:pPr>
    </w:p>
    <w:p w:rsidR="00E63B18" w:rsidRPr="0086293D" w:rsidRDefault="00E63B18" w:rsidP="00E63B18">
      <w:pPr>
        <w:pStyle w:val="Bezmezer"/>
        <w:rPr>
          <w:rFonts w:asciiTheme="minorHAnsi" w:hAnsiTheme="minorHAnsi" w:cstheme="minorHAnsi"/>
          <w:b/>
        </w:rPr>
      </w:pPr>
      <w:r w:rsidRPr="0086293D">
        <w:rPr>
          <w:rFonts w:asciiTheme="minorHAnsi" w:hAnsiTheme="minorHAnsi" w:cstheme="minorHAnsi"/>
          <w:b/>
        </w:rPr>
        <w:t>Zápis do 1. třídy</w:t>
      </w:r>
    </w:p>
    <w:p w:rsidR="00E63B18" w:rsidRPr="0086293D" w:rsidRDefault="00E63B18" w:rsidP="00DC70FC">
      <w:pPr>
        <w:pStyle w:val="Bezmezer"/>
        <w:numPr>
          <w:ilvl w:val="0"/>
          <w:numId w:val="84"/>
        </w:numPr>
        <w:jc w:val="both"/>
        <w:rPr>
          <w:rFonts w:asciiTheme="minorHAnsi" w:hAnsiTheme="minorHAnsi" w:cstheme="minorHAnsi"/>
        </w:rPr>
      </w:pPr>
      <w:r w:rsidRPr="0086293D">
        <w:rPr>
          <w:rFonts w:asciiTheme="minorHAnsi" w:hAnsiTheme="minorHAnsi" w:cstheme="minorHAnsi"/>
        </w:rPr>
        <w:t>nástup do ZŠ</w:t>
      </w:r>
    </w:p>
    <w:p w:rsidR="00E63B18" w:rsidRPr="0086293D" w:rsidRDefault="00E63B18" w:rsidP="00DC70FC">
      <w:pPr>
        <w:pStyle w:val="Bezmezer"/>
        <w:numPr>
          <w:ilvl w:val="0"/>
          <w:numId w:val="84"/>
        </w:numPr>
        <w:jc w:val="both"/>
        <w:rPr>
          <w:rFonts w:asciiTheme="minorHAnsi" w:hAnsiTheme="minorHAnsi" w:cstheme="minorHAnsi"/>
        </w:rPr>
      </w:pPr>
      <w:r w:rsidRPr="0086293D">
        <w:rPr>
          <w:rFonts w:asciiTheme="minorHAnsi" w:hAnsiTheme="minorHAnsi" w:cstheme="minorHAnsi"/>
        </w:rPr>
        <w:t>v případě prokazatelných obtíží žáka je ŠPZ posoudí a doporučí rodiči, jak má postupovat</w:t>
      </w:r>
    </w:p>
    <w:p w:rsidR="00E63B18" w:rsidRPr="0086293D" w:rsidRDefault="00E63B18" w:rsidP="00E63B18">
      <w:pPr>
        <w:pStyle w:val="Bezmezer"/>
        <w:rPr>
          <w:rFonts w:asciiTheme="minorHAnsi" w:hAnsiTheme="minorHAnsi" w:cstheme="minorHAnsi"/>
        </w:rPr>
      </w:pPr>
    </w:p>
    <w:p w:rsidR="00E63B18" w:rsidRPr="0086293D" w:rsidRDefault="00E63B18" w:rsidP="00E63B18">
      <w:pPr>
        <w:pStyle w:val="Bezmezer"/>
        <w:rPr>
          <w:rFonts w:asciiTheme="minorHAnsi" w:hAnsiTheme="minorHAnsi" w:cstheme="minorHAnsi"/>
          <w:b/>
        </w:rPr>
      </w:pPr>
      <w:r w:rsidRPr="0086293D">
        <w:rPr>
          <w:rFonts w:asciiTheme="minorHAnsi" w:hAnsiTheme="minorHAnsi" w:cstheme="minorHAnsi"/>
          <w:b/>
        </w:rPr>
        <w:t xml:space="preserve">ŠPZ ve spolupráci s rodiči a dalšími odborníky rozhodne o: </w:t>
      </w:r>
    </w:p>
    <w:p w:rsidR="00E63B18" w:rsidRPr="0086293D" w:rsidRDefault="00E63B18" w:rsidP="00DC70FC">
      <w:pPr>
        <w:pStyle w:val="Bezmezer"/>
        <w:numPr>
          <w:ilvl w:val="0"/>
          <w:numId w:val="85"/>
        </w:numPr>
        <w:rPr>
          <w:rFonts w:asciiTheme="minorHAnsi" w:hAnsiTheme="minorHAnsi" w:cstheme="minorHAnsi"/>
        </w:rPr>
      </w:pPr>
      <w:r w:rsidRPr="0086293D">
        <w:rPr>
          <w:rFonts w:asciiTheme="minorHAnsi" w:hAnsiTheme="minorHAnsi" w:cstheme="minorHAnsi"/>
        </w:rPr>
        <w:t>odložení školní docházky a posílení přípravy na školu, nebo</w:t>
      </w:r>
    </w:p>
    <w:p w:rsidR="00E63B18" w:rsidRDefault="00E63B18" w:rsidP="00DC70FC">
      <w:pPr>
        <w:pStyle w:val="Bezmezer"/>
        <w:numPr>
          <w:ilvl w:val="0"/>
          <w:numId w:val="85"/>
        </w:numPr>
        <w:rPr>
          <w:rFonts w:asciiTheme="minorHAnsi" w:hAnsiTheme="minorHAnsi" w:cstheme="minorHAnsi"/>
        </w:rPr>
      </w:pPr>
      <w:r w:rsidRPr="0086293D">
        <w:rPr>
          <w:rFonts w:asciiTheme="minorHAnsi" w:hAnsiTheme="minorHAnsi" w:cstheme="minorHAnsi"/>
        </w:rPr>
        <w:t>nástupu do školy s využitím podpůrných opatření</w:t>
      </w:r>
    </w:p>
    <w:p w:rsidR="00375975" w:rsidRPr="0086293D" w:rsidRDefault="00375975" w:rsidP="00375975">
      <w:pPr>
        <w:pStyle w:val="Bezmezer"/>
        <w:ind w:left="720"/>
        <w:rPr>
          <w:rFonts w:asciiTheme="minorHAnsi" w:hAnsiTheme="minorHAnsi" w:cstheme="minorHAnsi"/>
        </w:rPr>
      </w:pPr>
    </w:p>
    <w:p w:rsidR="00E63B18" w:rsidRPr="0086293D" w:rsidRDefault="00E63B18" w:rsidP="00E63B18">
      <w:pPr>
        <w:pStyle w:val="Bezmezer"/>
        <w:rPr>
          <w:rFonts w:asciiTheme="minorHAnsi" w:hAnsiTheme="minorHAnsi" w:cstheme="minorHAnsi"/>
        </w:rPr>
      </w:pPr>
      <w:r w:rsidRPr="0086293D">
        <w:rPr>
          <w:rFonts w:asciiTheme="minorHAnsi" w:hAnsiTheme="minorHAnsi" w:cstheme="minorHAnsi"/>
          <w:noProof/>
          <w:lang w:eastAsia="cs-CZ"/>
        </w:rPr>
        <mc:AlternateContent>
          <mc:Choice Requires="wps">
            <w:drawing>
              <wp:anchor distT="0" distB="0" distL="114300" distR="114300" simplePos="0" relativeHeight="251653632" behindDoc="0" locked="0" layoutInCell="1" allowOverlap="1" wp14:anchorId="614375F8" wp14:editId="7411A1ED">
                <wp:simplePos x="0" y="0"/>
                <wp:positionH relativeFrom="column">
                  <wp:posOffset>-242570</wp:posOffset>
                </wp:positionH>
                <wp:positionV relativeFrom="paragraph">
                  <wp:posOffset>135255</wp:posOffset>
                </wp:positionV>
                <wp:extent cx="6111240" cy="2705100"/>
                <wp:effectExtent l="0" t="0" r="22860" b="1905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240" cy="2705100"/>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Obdélník 10" o:spid="_x0000_s1026" style="position:absolute;margin-left:-19.1pt;margin-top:10.65pt;width:481.2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" filled="f" strokecolor="#7f7f7f" strokeweight="1pt"/>
            </w:pict>
          </mc:Fallback>
        </mc:AlternateContent>
      </w:r>
    </w:p>
    <w:p w:rsidR="00E63B18" w:rsidRPr="0086293D" w:rsidRDefault="00E63B18" w:rsidP="00E63B18">
      <w:pPr>
        <w:pStyle w:val="Bezmezer"/>
        <w:spacing w:line="276" w:lineRule="auto"/>
        <w:rPr>
          <w:rFonts w:asciiTheme="minorHAnsi" w:hAnsiTheme="minorHAnsi" w:cstheme="minorHAnsi"/>
          <w:i/>
        </w:rPr>
      </w:pPr>
      <w:r w:rsidRPr="0086293D">
        <w:rPr>
          <w:rFonts w:asciiTheme="minorHAnsi" w:hAnsiTheme="minorHAnsi" w:cstheme="minorHAnsi"/>
          <w:i/>
        </w:rPr>
        <w:t>Opatření 1. stupně</w:t>
      </w:r>
    </w:p>
    <w:p w:rsidR="00E63B18" w:rsidRPr="0086293D" w:rsidRDefault="00E63B18" w:rsidP="00E63B18">
      <w:pPr>
        <w:pStyle w:val="Bezmezer"/>
        <w:spacing w:line="276" w:lineRule="auto"/>
        <w:rPr>
          <w:rFonts w:asciiTheme="minorHAnsi" w:hAnsiTheme="minorHAnsi" w:cstheme="minorHAnsi"/>
          <w:b/>
        </w:rPr>
      </w:pPr>
      <w:r w:rsidRPr="0086293D">
        <w:rPr>
          <w:rFonts w:asciiTheme="minorHAnsi" w:hAnsiTheme="minorHAnsi" w:cstheme="minorHAnsi"/>
          <w:b/>
        </w:rPr>
        <w:t>ZŠ vzdělává žáka s využitím podpůrných opatření 1. stupně (individuálně či zpracuje PLPP)</w:t>
      </w:r>
    </w:p>
    <w:p w:rsidR="00E63B18" w:rsidRPr="0086293D" w:rsidRDefault="00E63B18" w:rsidP="00E63B18">
      <w:pPr>
        <w:pStyle w:val="Bezmezer"/>
        <w:spacing w:line="276" w:lineRule="auto"/>
        <w:ind w:left="426"/>
        <w:rPr>
          <w:rFonts w:asciiTheme="minorHAnsi" w:hAnsiTheme="minorHAnsi" w:cstheme="minorHAnsi"/>
        </w:rPr>
      </w:pPr>
      <w:r w:rsidRPr="0086293D">
        <w:rPr>
          <w:rFonts w:asciiTheme="minorHAnsi" w:hAnsiTheme="minorHAnsi" w:cstheme="minorHAnsi"/>
        </w:rPr>
        <w:t>→ pravidelná podpora školním poradenským pracovištěm a pedagogy</w:t>
      </w:r>
      <w:r w:rsidRPr="0086293D">
        <w:rPr>
          <w:rFonts w:asciiTheme="minorHAnsi" w:hAnsiTheme="minorHAnsi" w:cstheme="minorHAnsi"/>
        </w:rPr>
        <w:br/>
        <w:t>→ podpora je úspěšná a není tak třeba vyšetření v ŠPZ</w:t>
      </w:r>
    </w:p>
    <w:p w:rsidR="00375975" w:rsidRDefault="00375975" w:rsidP="00E63B18">
      <w:pPr>
        <w:pStyle w:val="Bezmezer"/>
        <w:spacing w:line="276" w:lineRule="auto"/>
        <w:rPr>
          <w:rFonts w:asciiTheme="minorHAnsi" w:hAnsiTheme="minorHAnsi" w:cstheme="minorHAnsi"/>
          <w:i/>
        </w:rPr>
      </w:pPr>
    </w:p>
    <w:p w:rsidR="00E63B18" w:rsidRPr="0086293D" w:rsidRDefault="00E63B18" w:rsidP="00E63B18">
      <w:pPr>
        <w:pStyle w:val="Bezmezer"/>
        <w:spacing w:line="276" w:lineRule="auto"/>
        <w:rPr>
          <w:rFonts w:asciiTheme="minorHAnsi" w:hAnsiTheme="minorHAnsi" w:cstheme="minorHAnsi"/>
          <w:i/>
        </w:rPr>
      </w:pPr>
      <w:r w:rsidRPr="0086293D">
        <w:rPr>
          <w:rFonts w:asciiTheme="minorHAnsi" w:hAnsiTheme="minorHAnsi" w:cstheme="minorHAnsi"/>
          <w:i/>
        </w:rPr>
        <w:t>Opatření 2. – 5. stupně</w:t>
      </w:r>
    </w:p>
    <w:p w:rsidR="00E63B18" w:rsidRPr="0086293D" w:rsidRDefault="00E63B18" w:rsidP="00E63B18">
      <w:pPr>
        <w:pStyle w:val="Bezmezer"/>
        <w:spacing w:line="276" w:lineRule="auto"/>
        <w:rPr>
          <w:rFonts w:asciiTheme="minorHAnsi" w:hAnsiTheme="minorHAnsi" w:cstheme="minorHAnsi"/>
          <w:b/>
        </w:rPr>
      </w:pPr>
      <w:r w:rsidRPr="0086293D">
        <w:rPr>
          <w:rFonts w:asciiTheme="minorHAnsi" w:hAnsiTheme="minorHAnsi" w:cstheme="minorHAnsi"/>
          <w:b/>
        </w:rPr>
        <w:t>ZŠ doporučí návštěvu ŠPZ, případně se k ní rodič sám rozhodne</w:t>
      </w:r>
    </w:p>
    <w:p w:rsidR="00E63B18" w:rsidRPr="0086293D" w:rsidRDefault="00E63B18" w:rsidP="00E63B18">
      <w:pPr>
        <w:pStyle w:val="Bezmezer"/>
        <w:spacing w:line="276" w:lineRule="auto"/>
        <w:ind w:left="426"/>
        <w:rPr>
          <w:rFonts w:asciiTheme="minorHAnsi" w:hAnsiTheme="minorHAnsi" w:cstheme="minorHAnsi"/>
        </w:rPr>
      </w:pPr>
      <w:r w:rsidRPr="0086293D">
        <w:rPr>
          <w:rFonts w:asciiTheme="minorHAnsi" w:hAnsiTheme="minorHAnsi" w:cstheme="minorHAnsi"/>
        </w:rPr>
        <w:t>→ nejpozději do 3 měsíců od objednání je vystaveno doporučení ke vzdělávání žáka</w:t>
      </w:r>
    </w:p>
    <w:p w:rsidR="00E63B18" w:rsidRPr="0086293D" w:rsidRDefault="00E63B18" w:rsidP="00E63B18">
      <w:pPr>
        <w:pStyle w:val="Bezmezer"/>
        <w:spacing w:line="276" w:lineRule="auto"/>
        <w:rPr>
          <w:rFonts w:asciiTheme="minorHAnsi" w:hAnsiTheme="minorHAnsi" w:cstheme="minorHAnsi"/>
          <w:b/>
        </w:rPr>
      </w:pPr>
      <w:r w:rsidRPr="0086293D">
        <w:rPr>
          <w:rFonts w:asciiTheme="minorHAnsi" w:hAnsiTheme="minorHAnsi" w:cstheme="minorHAnsi"/>
          <w:b/>
        </w:rPr>
        <w:t xml:space="preserve">ZŠ doporučí návštěvu ŠPZ, ale rodič nebo zletilý žák nenavštíví ŠPZ za účelem nastavení PO </w:t>
      </w:r>
    </w:p>
    <w:p w:rsidR="00E63B18" w:rsidRPr="0086293D" w:rsidRDefault="00E63B18" w:rsidP="00E63B18">
      <w:pPr>
        <w:pStyle w:val="Bezmezer"/>
        <w:spacing w:line="276" w:lineRule="auto"/>
        <w:ind w:left="426"/>
        <w:rPr>
          <w:rFonts w:asciiTheme="minorHAnsi" w:hAnsiTheme="minorHAnsi" w:cstheme="minorHAnsi"/>
        </w:rPr>
      </w:pPr>
      <w:r w:rsidRPr="0086293D">
        <w:rPr>
          <w:rFonts w:asciiTheme="minorHAnsi" w:hAnsiTheme="minorHAnsi" w:cstheme="minorHAnsi"/>
        </w:rPr>
        <w:t>→</w:t>
      </w:r>
      <w:r w:rsidRPr="0086293D">
        <w:rPr>
          <w:rFonts w:asciiTheme="minorHAnsi" w:hAnsiTheme="minorHAnsi" w:cstheme="minorHAnsi"/>
          <w:b/>
        </w:rPr>
        <w:t xml:space="preserve"> </w:t>
      </w:r>
      <w:r w:rsidRPr="0086293D">
        <w:rPr>
          <w:rFonts w:asciiTheme="minorHAnsi" w:hAnsiTheme="minorHAnsi" w:cstheme="minorHAnsi"/>
        </w:rPr>
        <w:t>škola se obrátí na zástupce orgánu veřejné moci (OSPOD) a v souladu se zákonem o sociálně právní ochraně dětí požádá o součinnost (mezní varianta)</w:t>
      </w:r>
    </w:p>
    <w:p w:rsidR="00E63B18" w:rsidRPr="0086293D" w:rsidRDefault="00E63B18" w:rsidP="00E63B18">
      <w:pPr>
        <w:pStyle w:val="Bezmezer"/>
        <w:rPr>
          <w:rFonts w:asciiTheme="minorHAnsi" w:hAnsiTheme="minorHAnsi" w:cstheme="minorHAnsi"/>
          <w:b/>
        </w:rPr>
      </w:pPr>
    </w:p>
    <w:p w:rsidR="00E63B18" w:rsidRDefault="00E63B18" w:rsidP="00E63B18">
      <w:pPr>
        <w:pStyle w:val="Bezmezer"/>
        <w:rPr>
          <w:rFonts w:asciiTheme="minorHAnsi" w:hAnsiTheme="minorHAnsi" w:cstheme="minorHAnsi"/>
          <w:b/>
        </w:rPr>
      </w:pPr>
    </w:p>
    <w:p w:rsidR="00375975" w:rsidRDefault="00375975" w:rsidP="00E63B18">
      <w:pPr>
        <w:pStyle w:val="Bezmezer"/>
        <w:rPr>
          <w:rFonts w:asciiTheme="minorHAnsi" w:hAnsiTheme="minorHAnsi" w:cstheme="minorHAnsi"/>
          <w:b/>
        </w:rPr>
      </w:pPr>
    </w:p>
    <w:p w:rsidR="00375975" w:rsidRPr="0086293D" w:rsidRDefault="00375975" w:rsidP="00E63B18">
      <w:pPr>
        <w:pStyle w:val="Bezmezer"/>
        <w:rPr>
          <w:rFonts w:asciiTheme="minorHAnsi" w:hAnsiTheme="minorHAnsi" w:cstheme="minorHAnsi"/>
          <w:b/>
        </w:rPr>
      </w:pPr>
    </w:p>
    <w:p w:rsidR="00E63B18" w:rsidRPr="0086293D" w:rsidRDefault="00E63B18" w:rsidP="00E63B18">
      <w:pPr>
        <w:pStyle w:val="Bezmezer"/>
        <w:rPr>
          <w:rFonts w:asciiTheme="minorHAnsi" w:hAnsiTheme="minorHAnsi" w:cstheme="minorHAnsi"/>
        </w:rPr>
      </w:pPr>
      <w:r w:rsidRPr="0086293D">
        <w:rPr>
          <w:rFonts w:asciiTheme="minorHAnsi" w:hAnsiTheme="minorHAnsi" w:cstheme="minorHAnsi"/>
          <w:b/>
        </w:rPr>
        <w:t>Pomoc ŠPZ (PPP/SPC)</w:t>
      </w:r>
    </w:p>
    <w:p w:rsidR="00E63B18" w:rsidRPr="0086293D" w:rsidRDefault="00E63B18" w:rsidP="00DC70FC">
      <w:pPr>
        <w:pStyle w:val="Bezmezer"/>
        <w:numPr>
          <w:ilvl w:val="0"/>
          <w:numId w:val="86"/>
        </w:numPr>
        <w:jc w:val="both"/>
        <w:rPr>
          <w:rFonts w:asciiTheme="minorHAnsi" w:hAnsiTheme="minorHAnsi" w:cstheme="minorHAnsi"/>
        </w:rPr>
      </w:pPr>
      <w:r w:rsidRPr="0086293D">
        <w:rPr>
          <w:rFonts w:asciiTheme="minorHAnsi" w:hAnsiTheme="minorHAnsi" w:cstheme="minorHAnsi"/>
        </w:rPr>
        <w:t>posoudí vzdělávací potřeby žáka, vyhodnotí závěry vyšetření</w:t>
      </w:r>
    </w:p>
    <w:p w:rsidR="00E63B18" w:rsidRPr="0086293D" w:rsidRDefault="00E63B18" w:rsidP="00DC70FC">
      <w:pPr>
        <w:pStyle w:val="Bezmezer"/>
        <w:numPr>
          <w:ilvl w:val="0"/>
          <w:numId w:val="86"/>
        </w:numPr>
        <w:jc w:val="both"/>
        <w:rPr>
          <w:rFonts w:asciiTheme="minorHAnsi" w:hAnsiTheme="minorHAnsi" w:cstheme="minorHAnsi"/>
        </w:rPr>
      </w:pPr>
      <w:r w:rsidRPr="0086293D">
        <w:rPr>
          <w:rFonts w:asciiTheme="minorHAnsi" w:hAnsiTheme="minorHAnsi" w:cstheme="minorHAnsi"/>
        </w:rPr>
        <w:t>doporučí podpůrná opatření ve vzdělávání žáka (2. - 5. stupeň podpory)</w:t>
      </w:r>
    </w:p>
    <w:p w:rsidR="00E63B18" w:rsidRPr="0086293D" w:rsidRDefault="00E63B18" w:rsidP="00DC70FC">
      <w:pPr>
        <w:pStyle w:val="Bezmezer"/>
        <w:numPr>
          <w:ilvl w:val="0"/>
          <w:numId w:val="86"/>
        </w:numPr>
        <w:jc w:val="both"/>
        <w:rPr>
          <w:rFonts w:asciiTheme="minorHAnsi" w:hAnsiTheme="minorHAnsi" w:cstheme="minorHAnsi"/>
        </w:rPr>
      </w:pPr>
      <w:r w:rsidRPr="0086293D">
        <w:rPr>
          <w:rFonts w:asciiTheme="minorHAnsi" w:hAnsiTheme="minorHAnsi" w:cstheme="minorHAnsi"/>
        </w:rPr>
        <w:t>v případě, že žák potřebuje pomoc a podporu také ve školském zařízení (např. v družině), určí ŠPZ na odpovídající dobu podpůrná opatření i pro školské zařízení (např. asistent pedagoga, je-li pro žáka důležitý i ve školním zařízení)</w:t>
      </w:r>
    </w:p>
    <w:p w:rsidR="00375975" w:rsidRDefault="00375975" w:rsidP="00E63B18">
      <w:pPr>
        <w:pStyle w:val="Bezmezer"/>
        <w:rPr>
          <w:rFonts w:asciiTheme="minorHAnsi" w:hAnsiTheme="minorHAnsi" w:cstheme="minorHAnsi"/>
          <w:b/>
        </w:rPr>
      </w:pPr>
    </w:p>
    <w:p w:rsidR="00E63B18" w:rsidRPr="0086293D" w:rsidRDefault="00E63B18" w:rsidP="00E63B18">
      <w:pPr>
        <w:pStyle w:val="Bezmezer"/>
        <w:rPr>
          <w:rFonts w:asciiTheme="minorHAnsi" w:hAnsiTheme="minorHAnsi" w:cstheme="minorHAnsi"/>
          <w:b/>
        </w:rPr>
      </w:pPr>
      <w:r w:rsidRPr="0086293D">
        <w:rPr>
          <w:rFonts w:asciiTheme="minorHAnsi" w:hAnsiTheme="minorHAnsi" w:cstheme="minorHAnsi"/>
          <w:b/>
        </w:rPr>
        <w:t>Vyhodnocování účelnosti podpory</w:t>
      </w:r>
    </w:p>
    <w:p w:rsidR="00E63B18" w:rsidRPr="0086293D" w:rsidRDefault="00E63B18" w:rsidP="00DC70FC">
      <w:pPr>
        <w:pStyle w:val="Bezmezer"/>
        <w:numPr>
          <w:ilvl w:val="0"/>
          <w:numId w:val="87"/>
        </w:numPr>
        <w:jc w:val="both"/>
        <w:rPr>
          <w:rFonts w:asciiTheme="minorHAnsi" w:hAnsiTheme="minorHAnsi" w:cstheme="minorHAnsi"/>
        </w:rPr>
      </w:pPr>
      <w:r w:rsidRPr="0086293D">
        <w:rPr>
          <w:rFonts w:asciiTheme="minorHAnsi" w:hAnsiTheme="minorHAnsi" w:cstheme="minorHAnsi"/>
        </w:rPr>
        <w:t>ŠPZ pravidelně po jednom roce u žáků s LMP vyhodnocuje účinnost opatření, kontroluje IVP a poskytování všech podpůrných opatření; kontrola IVP a jeho naplňování probíhá 1x ročně</w:t>
      </w:r>
    </w:p>
    <w:p w:rsidR="00E63B18" w:rsidRPr="0086293D" w:rsidRDefault="00E63B18" w:rsidP="00DC70FC">
      <w:pPr>
        <w:pStyle w:val="Bezmezer"/>
        <w:numPr>
          <w:ilvl w:val="0"/>
          <w:numId w:val="87"/>
        </w:numPr>
        <w:jc w:val="both"/>
        <w:rPr>
          <w:rFonts w:asciiTheme="minorHAnsi" w:hAnsiTheme="minorHAnsi" w:cstheme="minorHAnsi"/>
        </w:rPr>
      </w:pPr>
      <w:r w:rsidRPr="0086293D">
        <w:rPr>
          <w:rFonts w:asciiTheme="minorHAnsi" w:hAnsiTheme="minorHAnsi" w:cstheme="minorHAnsi"/>
        </w:rPr>
        <w:t>jinak ŠPZ provádí kontrolu doporučení zpravidla do dvou let</w:t>
      </w:r>
    </w:p>
    <w:p w:rsidR="00E63B18" w:rsidRPr="0086293D" w:rsidRDefault="00E63B18" w:rsidP="00DC70FC">
      <w:pPr>
        <w:pStyle w:val="Bezmezer"/>
        <w:numPr>
          <w:ilvl w:val="0"/>
          <w:numId w:val="87"/>
        </w:numPr>
        <w:jc w:val="both"/>
        <w:rPr>
          <w:rFonts w:asciiTheme="minorHAnsi" w:hAnsiTheme="minorHAnsi" w:cstheme="minorHAnsi"/>
        </w:rPr>
      </w:pPr>
      <w:r w:rsidRPr="0086293D">
        <w:rPr>
          <w:rFonts w:asciiTheme="minorHAnsi" w:hAnsiTheme="minorHAnsi" w:cstheme="minorHAnsi"/>
        </w:rPr>
        <w:t>Účinná podpora → integrace žáka</w:t>
      </w:r>
    </w:p>
    <w:p w:rsidR="00E63B18" w:rsidRPr="0086293D" w:rsidRDefault="00E63B18" w:rsidP="00DC70FC">
      <w:pPr>
        <w:pStyle w:val="Bezmezer"/>
        <w:numPr>
          <w:ilvl w:val="0"/>
          <w:numId w:val="87"/>
        </w:numPr>
        <w:jc w:val="both"/>
        <w:rPr>
          <w:rFonts w:asciiTheme="minorHAnsi" w:hAnsiTheme="minorHAnsi" w:cstheme="minorHAnsi"/>
        </w:rPr>
      </w:pPr>
      <w:r w:rsidRPr="0086293D">
        <w:rPr>
          <w:rFonts w:asciiTheme="minorHAnsi" w:hAnsiTheme="minorHAnsi" w:cstheme="minorHAnsi"/>
        </w:rPr>
        <w:t>Neúspěšná podpora → revize rozhodnutí → nové doporučení</w:t>
      </w:r>
    </w:p>
    <w:p w:rsidR="00E63B18" w:rsidRPr="0086293D" w:rsidRDefault="00E63B18" w:rsidP="00E63B18">
      <w:pPr>
        <w:pStyle w:val="Bezmezer"/>
        <w:rPr>
          <w:rFonts w:asciiTheme="minorHAnsi" w:hAnsiTheme="minorHAnsi" w:cstheme="minorHAnsi"/>
        </w:rPr>
      </w:pPr>
    </w:p>
    <w:p w:rsidR="00E63B18" w:rsidRPr="0086293D" w:rsidRDefault="00E63B18" w:rsidP="00E63B18">
      <w:pPr>
        <w:pStyle w:val="Bezmezer"/>
        <w:rPr>
          <w:rFonts w:asciiTheme="minorHAnsi" w:hAnsiTheme="minorHAnsi" w:cstheme="minorHAnsi"/>
        </w:rPr>
      </w:pPr>
    </w:p>
    <w:p w:rsidR="00E63B18" w:rsidRPr="0086293D" w:rsidRDefault="00E63B18" w:rsidP="00E63B18">
      <w:pPr>
        <w:pStyle w:val="Bezmezer"/>
        <w:rPr>
          <w:rFonts w:asciiTheme="minorHAnsi" w:hAnsiTheme="minorHAnsi" w:cstheme="minorHAnsi"/>
        </w:rPr>
      </w:pPr>
      <w:r w:rsidRPr="0086293D">
        <w:rPr>
          <w:rFonts w:asciiTheme="minorHAnsi" w:hAnsiTheme="minorHAnsi" w:cstheme="minorHAnsi"/>
          <w:noProof/>
          <w:lang w:eastAsia="cs-CZ"/>
        </w:rPr>
        <mc:AlternateContent>
          <mc:Choice Requires="wps">
            <w:drawing>
              <wp:anchor distT="0" distB="0" distL="114300" distR="114300" simplePos="0" relativeHeight="251654656" behindDoc="0" locked="0" layoutInCell="1" allowOverlap="1" wp14:anchorId="6796891C" wp14:editId="1516E41F">
                <wp:simplePos x="0" y="0"/>
                <wp:positionH relativeFrom="margin">
                  <wp:posOffset>1529080</wp:posOffset>
                </wp:positionH>
                <wp:positionV relativeFrom="paragraph">
                  <wp:posOffset>593090</wp:posOffset>
                </wp:positionV>
                <wp:extent cx="2628900" cy="45720"/>
                <wp:effectExtent l="19050" t="57150" r="0" b="106680"/>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45720"/>
                        </a:xfrm>
                        <a:prstGeom prst="straightConnector1">
                          <a:avLst/>
                        </a:prstGeom>
                        <a:noFill/>
                        <a:ln w="3492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9" o:spid="_x0000_s1026" type="#_x0000_t32" style="position:absolute;margin-left:120.4pt;margin-top:46.7pt;width:207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" strokecolor="#7f7f7f" strokeweight="2.75pt">
                <v:stroke endarrow="block" joinstyle="miter"/>
                <w10:wrap anchorx="margin"/>
              </v:shape>
            </w:pict>
          </mc:Fallback>
        </mc:AlternateContent>
      </w:r>
      <w:r w:rsidRPr="0086293D">
        <w:rPr>
          <w:rFonts w:asciiTheme="minorHAnsi" w:hAnsiTheme="minorHAnsi" w:cstheme="minorHAnsi"/>
          <w:noProof/>
          <w:lang w:eastAsia="cs-CZ"/>
        </w:rPr>
        <mc:AlternateContent>
          <mc:Choice Requires="wps">
            <w:drawing>
              <wp:anchor distT="45720" distB="45720" distL="114300" distR="114300" simplePos="0" relativeHeight="251655680" behindDoc="0" locked="0" layoutInCell="1" allowOverlap="1" wp14:anchorId="2A3A30C9" wp14:editId="156E595A">
                <wp:simplePos x="0" y="0"/>
                <wp:positionH relativeFrom="margin">
                  <wp:posOffset>2080260</wp:posOffset>
                </wp:positionH>
                <wp:positionV relativeFrom="paragraph">
                  <wp:posOffset>12065</wp:posOffset>
                </wp:positionV>
                <wp:extent cx="1543050" cy="1209675"/>
                <wp:effectExtent l="19050" t="19050" r="19050" b="28575"/>
                <wp:wrapSquare wrapText="bothSides"/>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09675"/>
                        </a:xfrm>
                        <a:prstGeom prst="rect">
                          <a:avLst/>
                        </a:prstGeom>
                        <a:solidFill>
                          <a:srgbClr val="006666"/>
                        </a:solidFill>
                        <a:ln w="38100">
                          <a:solidFill>
                            <a:srgbClr val="7F7F7F"/>
                          </a:solidFill>
                          <a:miter lim="800000"/>
                          <a:headEnd/>
                          <a:tailEnd/>
                        </a:ln>
                      </wps:spPr>
                      <wps:txbx>
                        <w:txbxContent>
                          <w:p w:rsidR="007B61BB" w:rsidRDefault="007B61BB" w:rsidP="00E63B18">
                            <w:pPr>
                              <w:pStyle w:val="moje"/>
                              <w:rPr>
                                <w:rFonts w:ascii="Times New Roman" w:hAnsi="Times New Roman"/>
                                <w:b w:val="0"/>
                                <w:caps w:val="0"/>
                                <w:noProof w:val="0"/>
                                <w:bdr w:val="none" w:sz="0" w:space="0" w:color="auto" w:frame="1"/>
                                <w:lang w:val="cs-CZ"/>
                              </w:rPr>
                            </w:pPr>
                            <w:bookmarkStart w:id="14" w:name="_Toc459712369"/>
                            <w:r>
                              <w:rPr>
                                <w:rFonts w:ascii="Times New Roman" w:hAnsi="Times New Roman"/>
                                <w:b w:val="0"/>
                                <w:caps w:val="0"/>
                                <w:noProof w:val="0"/>
                                <w:sz w:val="24"/>
                                <w:szCs w:val="24"/>
                                <w:bdr w:val="none" w:sz="0" w:space="0" w:color="auto" w:frame="1"/>
                                <w:lang w:val="cs-CZ"/>
                              </w:rPr>
                              <w:t>Potřebuje pomoc a podporu také ve</w:t>
                            </w:r>
                            <w:r>
                              <w:rPr>
                                <w:rFonts w:ascii="Times New Roman" w:hAnsi="Times New Roman"/>
                                <w:lang w:val="cs-CZ"/>
                              </w:rPr>
                              <w:t> </w:t>
                            </w:r>
                            <w:r>
                              <w:rPr>
                                <w:rFonts w:ascii="Times New Roman" w:hAnsi="Times New Roman"/>
                                <w:b w:val="0"/>
                                <w:caps w:val="0"/>
                                <w:noProof w:val="0"/>
                                <w:sz w:val="24"/>
                                <w:szCs w:val="24"/>
                                <w:bdr w:val="none" w:sz="0" w:space="0" w:color="auto" w:frame="1"/>
                                <w:lang w:val="cs-CZ"/>
                              </w:rPr>
                              <w:t>školském zařízení</w:t>
                            </w:r>
                            <w:bookmarkEnd w:id="14"/>
                            <w:r>
                              <w:rPr>
                                <w:rFonts w:ascii="Times New Roman" w:hAnsi="Times New Roman"/>
                                <w:b w:val="0"/>
                                <w:caps w:val="0"/>
                                <w:noProof w:val="0"/>
                                <w:sz w:val="24"/>
                                <w:szCs w:val="24"/>
                                <w:bdr w:val="none" w:sz="0" w:space="0" w:color="auto" w:frame="1"/>
                                <w:lang w:val="cs-CZ"/>
                              </w:rPr>
                              <w:t xml:space="preserve"> </w:t>
                            </w:r>
                          </w:p>
                          <w:p w:rsidR="007B61BB" w:rsidRDefault="007B61BB" w:rsidP="00E63B18">
                            <w:pPr>
                              <w:pStyle w:val="moje"/>
                              <w:rPr>
                                <w:rFonts w:ascii="Times New Roman" w:hAnsi="Times New Roman"/>
                                <w:b w:val="0"/>
                                <w:caps w:val="0"/>
                                <w:noProof w:val="0"/>
                                <w:sz w:val="24"/>
                                <w:szCs w:val="24"/>
                                <w:bdr w:val="none" w:sz="0" w:space="0" w:color="auto" w:frame="1"/>
                                <w:lang w:val="cs-CZ"/>
                              </w:rPr>
                            </w:pPr>
                            <w:bookmarkStart w:id="15" w:name="_Toc459712370"/>
                            <w:r>
                              <w:rPr>
                                <w:rFonts w:ascii="Times New Roman" w:hAnsi="Times New Roman"/>
                                <w:b w:val="0"/>
                                <w:caps w:val="0"/>
                                <w:noProof w:val="0"/>
                                <w:sz w:val="24"/>
                                <w:szCs w:val="24"/>
                                <w:bdr w:val="none" w:sz="0" w:space="0" w:color="auto" w:frame="1"/>
                                <w:lang w:val="cs-CZ"/>
                              </w:rPr>
                              <w:t>(družina, klub atd.)</w:t>
                            </w:r>
                            <w:bookmarkEnd w:id="1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8" o:spid="_x0000_s1026" type="#_x0000_t202" style="position:absolute;margin-left:163.8pt;margin-top:.95pt;width:121.5pt;height:95.2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" fillcolor="#066" strokecolor="#7f7f7f" strokeweight="3pt">
                <v:textbox>
                  <w:txbxContent>
                    <w:p w:rsidR="007B61BB" w:rsidRDefault="007B61BB" w:rsidP="00E63B18">
                      <w:pPr>
                        <w:pStyle w:val="moje"/>
                        <w:rPr>
                          <w:rFonts w:ascii="Times New Roman" w:hAnsi="Times New Roman"/>
                          <w:b w:val="0"/>
                          <w:caps w:val="0"/>
                          <w:noProof w:val="0"/>
                          <w:bdr w:val="none" w:sz="0" w:space="0" w:color="auto" w:frame="1"/>
                          <w:lang w:val="cs-CZ"/>
                        </w:rPr>
                      </w:pPr>
                      <w:bookmarkStart w:id="16" w:name="_Toc459712369"/>
                      <w:r>
                        <w:rPr>
                          <w:rFonts w:ascii="Times New Roman" w:hAnsi="Times New Roman"/>
                          <w:b w:val="0"/>
                          <w:caps w:val="0"/>
                          <w:noProof w:val="0"/>
                          <w:sz w:val="24"/>
                          <w:szCs w:val="24"/>
                          <w:bdr w:val="none" w:sz="0" w:space="0" w:color="auto" w:frame="1"/>
                          <w:lang w:val="cs-CZ"/>
                        </w:rPr>
                        <w:t>Potřebuje pomoc a podporu také ve</w:t>
                      </w:r>
                      <w:r>
                        <w:rPr>
                          <w:rFonts w:ascii="Times New Roman" w:hAnsi="Times New Roman"/>
                          <w:lang w:val="cs-CZ"/>
                        </w:rPr>
                        <w:t> </w:t>
                      </w:r>
                      <w:r>
                        <w:rPr>
                          <w:rFonts w:ascii="Times New Roman" w:hAnsi="Times New Roman"/>
                          <w:b w:val="0"/>
                          <w:caps w:val="0"/>
                          <w:noProof w:val="0"/>
                          <w:sz w:val="24"/>
                          <w:szCs w:val="24"/>
                          <w:bdr w:val="none" w:sz="0" w:space="0" w:color="auto" w:frame="1"/>
                          <w:lang w:val="cs-CZ"/>
                        </w:rPr>
                        <w:t>školském zařízení</w:t>
                      </w:r>
                      <w:bookmarkEnd w:id="16"/>
                      <w:r>
                        <w:rPr>
                          <w:rFonts w:ascii="Times New Roman" w:hAnsi="Times New Roman"/>
                          <w:b w:val="0"/>
                          <w:caps w:val="0"/>
                          <w:noProof w:val="0"/>
                          <w:sz w:val="24"/>
                          <w:szCs w:val="24"/>
                          <w:bdr w:val="none" w:sz="0" w:space="0" w:color="auto" w:frame="1"/>
                          <w:lang w:val="cs-CZ"/>
                        </w:rPr>
                        <w:t xml:space="preserve"> </w:t>
                      </w:r>
                    </w:p>
                    <w:p w:rsidR="007B61BB" w:rsidRDefault="007B61BB" w:rsidP="00E63B18">
                      <w:pPr>
                        <w:pStyle w:val="moje"/>
                        <w:rPr>
                          <w:rFonts w:ascii="Times New Roman" w:hAnsi="Times New Roman"/>
                          <w:b w:val="0"/>
                          <w:caps w:val="0"/>
                          <w:noProof w:val="0"/>
                          <w:sz w:val="24"/>
                          <w:szCs w:val="24"/>
                          <w:bdr w:val="none" w:sz="0" w:space="0" w:color="auto" w:frame="1"/>
                          <w:lang w:val="cs-CZ"/>
                        </w:rPr>
                      </w:pPr>
                      <w:bookmarkStart w:id="17" w:name="_Toc459712370"/>
                      <w:r>
                        <w:rPr>
                          <w:rFonts w:ascii="Times New Roman" w:hAnsi="Times New Roman"/>
                          <w:b w:val="0"/>
                          <w:caps w:val="0"/>
                          <w:noProof w:val="0"/>
                          <w:sz w:val="24"/>
                          <w:szCs w:val="24"/>
                          <w:bdr w:val="none" w:sz="0" w:space="0" w:color="auto" w:frame="1"/>
                          <w:lang w:val="cs-CZ"/>
                        </w:rPr>
                        <w:t>(družina, klub atd.)</w:t>
                      </w:r>
                      <w:bookmarkEnd w:id="17"/>
                    </w:p>
                  </w:txbxContent>
                </v:textbox>
                <w10:wrap type="square" anchorx="margin"/>
              </v:shape>
            </w:pict>
          </mc:Fallback>
        </mc:AlternateContent>
      </w:r>
      <w:r w:rsidRPr="0086293D">
        <w:rPr>
          <w:rFonts w:asciiTheme="minorHAnsi" w:hAnsiTheme="minorHAnsi" w:cstheme="minorHAnsi"/>
          <w:noProof/>
          <w:lang w:eastAsia="cs-CZ"/>
        </w:rPr>
        <mc:AlternateContent>
          <mc:Choice Requires="wps">
            <w:drawing>
              <wp:anchor distT="45720" distB="45720" distL="114300" distR="114300" simplePos="0" relativeHeight="251656704" behindDoc="0" locked="0" layoutInCell="1" allowOverlap="1" wp14:anchorId="45668C5D" wp14:editId="0A23AE3F">
                <wp:simplePos x="0" y="0"/>
                <wp:positionH relativeFrom="margin">
                  <wp:align>right</wp:align>
                </wp:positionH>
                <wp:positionV relativeFrom="paragraph">
                  <wp:posOffset>12065</wp:posOffset>
                </wp:positionV>
                <wp:extent cx="1543050" cy="1238250"/>
                <wp:effectExtent l="19050" t="19050" r="19050" b="19050"/>
                <wp:wrapSquare wrapText="bothSides"/>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38250"/>
                        </a:xfrm>
                        <a:prstGeom prst="rect">
                          <a:avLst/>
                        </a:prstGeom>
                        <a:solidFill>
                          <a:srgbClr val="006666"/>
                        </a:solidFill>
                        <a:ln w="38100">
                          <a:solidFill>
                            <a:srgbClr val="7F7F7F"/>
                          </a:solidFill>
                          <a:miter lim="800000"/>
                          <a:headEnd/>
                          <a:tailEnd/>
                        </a:ln>
                      </wps:spPr>
                      <wps:txbx>
                        <w:txbxContent>
                          <w:p w:rsidR="007B61BB" w:rsidRDefault="007B61BB" w:rsidP="00E63B18">
                            <w:pPr>
                              <w:pStyle w:val="moje"/>
                              <w:rPr>
                                <w:rFonts w:ascii="Times New Roman" w:hAnsi="Times New Roman"/>
                                <w:sz w:val="22"/>
                                <w:szCs w:val="22"/>
                              </w:rPr>
                            </w:pPr>
                            <w:bookmarkStart w:id="18" w:name="_Toc459712371"/>
                            <w:r>
                              <w:rPr>
                                <w:rFonts w:ascii="Times New Roman" w:hAnsi="Times New Roman"/>
                                <w:b w:val="0"/>
                                <w:caps w:val="0"/>
                                <w:noProof w:val="0"/>
                                <w:sz w:val="22"/>
                                <w:szCs w:val="22"/>
                                <w:bdr w:val="none" w:sz="0" w:space="0" w:color="auto" w:frame="1"/>
                                <w:lang w:val="cs-CZ"/>
                              </w:rPr>
                              <w:t>ŠPZ na odpovídající dobu doporučí podpůrná</w:t>
                            </w:r>
                            <w:r>
                              <w:rPr>
                                <w:rFonts w:ascii="Times New Roman" w:hAnsi="Times New Roman"/>
                                <w:sz w:val="22"/>
                                <w:szCs w:val="22"/>
                              </w:rPr>
                              <w:t xml:space="preserve"> </w:t>
                            </w:r>
                            <w:r>
                              <w:rPr>
                                <w:rFonts w:ascii="Times New Roman" w:hAnsi="Times New Roman"/>
                                <w:b w:val="0"/>
                                <w:caps w:val="0"/>
                                <w:noProof w:val="0"/>
                                <w:sz w:val="22"/>
                                <w:szCs w:val="22"/>
                                <w:bdr w:val="none" w:sz="0" w:space="0" w:color="auto" w:frame="1"/>
                                <w:lang w:val="cs-CZ"/>
                              </w:rPr>
                              <w:t>opatření i pro školské</w:t>
                            </w:r>
                            <w:r>
                              <w:rPr>
                                <w:rFonts w:ascii="Times New Roman" w:hAnsi="Times New Roman"/>
                                <w:sz w:val="22"/>
                                <w:szCs w:val="22"/>
                              </w:rPr>
                              <w:t xml:space="preserve"> </w:t>
                            </w:r>
                            <w:r>
                              <w:rPr>
                                <w:rFonts w:ascii="Times New Roman" w:hAnsi="Times New Roman"/>
                                <w:b w:val="0"/>
                                <w:caps w:val="0"/>
                                <w:noProof w:val="0"/>
                                <w:sz w:val="22"/>
                                <w:szCs w:val="22"/>
                                <w:bdr w:val="none" w:sz="0" w:space="0" w:color="auto" w:frame="1"/>
                                <w:lang w:val="cs-CZ"/>
                              </w:rPr>
                              <w:t>zařízení- například AP -pokud je pro</w:t>
                            </w:r>
                            <w:r>
                              <w:rPr>
                                <w:rFonts w:ascii="Times New Roman" w:hAnsi="Times New Roman"/>
                                <w:sz w:val="22"/>
                                <w:szCs w:val="22"/>
                              </w:rPr>
                              <w:t xml:space="preserve"> </w:t>
                            </w:r>
                            <w:r>
                              <w:rPr>
                                <w:rFonts w:ascii="Times New Roman" w:hAnsi="Times New Roman"/>
                                <w:b w:val="0"/>
                                <w:caps w:val="0"/>
                                <w:noProof w:val="0"/>
                                <w:sz w:val="22"/>
                                <w:szCs w:val="22"/>
                                <w:bdr w:val="none" w:sz="0" w:space="0" w:color="auto" w:frame="1"/>
                                <w:lang w:val="cs-CZ"/>
                              </w:rPr>
                              <w:t>žáka</w:t>
                            </w:r>
                            <w:r>
                              <w:rPr>
                                <w:sz w:val="22"/>
                                <w:szCs w:val="22"/>
                              </w:rPr>
                              <w:t xml:space="preserve"> </w:t>
                            </w:r>
                            <w:r>
                              <w:rPr>
                                <w:rFonts w:ascii="Times New Roman" w:hAnsi="Times New Roman"/>
                                <w:sz w:val="22"/>
                                <w:szCs w:val="22"/>
                              </w:rPr>
                              <w:t>důležitý</w:t>
                            </w:r>
                            <w:bookmarkEnd w:id="18"/>
                            <w:r>
                              <w:rPr>
                                <w:rFonts w:ascii="Times New Roman" w:hAnsi="Times New Roman"/>
                                <w:sz w:val="22"/>
                                <w:szCs w:val="22"/>
                              </w:rPr>
                              <w:t xml:space="preserve">  </w:t>
                            </w:r>
                          </w:p>
                          <w:p w:rsidR="007B61BB" w:rsidRDefault="007B61BB" w:rsidP="00E63B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7" o:spid="_x0000_s1027" type="#_x0000_t202" style="position:absolute;margin-left:70.3pt;margin-top:.95pt;width:121.5pt;height:97.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" fillcolor="#066" strokecolor="#7f7f7f" strokeweight="3pt">
                <v:textbox>
                  <w:txbxContent>
                    <w:p w:rsidR="007B61BB" w:rsidRDefault="007B61BB" w:rsidP="00E63B18">
                      <w:pPr>
                        <w:pStyle w:val="moje"/>
                        <w:rPr>
                          <w:rFonts w:ascii="Times New Roman" w:hAnsi="Times New Roman"/>
                          <w:sz w:val="22"/>
                          <w:szCs w:val="22"/>
                        </w:rPr>
                      </w:pPr>
                      <w:bookmarkStart w:id="19" w:name="_Toc459712371"/>
                      <w:r>
                        <w:rPr>
                          <w:rFonts w:ascii="Times New Roman" w:hAnsi="Times New Roman"/>
                          <w:b w:val="0"/>
                          <w:caps w:val="0"/>
                          <w:noProof w:val="0"/>
                          <w:sz w:val="22"/>
                          <w:szCs w:val="22"/>
                          <w:bdr w:val="none" w:sz="0" w:space="0" w:color="auto" w:frame="1"/>
                          <w:lang w:val="cs-CZ"/>
                        </w:rPr>
                        <w:t>ŠPZ na odpovídající dobu doporučí podpůrná</w:t>
                      </w:r>
                      <w:r>
                        <w:rPr>
                          <w:rFonts w:ascii="Times New Roman" w:hAnsi="Times New Roman"/>
                          <w:sz w:val="22"/>
                          <w:szCs w:val="22"/>
                        </w:rPr>
                        <w:t xml:space="preserve"> </w:t>
                      </w:r>
                      <w:r>
                        <w:rPr>
                          <w:rFonts w:ascii="Times New Roman" w:hAnsi="Times New Roman"/>
                          <w:b w:val="0"/>
                          <w:caps w:val="0"/>
                          <w:noProof w:val="0"/>
                          <w:sz w:val="22"/>
                          <w:szCs w:val="22"/>
                          <w:bdr w:val="none" w:sz="0" w:space="0" w:color="auto" w:frame="1"/>
                          <w:lang w:val="cs-CZ"/>
                        </w:rPr>
                        <w:t>opatření i pro školské</w:t>
                      </w:r>
                      <w:r>
                        <w:rPr>
                          <w:rFonts w:ascii="Times New Roman" w:hAnsi="Times New Roman"/>
                          <w:sz w:val="22"/>
                          <w:szCs w:val="22"/>
                        </w:rPr>
                        <w:t xml:space="preserve"> </w:t>
                      </w:r>
                      <w:r>
                        <w:rPr>
                          <w:rFonts w:ascii="Times New Roman" w:hAnsi="Times New Roman"/>
                          <w:b w:val="0"/>
                          <w:caps w:val="0"/>
                          <w:noProof w:val="0"/>
                          <w:sz w:val="22"/>
                          <w:szCs w:val="22"/>
                          <w:bdr w:val="none" w:sz="0" w:space="0" w:color="auto" w:frame="1"/>
                          <w:lang w:val="cs-CZ"/>
                        </w:rPr>
                        <w:t>zařízení- například AP -pokud je pro</w:t>
                      </w:r>
                      <w:r>
                        <w:rPr>
                          <w:rFonts w:ascii="Times New Roman" w:hAnsi="Times New Roman"/>
                          <w:sz w:val="22"/>
                          <w:szCs w:val="22"/>
                        </w:rPr>
                        <w:t xml:space="preserve"> </w:t>
                      </w:r>
                      <w:r>
                        <w:rPr>
                          <w:rFonts w:ascii="Times New Roman" w:hAnsi="Times New Roman"/>
                          <w:b w:val="0"/>
                          <w:caps w:val="0"/>
                          <w:noProof w:val="0"/>
                          <w:sz w:val="22"/>
                          <w:szCs w:val="22"/>
                          <w:bdr w:val="none" w:sz="0" w:space="0" w:color="auto" w:frame="1"/>
                          <w:lang w:val="cs-CZ"/>
                        </w:rPr>
                        <w:t>žáka</w:t>
                      </w:r>
                      <w:r>
                        <w:rPr>
                          <w:sz w:val="22"/>
                          <w:szCs w:val="22"/>
                        </w:rPr>
                        <w:t xml:space="preserve"> </w:t>
                      </w:r>
                      <w:r>
                        <w:rPr>
                          <w:rFonts w:ascii="Times New Roman" w:hAnsi="Times New Roman"/>
                          <w:sz w:val="22"/>
                          <w:szCs w:val="22"/>
                        </w:rPr>
                        <w:t>důležitý</w:t>
                      </w:r>
                      <w:bookmarkEnd w:id="19"/>
                      <w:r>
                        <w:rPr>
                          <w:rFonts w:ascii="Times New Roman" w:hAnsi="Times New Roman"/>
                          <w:sz w:val="22"/>
                          <w:szCs w:val="22"/>
                        </w:rPr>
                        <w:t xml:space="preserve">  </w:t>
                      </w:r>
                    </w:p>
                    <w:p w:rsidR="007B61BB" w:rsidRDefault="007B61BB" w:rsidP="00E63B18"/>
                  </w:txbxContent>
                </v:textbox>
                <w10:wrap type="square" anchorx="margin"/>
              </v:shape>
            </w:pict>
          </mc:Fallback>
        </mc:AlternateContent>
      </w:r>
      <w:r w:rsidRPr="0086293D">
        <w:rPr>
          <w:rFonts w:asciiTheme="minorHAnsi" w:hAnsiTheme="minorHAnsi" w:cstheme="minorHAnsi"/>
          <w:noProof/>
          <w:lang w:eastAsia="cs-CZ"/>
        </w:rPr>
        <mc:AlternateContent>
          <mc:Choice Requires="wps">
            <w:drawing>
              <wp:anchor distT="45720" distB="45720" distL="114300" distR="114300" simplePos="0" relativeHeight="251657728" behindDoc="0" locked="0" layoutInCell="1" allowOverlap="1" wp14:anchorId="15E04DED" wp14:editId="591A48ED">
                <wp:simplePos x="0" y="0"/>
                <wp:positionH relativeFrom="margin">
                  <wp:align>left</wp:align>
                </wp:positionH>
                <wp:positionV relativeFrom="paragraph">
                  <wp:posOffset>12065</wp:posOffset>
                </wp:positionV>
                <wp:extent cx="1504950" cy="1209675"/>
                <wp:effectExtent l="19050" t="19050" r="19050" b="28575"/>
                <wp:wrapSquare wrapText="bothSides"/>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209675"/>
                        </a:xfrm>
                        <a:prstGeom prst="rect">
                          <a:avLst/>
                        </a:prstGeom>
                        <a:solidFill>
                          <a:srgbClr val="006666"/>
                        </a:solidFill>
                        <a:ln w="38100">
                          <a:solidFill>
                            <a:srgbClr val="7F7F7F"/>
                          </a:solidFill>
                          <a:miter lim="800000"/>
                          <a:headEnd/>
                          <a:tailEnd/>
                        </a:ln>
                      </wps:spPr>
                      <wps:txbx>
                        <w:txbxContent>
                          <w:p w:rsidR="007B61BB" w:rsidRDefault="007B61BB" w:rsidP="00E63B18">
                            <w:pPr>
                              <w:pStyle w:val="moje"/>
                              <w:rPr>
                                <w:rFonts w:ascii="Times New Roman" w:hAnsi="Times New Roman"/>
                                <w:b w:val="0"/>
                                <w:caps w:val="0"/>
                                <w:noProof w:val="0"/>
                                <w:sz w:val="20"/>
                                <w:bdr w:val="none" w:sz="0" w:space="0" w:color="auto" w:frame="1"/>
                                <w:lang w:val="cs-CZ"/>
                              </w:rPr>
                            </w:pPr>
                            <w:bookmarkStart w:id="20" w:name="_Toc459712372"/>
                            <w:r>
                              <w:rPr>
                                <w:rFonts w:ascii="Times New Roman" w:hAnsi="Times New Roman"/>
                                <w:b w:val="0"/>
                                <w:caps w:val="0"/>
                                <w:noProof w:val="0"/>
                                <w:sz w:val="20"/>
                                <w:bdr w:val="none" w:sz="0" w:space="0" w:color="auto" w:frame="1"/>
                                <w:lang w:val="cs-CZ"/>
                              </w:rPr>
                              <w:t>Žák ve škole využívá podpůrná opatření</w:t>
                            </w:r>
                            <w:bookmarkEnd w:id="20"/>
                            <w:r>
                              <w:rPr>
                                <w:rFonts w:ascii="Times New Roman" w:hAnsi="Times New Roman"/>
                                <w:b w:val="0"/>
                                <w:caps w:val="0"/>
                                <w:noProof w:val="0"/>
                                <w:sz w:val="20"/>
                                <w:bdr w:val="none" w:sz="0" w:space="0" w:color="auto" w:frame="1"/>
                                <w:lang w:val="cs-CZ"/>
                              </w:rPr>
                              <w:t xml:space="preserve"> </w:t>
                            </w:r>
                          </w:p>
                          <w:p w:rsidR="007B61BB" w:rsidRDefault="007B61BB" w:rsidP="00E63B18">
                            <w:pPr>
                              <w:pStyle w:val="moje"/>
                              <w:rPr>
                                <w:rFonts w:ascii="Times New Roman" w:hAnsi="Times New Roman"/>
                                <w:b w:val="0"/>
                                <w:caps w:val="0"/>
                                <w:noProof w:val="0"/>
                                <w:sz w:val="20"/>
                                <w:bdr w:val="none" w:sz="0" w:space="0" w:color="auto" w:frame="1"/>
                                <w:lang w:val="cs-CZ"/>
                              </w:rPr>
                            </w:pPr>
                            <w:bookmarkStart w:id="21" w:name="_Toc459712373"/>
                            <w:r>
                              <w:rPr>
                                <w:rFonts w:ascii="Times New Roman" w:hAnsi="Times New Roman"/>
                                <w:b w:val="0"/>
                                <w:caps w:val="0"/>
                                <w:noProof w:val="0"/>
                                <w:sz w:val="20"/>
                                <w:bdr w:val="none" w:sz="0" w:space="0" w:color="auto" w:frame="1"/>
                                <w:lang w:val="cs-CZ"/>
                              </w:rPr>
                              <w:t>(např. úpravy metod výuky, AP,</w:t>
                            </w:r>
                            <w:bookmarkEnd w:id="21"/>
                          </w:p>
                          <w:p w:rsidR="007B61BB" w:rsidRDefault="007B61BB" w:rsidP="00E63B18">
                            <w:pPr>
                              <w:pStyle w:val="moje"/>
                              <w:rPr>
                                <w:rFonts w:cs="Calibri"/>
                                <w:b w:val="0"/>
                                <w:caps w:val="0"/>
                                <w:noProof w:val="0"/>
                                <w:sz w:val="20"/>
                                <w:bdr w:val="none" w:sz="0" w:space="0" w:color="auto" w:frame="1"/>
                                <w:lang w:val="cs-CZ"/>
                              </w:rPr>
                            </w:pPr>
                            <w:bookmarkStart w:id="22" w:name="_Toc459712374"/>
                            <w:r>
                              <w:rPr>
                                <w:rFonts w:ascii="Times New Roman" w:hAnsi="Times New Roman"/>
                                <w:b w:val="0"/>
                                <w:caps w:val="0"/>
                                <w:noProof w:val="0"/>
                                <w:sz w:val="20"/>
                                <w:bdr w:val="none" w:sz="0" w:space="0" w:color="auto" w:frame="1"/>
                                <w:lang w:val="cs-CZ"/>
                              </w:rPr>
                              <w:t>IVP, speciální učebnice</w:t>
                            </w:r>
                            <w:r>
                              <w:rPr>
                                <w:rFonts w:cs="Calibri"/>
                                <w:b w:val="0"/>
                                <w:caps w:val="0"/>
                                <w:noProof w:val="0"/>
                                <w:sz w:val="20"/>
                                <w:bdr w:val="none" w:sz="0" w:space="0" w:color="auto" w:frame="1"/>
                                <w:lang w:val="cs-CZ"/>
                              </w:rPr>
                              <w:t>)</w:t>
                            </w:r>
                            <w:bookmarkEnd w:id="2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6" o:spid="_x0000_s1028" type="#_x0000_t202" style="position:absolute;margin-left:0;margin-top:.95pt;width:118.5pt;height:95.25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" fillcolor="#066" strokecolor="#7f7f7f" strokeweight="3pt">
                <v:textbox>
                  <w:txbxContent>
                    <w:p w:rsidR="007B61BB" w:rsidRDefault="007B61BB" w:rsidP="00E63B18">
                      <w:pPr>
                        <w:pStyle w:val="moje"/>
                        <w:rPr>
                          <w:rFonts w:ascii="Times New Roman" w:hAnsi="Times New Roman"/>
                          <w:b w:val="0"/>
                          <w:caps w:val="0"/>
                          <w:noProof w:val="0"/>
                          <w:sz w:val="20"/>
                          <w:bdr w:val="none" w:sz="0" w:space="0" w:color="auto" w:frame="1"/>
                          <w:lang w:val="cs-CZ"/>
                        </w:rPr>
                      </w:pPr>
                      <w:bookmarkStart w:id="23" w:name="_Toc459712372"/>
                      <w:r>
                        <w:rPr>
                          <w:rFonts w:ascii="Times New Roman" w:hAnsi="Times New Roman"/>
                          <w:b w:val="0"/>
                          <w:caps w:val="0"/>
                          <w:noProof w:val="0"/>
                          <w:sz w:val="20"/>
                          <w:bdr w:val="none" w:sz="0" w:space="0" w:color="auto" w:frame="1"/>
                          <w:lang w:val="cs-CZ"/>
                        </w:rPr>
                        <w:t>Žák ve škole využívá podpůrná opatření</w:t>
                      </w:r>
                      <w:bookmarkEnd w:id="23"/>
                      <w:r>
                        <w:rPr>
                          <w:rFonts w:ascii="Times New Roman" w:hAnsi="Times New Roman"/>
                          <w:b w:val="0"/>
                          <w:caps w:val="0"/>
                          <w:noProof w:val="0"/>
                          <w:sz w:val="20"/>
                          <w:bdr w:val="none" w:sz="0" w:space="0" w:color="auto" w:frame="1"/>
                          <w:lang w:val="cs-CZ"/>
                        </w:rPr>
                        <w:t xml:space="preserve"> </w:t>
                      </w:r>
                    </w:p>
                    <w:p w:rsidR="007B61BB" w:rsidRDefault="007B61BB" w:rsidP="00E63B18">
                      <w:pPr>
                        <w:pStyle w:val="moje"/>
                        <w:rPr>
                          <w:rFonts w:ascii="Times New Roman" w:hAnsi="Times New Roman"/>
                          <w:b w:val="0"/>
                          <w:caps w:val="0"/>
                          <w:noProof w:val="0"/>
                          <w:sz w:val="20"/>
                          <w:bdr w:val="none" w:sz="0" w:space="0" w:color="auto" w:frame="1"/>
                          <w:lang w:val="cs-CZ"/>
                        </w:rPr>
                      </w:pPr>
                      <w:bookmarkStart w:id="24" w:name="_Toc459712373"/>
                      <w:r>
                        <w:rPr>
                          <w:rFonts w:ascii="Times New Roman" w:hAnsi="Times New Roman"/>
                          <w:b w:val="0"/>
                          <w:caps w:val="0"/>
                          <w:noProof w:val="0"/>
                          <w:sz w:val="20"/>
                          <w:bdr w:val="none" w:sz="0" w:space="0" w:color="auto" w:frame="1"/>
                          <w:lang w:val="cs-CZ"/>
                        </w:rPr>
                        <w:t>(např. úpravy metod výuky, AP,</w:t>
                      </w:r>
                      <w:bookmarkEnd w:id="24"/>
                    </w:p>
                    <w:p w:rsidR="007B61BB" w:rsidRDefault="007B61BB" w:rsidP="00E63B18">
                      <w:pPr>
                        <w:pStyle w:val="moje"/>
                        <w:rPr>
                          <w:rFonts w:cs="Calibri"/>
                          <w:b w:val="0"/>
                          <w:caps w:val="0"/>
                          <w:noProof w:val="0"/>
                          <w:sz w:val="20"/>
                          <w:bdr w:val="none" w:sz="0" w:space="0" w:color="auto" w:frame="1"/>
                          <w:lang w:val="cs-CZ"/>
                        </w:rPr>
                      </w:pPr>
                      <w:bookmarkStart w:id="25" w:name="_Toc459712374"/>
                      <w:r>
                        <w:rPr>
                          <w:rFonts w:ascii="Times New Roman" w:hAnsi="Times New Roman"/>
                          <w:b w:val="0"/>
                          <w:caps w:val="0"/>
                          <w:noProof w:val="0"/>
                          <w:sz w:val="20"/>
                          <w:bdr w:val="none" w:sz="0" w:space="0" w:color="auto" w:frame="1"/>
                          <w:lang w:val="cs-CZ"/>
                        </w:rPr>
                        <w:t>IVP, speciální učebnice</w:t>
                      </w:r>
                      <w:r>
                        <w:rPr>
                          <w:rFonts w:cs="Calibri"/>
                          <w:b w:val="0"/>
                          <w:caps w:val="0"/>
                          <w:noProof w:val="0"/>
                          <w:sz w:val="20"/>
                          <w:bdr w:val="none" w:sz="0" w:space="0" w:color="auto" w:frame="1"/>
                          <w:lang w:val="cs-CZ"/>
                        </w:rPr>
                        <w:t>)</w:t>
                      </w:r>
                      <w:bookmarkEnd w:id="25"/>
                    </w:p>
                  </w:txbxContent>
                </v:textbox>
                <w10:wrap type="square" anchorx="margin"/>
              </v:shape>
            </w:pict>
          </mc:Fallback>
        </mc:AlternateContent>
      </w:r>
    </w:p>
    <w:p w:rsidR="00375975" w:rsidRDefault="00375975" w:rsidP="00375975">
      <w:pPr>
        <w:pStyle w:val="Bezmezer"/>
        <w:rPr>
          <w:rFonts w:asciiTheme="minorHAnsi" w:eastAsia="Calibri" w:hAnsiTheme="minorHAnsi" w:cstheme="minorHAnsi"/>
          <w:b/>
          <w:noProof/>
          <w:sz w:val="22"/>
          <w:szCs w:val="22"/>
          <w:lang w:eastAsia="cs-CZ"/>
        </w:rPr>
      </w:pPr>
      <w:bookmarkStart w:id="26" w:name="_Toc459712375"/>
      <w:bookmarkStart w:id="27" w:name="_Toc460227463"/>
      <w:bookmarkStart w:id="28" w:name="_Toc459712376"/>
      <w:bookmarkStart w:id="29" w:name="_Toc460227464"/>
      <w:bookmarkEnd w:id="26"/>
      <w:bookmarkEnd w:id="27"/>
      <w:bookmarkEnd w:id="28"/>
      <w:bookmarkEnd w:id="29"/>
      <w:r w:rsidRPr="00375975">
        <w:rPr>
          <w:rFonts w:asciiTheme="minorHAnsi" w:eastAsia="Calibri" w:hAnsiTheme="minorHAnsi" w:cstheme="minorHAnsi"/>
          <w:b/>
          <w:noProof/>
          <w:sz w:val="22"/>
          <w:szCs w:val="22"/>
          <w:lang w:eastAsia="cs-CZ"/>
        </w:rPr>
        <w:lastRenderedPageBreak/>
        <w:t>JAK POSTUPOVAT POKUD INTEGRACE ŽÁKA SE SPECIÁLNÍMI VZDĚLÁVACÍMI POTŘEBAMI ANI S VYUŽITÍM PODPŮRNÝCH OPATŘENÍ NEVEDLA K ZAJIŠTĚNÍ JEHO VZDĚLÁVACÍCH POTŘEB</w:t>
      </w:r>
    </w:p>
    <w:p w:rsidR="00375975" w:rsidRPr="00375975" w:rsidRDefault="00375975" w:rsidP="00375975">
      <w:pPr>
        <w:pStyle w:val="Bezmezer"/>
        <w:rPr>
          <w:rFonts w:asciiTheme="minorHAnsi" w:eastAsia="Calibri" w:hAnsiTheme="minorHAnsi" w:cstheme="minorHAnsi"/>
          <w:b/>
          <w:noProof/>
          <w:sz w:val="22"/>
          <w:szCs w:val="22"/>
          <w:lang w:eastAsia="cs-CZ"/>
        </w:rPr>
      </w:pPr>
    </w:p>
    <w:p w:rsidR="00375975" w:rsidRDefault="00375975" w:rsidP="00DC70FC">
      <w:pPr>
        <w:pStyle w:val="Bezmezer"/>
        <w:numPr>
          <w:ilvl w:val="0"/>
          <w:numId w:val="88"/>
        </w:numPr>
        <w:rPr>
          <w:rFonts w:asciiTheme="minorHAnsi" w:hAnsiTheme="minorHAnsi" w:cstheme="minorHAnsi"/>
        </w:rPr>
      </w:pPr>
      <w:r w:rsidRPr="0086293D">
        <w:rPr>
          <w:rFonts w:asciiTheme="minorHAnsi" w:hAnsiTheme="minorHAnsi" w:cstheme="minorHAnsi"/>
        </w:rPr>
        <w:t>obtíže žáka se nedají vyrovnat ani s využitím podpůrných opatření a je třeba jej</w:t>
      </w:r>
      <w:r>
        <w:rPr>
          <w:rFonts w:asciiTheme="minorHAnsi" w:hAnsiTheme="minorHAnsi" w:cstheme="minorHAnsi"/>
        </w:rPr>
        <w:t xml:space="preserve"> </w:t>
      </w:r>
      <w:r w:rsidRPr="0086293D">
        <w:rPr>
          <w:rFonts w:asciiTheme="minorHAnsi" w:hAnsiTheme="minorHAnsi" w:cstheme="minorHAnsi"/>
        </w:rPr>
        <w:t>zařadit do třídy, oddělení, skupiny nebo školy podle §16, odst. 9 Sb.,</w:t>
      </w:r>
    </w:p>
    <w:p w:rsidR="00AF2F5D" w:rsidRPr="0086293D" w:rsidRDefault="00AF2F5D" w:rsidP="00AF2F5D">
      <w:pPr>
        <w:pStyle w:val="Bezmezer"/>
        <w:ind w:left="720"/>
        <w:rPr>
          <w:rFonts w:asciiTheme="minorHAnsi" w:hAnsiTheme="minorHAnsi" w:cstheme="minorHAnsi"/>
        </w:rPr>
      </w:pPr>
    </w:p>
    <w:p w:rsidR="00E63B18" w:rsidRPr="0086293D" w:rsidRDefault="00E63B18" w:rsidP="00DC70FC">
      <w:pPr>
        <w:pStyle w:val="Bezmezer"/>
        <w:numPr>
          <w:ilvl w:val="0"/>
          <w:numId w:val="88"/>
        </w:numPr>
        <w:rPr>
          <w:rFonts w:asciiTheme="minorHAnsi" w:hAnsiTheme="minorHAnsi" w:cstheme="minorHAnsi"/>
          <w:b/>
        </w:rPr>
      </w:pPr>
      <w:r w:rsidRPr="0086293D">
        <w:rPr>
          <w:rFonts w:asciiTheme="minorHAnsi" w:hAnsiTheme="minorHAnsi" w:cstheme="minorHAnsi"/>
        </w:rPr>
        <w:t xml:space="preserve">ŠPZ vyhodnotí průběh vzdělávání žáka a případně doporučí vzdělávání žáka ve třídě, oddělení, skupině nebo škole podle §16 odst. 9, </w:t>
      </w:r>
      <w:r w:rsidRPr="0086293D">
        <w:rPr>
          <w:rFonts w:asciiTheme="minorHAnsi" w:hAnsiTheme="minorHAnsi" w:cstheme="minorHAnsi"/>
          <w:b/>
        </w:rPr>
        <w:t>k takovému zařazení je však třeba žádosti zákonného zástupce</w:t>
      </w:r>
    </w:p>
    <w:p w:rsidR="00E63B18" w:rsidRPr="0086293D" w:rsidRDefault="00E63B18" w:rsidP="00E63B18">
      <w:pPr>
        <w:pStyle w:val="Bezmezer"/>
        <w:rPr>
          <w:rFonts w:asciiTheme="minorHAnsi" w:hAnsiTheme="minorHAnsi" w:cstheme="minorHAnsi"/>
        </w:rPr>
      </w:pPr>
    </w:p>
    <w:p w:rsidR="00E63B18" w:rsidRPr="0086293D" w:rsidRDefault="00E63B18" w:rsidP="00E63B18">
      <w:pPr>
        <w:pStyle w:val="Bezmezer"/>
        <w:rPr>
          <w:rFonts w:asciiTheme="minorHAnsi" w:hAnsiTheme="minorHAnsi" w:cstheme="minorHAnsi"/>
        </w:rPr>
      </w:pPr>
    </w:p>
    <w:p w:rsidR="00E63B18" w:rsidRPr="0086293D" w:rsidRDefault="00E63B18" w:rsidP="00E63B18">
      <w:pPr>
        <w:pStyle w:val="Bezmezer"/>
        <w:rPr>
          <w:rFonts w:asciiTheme="minorHAnsi" w:hAnsiTheme="minorHAnsi" w:cstheme="minorHAnsi"/>
        </w:rPr>
      </w:pPr>
      <w:r w:rsidRPr="0086293D">
        <w:rPr>
          <w:rFonts w:asciiTheme="minorHAnsi" w:hAnsiTheme="minorHAnsi" w:cstheme="minorHAnsi"/>
          <w:noProof/>
          <w:lang w:eastAsia="cs-CZ"/>
        </w:rPr>
        <mc:AlternateContent>
          <mc:Choice Requires="wps">
            <w:drawing>
              <wp:anchor distT="45720" distB="45720" distL="114300" distR="114300" simplePos="0" relativeHeight="251658752" behindDoc="0" locked="0" layoutInCell="1" allowOverlap="1" wp14:anchorId="606C7F0B" wp14:editId="3D52A5C2">
                <wp:simplePos x="0" y="0"/>
                <wp:positionH relativeFrom="column">
                  <wp:posOffset>1986280</wp:posOffset>
                </wp:positionH>
                <wp:positionV relativeFrom="paragraph">
                  <wp:posOffset>229870</wp:posOffset>
                </wp:positionV>
                <wp:extent cx="1876425" cy="2219325"/>
                <wp:effectExtent l="19050" t="19050" r="28575" b="28575"/>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219325"/>
                        </a:xfrm>
                        <a:prstGeom prst="rect">
                          <a:avLst/>
                        </a:prstGeom>
                        <a:solidFill>
                          <a:srgbClr val="006666"/>
                        </a:solidFill>
                        <a:ln w="38100">
                          <a:solidFill>
                            <a:srgbClr val="7F7F7F"/>
                          </a:solidFill>
                          <a:miter lim="800000"/>
                          <a:headEnd/>
                          <a:tailEnd/>
                        </a:ln>
                      </wps:spPr>
                      <wps:txbx>
                        <w:txbxContent>
                          <w:p w:rsidR="007B61BB" w:rsidRDefault="007B61BB" w:rsidP="00E63B18">
                            <w:pPr>
                              <w:rPr>
                                <w:color w:val="FFFFFF"/>
                                <w:sz w:val="19"/>
                                <w:szCs w:val="19"/>
                              </w:rPr>
                            </w:pPr>
                            <w:r>
                              <w:rPr>
                                <w:color w:val="FFFFFF"/>
                                <w:sz w:val="19"/>
                                <w:szCs w:val="19"/>
                              </w:rPr>
                              <w:t>Vyjádření rodiče + souhlas ředitele školy s přestupem žáka do jiné školy nebo třídy</w:t>
                            </w:r>
                          </w:p>
                          <w:p w:rsidR="007B61BB" w:rsidRDefault="007B61BB" w:rsidP="00E63B18">
                            <w:pPr>
                              <w:rPr>
                                <w:color w:val="FFFFFF"/>
                                <w:sz w:val="19"/>
                                <w:szCs w:val="19"/>
                              </w:rPr>
                            </w:pPr>
                            <w:r>
                              <w:rPr>
                                <w:rFonts w:cs="Calibri"/>
                                <w:color w:val="FFFFFF"/>
                                <w:sz w:val="19"/>
                                <w:szCs w:val="19"/>
                              </w:rPr>
                              <w:t>→</w:t>
                            </w:r>
                            <w:r>
                              <w:rPr>
                                <w:color w:val="FFFFFF"/>
                                <w:sz w:val="19"/>
                                <w:szCs w:val="19"/>
                              </w:rPr>
                              <w:t xml:space="preserve">rodič podá žádost o zařazení žáka do školy určené pro některý z druhů zdravotního postižení, je seznámen se všemi okolnostmi vzdělávání žáka a s jeho informovaným souhlasem je </w:t>
                            </w:r>
                            <w:proofErr w:type="gramStart"/>
                            <w:r>
                              <w:rPr>
                                <w:color w:val="FFFFFF"/>
                                <w:sz w:val="19"/>
                                <w:szCs w:val="19"/>
                              </w:rPr>
                              <w:t>žák  do</w:t>
                            </w:r>
                            <w:proofErr w:type="gramEnd"/>
                            <w:r>
                              <w:rPr>
                                <w:color w:val="FFFFFF"/>
                                <w:sz w:val="19"/>
                                <w:szCs w:val="19"/>
                              </w:rPr>
                              <w:t xml:space="preserve"> takové třídy, skupiny nebo školy zařazen; škola podá informace o specifických podmínkách vzdělávání ve škole do 7 dnů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5" o:spid="_x0000_s1029" type="#_x0000_t202" style="position:absolute;margin-left:156.4pt;margin-top:18.1pt;width:147.75pt;height:174.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" fillcolor="#066" strokecolor="#7f7f7f" strokeweight="3pt">
                <v:textbox>
                  <w:txbxContent>
                    <w:p w:rsidR="007B61BB" w:rsidRDefault="007B61BB" w:rsidP="00E63B18">
                      <w:pPr>
                        <w:rPr>
                          <w:color w:val="FFFFFF"/>
                          <w:sz w:val="19"/>
                          <w:szCs w:val="19"/>
                        </w:rPr>
                      </w:pPr>
                      <w:r>
                        <w:rPr>
                          <w:color w:val="FFFFFF"/>
                          <w:sz w:val="19"/>
                          <w:szCs w:val="19"/>
                        </w:rPr>
                        <w:t>Vyjádření rodiče + souhlas ředitele školy s přestupem žáka do jiné školy nebo třídy</w:t>
                      </w:r>
                    </w:p>
                    <w:p w:rsidR="007B61BB" w:rsidRDefault="007B61BB" w:rsidP="00E63B18">
                      <w:pPr>
                        <w:rPr>
                          <w:color w:val="FFFFFF"/>
                          <w:sz w:val="19"/>
                          <w:szCs w:val="19"/>
                        </w:rPr>
                      </w:pPr>
                      <w:r>
                        <w:rPr>
                          <w:rFonts w:cs="Calibri"/>
                          <w:color w:val="FFFFFF"/>
                          <w:sz w:val="19"/>
                          <w:szCs w:val="19"/>
                        </w:rPr>
                        <w:t>→</w:t>
                      </w:r>
                      <w:r>
                        <w:rPr>
                          <w:color w:val="FFFFFF"/>
                          <w:sz w:val="19"/>
                          <w:szCs w:val="19"/>
                        </w:rPr>
                        <w:t xml:space="preserve">rodič podá žádost o zařazení žáka do školy určené pro některý z druhů zdravotního postižení, je seznámen se všemi okolnostmi vzdělávání žáka a s jeho informovaným souhlasem je </w:t>
                      </w:r>
                      <w:proofErr w:type="gramStart"/>
                      <w:r>
                        <w:rPr>
                          <w:color w:val="FFFFFF"/>
                          <w:sz w:val="19"/>
                          <w:szCs w:val="19"/>
                        </w:rPr>
                        <w:t>žák  do</w:t>
                      </w:r>
                      <w:proofErr w:type="gramEnd"/>
                      <w:r>
                        <w:rPr>
                          <w:color w:val="FFFFFF"/>
                          <w:sz w:val="19"/>
                          <w:szCs w:val="19"/>
                        </w:rPr>
                        <w:t xml:space="preserve"> takové třídy, skupiny nebo školy zařazen; škola podá informace o specifických podmínkách vzdělávání ve škole do 7 dnů</w:t>
                      </w:r>
                    </w:p>
                  </w:txbxContent>
                </v:textbox>
                <w10:wrap type="square"/>
              </v:shape>
            </w:pict>
          </mc:Fallback>
        </mc:AlternateContent>
      </w:r>
    </w:p>
    <w:p w:rsidR="00E63B18" w:rsidRPr="0086293D" w:rsidRDefault="00E63B18" w:rsidP="00E63B18">
      <w:pPr>
        <w:pStyle w:val="Bezmezer"/>
        <w:rPr>
          <w:rFonts w:asciiTheme="minorHAnsi" w:hAnsiTheme="minorHAnsi" w:cstheme="minorHAnsi"/>
        </w:rPr>
      </w:pPr>
      <w:r w:rsidRPr="0086293D">
        <w:rPr>
          <w:rFonts w:asciiTheme="minorHAnsi" w:hAnsiTheme="minorHAnsi" w:cstheme="minorHAnsi"/>
          <w:noProof/>
          <w:lang w:eastAsia="cs-CZ"/>
        </w:rPr>
        <mc:AlternateContent>
          <mc:Choice Requires="wps">
            <w:drawing>
              <wp:anchor distT="45720" distB="45720" distL="114300" distR="114300" simplePos="0" relativeHeight="251659776" behindDoc="0" locked="0" layoutInCell="1" allowOverlap="1" wp14:anchorId="26ADD85F" wp14:editId="765286A1">
                <wp:simplePos x="0" y="0"/>
                <wp:positionH relativeFrom="column">
                  <wp:posOffset>4687570</wp:posOffset>
                </wp:positionH>
                <wp:positionV relativeFrom="paragraph">
                  <wp:posOffset>242570</wp:posOffset>
                </wp:positionV>
                <wp:extent cx="1647825" cy="1257300"/>
                <wp:effectExtent l="19050" t="19050" r="28575" b="19050"/>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257300"/>
                        </a:xfrm>
                        <a:prstGeom prst="rect">
                          <a:avLst/>
                        </a:prstGeom>
                        <a:solidFill>
                          <a:srgbClr val="006666"/>
                        </a:solidFill>
                        <a:ln w="38100">
                          <a:solidFill>
                            <a:srgbClr val="7F7F7F"/>
                          </a:solidFill>
                          <a:miter lim="800000"/>
                          <a:headEnd/>
                          <a:tailEnd/>
                        </a:ln>
                      </wps:spPr>
                      <wps:txbx>
                        <w:txbxContent>
                          <w:p w:rsidR="007B61BB" w:rsidRDefault="007B61BB" w:rsidP="00E63B18">
                            <w:pPr>
                              <w:rPr>
                                <w:color w:val="FFFFFF"/>
                                <w:sz w:val="23"/>
                                <w:szCs w:val="23"/>
                              </w:rPr>
                            </w:pPr>
                            <w:r>
                              <w:rPr>
                                <w:color w:val="FFFFFF"/>
                                <w:sz w:val="23"/>
                                <w:szCs w:val="23"/>
                              </w:rPr>
                              <w:t>U žáků s LMP kontrola po jednom roce</w:t>
                            </w:r>
                          </w:p>
                          <w:p w:rsidR="007B61BB" w:rsidRDefault="007B61BB" w:rsidP="00E63B18">
                            <w:pPr>
                              <w:rPr>
                                <w:color w:val="FFFFFF"/>
                                <w:sz w:val="23"/>
                                <w:szCs w:val="23"/>
                              </w:rPr>
                            </w:pPr>
                            <w:r>
                              <w:rPr>
                                <w:color w:val="FFFFFF"/>
                                <w:sz w:val="23"/>
                                <w:szCs w:val="23"/>
                              </w:rPr>
                              <w:t>U jiných druhů zdravotního postižení kontrola zpravidla po dvou letech</w:t>
                            </w:r>
                          </w:p>
                          <w:p w:rsidR="007B61BB" w:rsidRDefault="007B61BB" w:rsidP="00E63B18">
                            <w:pPr>
                              <w:rPr>
                                <w:color w:val="FFFFFF"/>
                                <w:sz w:val="23"/>
                                <w:szCs w:val="2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3" o:spid="_x0000_s1030" type="#_x0000_t202" style="position:absolute;margin-left:369.1pt;margin-top:19.1pt;width:129.75pt;height:9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" fillcolor="#066" strokecolor="#7f7f7f" strokeweight="3pt">
                <v:textbox>
                  <w:txbxContent>
                    <w:p w:rsidR="007B61BB" w:rsidRDefault="007B61BB" w:rsidP="00E63B18">
                      <w:pPr>
                        <w:rPr>
                          <w:color w:val="FFFFFF"/>
                          <w:sz w:val="23"/>
                          <w:szCs w:val="23"/>
                        </w:rPr>
                      </w:pPr>
                      <w:r>
                        <w:rPr>
                          <w:color w:val="FFFFFF"/>
                          <w:sz w:val="23"/>
                          <w:szCs w:val="23"/>
                        </w:rPr>
                        <w:t>U žáků s LMP kontrola po jednom roce</w:t>
                      </w:r>
                    </w:p>
                    <w:p w:rsidR="007B61BB" w:rsidRDefault="007B61BB" w:rsidP="00E63B18">
                      <w:pPr>
                        <w:rPr>
                          <w:color w:val="FFFFFF"/>
                          <w:sz w:val="23"/>
                          <w:szCs w:val="23"/>
                        </w:rPr>
                      </w:pPr>
                      <w:r>
                        <w:rPr>
                          <w:color w:val="FFFFFF"/>
                          <w:sz w:val="23"/>
                          <w:szCs w:val="23"/>
                        </w:rPr>
                        <w:t>U jiných druhů zdravotního postižení kontrola zpravidla po dvou letech</w:t>
                      </w:r>
                    </w:p>
                    <w:p w:rsidR="007B61BB" w:rsidRDefault="007B61BB" w:rsidP="00E63B18">
                      <w:pPr>
                        <w:rPr>
                          <w:color w:val="FFFFFF"/>
                          <w:sz w:val="23"/>
                          <w:szCs w:val="23"/>
                        </w:rPr>
                      </w:pPr>
                    </w:p>
                  </w:txbxContent>
                </v:textbox>
                <w10:wrap type="square"/>
              </v:shape>
            </w:pict>
          </mc:Fallback>
        </mc:AlternateContent>
      </w:r>
      <w:r w:rsidRPr="0086293D">
        <w:rPr>
          <w:rFonts w:asciiTheme="minorHAnsi" w:hAnsiTheme="minorHAnsi" w:cstheme="minorHAnsi"/>
          <w:noProof/>
          <w:lang w:eastAsia="cs-CZ"/>
        </w:rPr>
        <mc:AlternateContent>
          <mc:Choice Requires="wps">
            <w:drawing>
              <wp:anchor distT="45720" distB="45720" distL="114300" distR="114300" simplePos="0" relativeHeight="251660800" behindDoc="0" locked="0" layoutInCell="1" allowOverlap="1" wp14:anchorId="5703D1B0" wp14:editId="489028E0">
                <wp:simplePos x="0" y="0"/>
                <wp:positionH relativeFrom="column">
                  <wp:posOffset>-223520</wp:posOffset>
                </wp:positionH>
                <wp:positionV relativeFrom="paragraph">
                  <wp:posOffset>97790</wp:posOffset>
                </wp:positionV>
                <wp:extent cx="1704975" cy="1476375"/>
                <wp:effectExtent l="19050" t="19050" r="28575" b="28575"/>
                <wp:wrapSquare wrapText="bothSides"/>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76375"/>
                        </a:xfrm>
                        <a:prstGeom prst="rect">
                          <a:avLst/>
                        </a:prstGeom>
                        <a:solidFill>
                          <a:srgbClr val="006666"/>
                        </a:solidFill>
                        <a:ln w="38100">
                          <a:solidFill>
                            <a:srgbClr val="7F7F7F"/>
                          </a:solidFill>
                          <a:miter lim="800000"/>
                          <a:headEnd/>
                          <a:tailEnd/>
                        </a:ln>
                      </wps:spPr>
                      <wps:txbx>
                        <w:txbxContent>
                          <w:p w:rsidR="007B61BB" w:rsidRDefault="007B61BB" w:rsidP="00E63B18">
                            <w:pPr>
                              <w:rPr>
                                <w:color w:val="FFFFFF"/>
                                <w:sz w:val="22"/>
                                <w:szCs w:val="22"/>
                              </w:rPr>
                            </w:pPr>
                            <w:r>
                              <w:rPr>
                                <w:color w:val="FFFFFF"/>
                                <w:sz w:val="22"/>
                                <w:szCs w:val="22"/>
                              </w:rPr>
                              <w:t xml:space="preserve">Doporučení ŠPZ (PPP/SPC) ke vzdělávání ve třídě nebo škole podle §16 odst. 9 </w:t>
                            </w:r>
                          </w:p>
                          <w:p w:rsidR="007B61BB" w:rsidRDefault="007B61BB" w:rsidP="00E63B18">
                            <w:pPr>
                              <w:rPr>
                                <w:color w:val="FFFFFF"/>
                                <w:sz w:val="22"/>
                                <w:szCs w:val="22"/>
                              </w:rPr>
                            </w:pPr>
                            <w:r>
                              <w:rPr>
                                <w:color w:val="FFFFFF"/>
                                <w:sz w:val="22"/>
                                <w:szCs w:val="22"/>
                              </w:rPr>
                              <w:t>PO nepostačovala k naplnění vzdělávacích potřeb žáka</w:t>
                            </w:r>
                          </w:p>
                          <w:p w:rsidR="007B61BB" w:rsidRDefault="007B61BB" w:rsidP="00E63B18">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4" o:spid="_x0000_s1031" type="#_x0000_t202" style="position:absolute;margin-left:-17.6pt;margin-top:7.7pt;width:134.25pt;height:116.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" fillcolor="#066" strokecolor="#7f7f7f" strokeweight="3pt">
                <v:textbox>
                  <w:txbxContent>
                    <w:p w:rsidR="007B61BB" w:rsidRDefault="007B61BB" w:rsidP="00E63B18">
                      <w:pPr>
                        <w:rPr>
                          <w:color w:val="FFFFFF"/>
                          <w:sz w:val="22"/>
                          <w:szCs w:val="22"/>
                        </w:rPr>
                      </w:pPr>
                      <w:r>
                        <w:rPr>
                          <w:color w:val="FFFFFF"/>
                          <w:sz w:val="22"/>
                          <w:szCs w:val="22"/>
                        </w:rPr>
                        <w:t xml:space="preserve">Doporučení ŠPZ (PPP/SPC) ke vzdělávání ve třídě nebo škole podle §16 odst. 9 </w:t>
                      </w:r>
                    </w:p>
                    <w:p w:rsidR="007B61BB" w:rsidRDefault="007B61BB" w:rsidP="00E63B18">
                      <w:pPr>
                        <w:rPr>
                          <w:color w:val="FFFFFF"/>
                          <w:sz w:val="22"/>
                          <w:szCs w:val="22"/>
                        </w:rPr>
                      </w:pPr>
                      <w:r>
                        <w:rPr>
                          <w:color w:val="FFFFFF"/>
                          <w:sz w:val="22"/>
                          <w:szCs w:val="22"/>
                        </w:rPr>
                        <w:t>PO nepostačovala k naplnění vzdělávacích potřeb žáka</w:t>
                      </w:r>
                    </w:p>
                    <w:p w:rsidR="007B61BB" w:rsidRDefault="007B61BB" w:rsidP="00E63B18">
                      <w:pPr>
                        <w:rPr>
                          <w:sz w:val="22"/>
                          <w:szCs w:val="22"/>
                        </w:rPr>
                      </w:pPr>
                    </w:p>
                  </w:txbxContent>
                </v:textbox>
                <w10:wrap type="square"/>
              </v:shape>
            </w:pict>
          </mc:Fallback>
        </mc:AlternateContent>
      </w:r>
    </w:p>
    <w:p w:rsidR="00E63B18" w:rsidRPr="0086293D" w:rsidRDefault="00E63B18" w:rsidP="00E63B18">
      <w:pPr>
        <w:pStyle w:val="Bezmezer"/>
        <w:rPr>
          <w:rFonts w:asciiTheme="minorHAnsi" w:hAnsiTheme="minorHAnsi" w:cstheme="minorHAnsi"/>
        </w:rPr>
      </w:pPr>
    </w:p>
    <w:p w:rsidR="00E63B18" w:rsidRPr="0086293D" w:rsidRDefault="00E63B18" w:rsidP="00E63B18">
      <w:pPr>
        <w:pStyle w:val="Bezmezer"/>
        <w:rPr>
          <w:rFonts w:asciiTheme="minorHAnsi" w:hAnsiTheme="minorHAnsi" w:cstheme="minorHAnsi"/>
          <w:noProof/>
          <w:lang w:eastAsia="cs-CZ"/>
        </w:rPr>
      </w:pPr>
    </w:p>
    <w:p w:rsidR="00E63B18" w:rsidRPr="0086293D" w:rsidRDefault="00E63B18" w:rsidP="00E63B18">
      <w:pPr>
        <w:pStyle w:val="Bezmezer"/>
        <w:rPr>
          <w:rFonts w:asciiTheme="minorHAnsi" w:hAnsiTheme="minorHAnsi" w:cstheme="minorHAnsi"/>
        </w:rPr>
      </w:pPr>
      <w:r w:rsidRPr="0086293D">
        <w:rPr>
          <w:rFonts w:asciiTheme="minorHAnsi" w:hAnsiTheme="minorHAnsi" w:cstheme="minorHAnsi"/>
          <w:noProof/>
          <w:lang w:eastAsia="cs-CZ"/>
        </w:rPr>
        <mc:AlternateContent>
          <mc:Choice Requires="wps">
            <w:drawing>
              <wp:anchor distT="4294967294" distB="4294967294" distL="114300" distR="114300" simplePos="0" relativeHeight="251661824" behindDoc="0" locked="0" layoutInCell="1" allowOverlap="1" wp14:anchorId="5D7CEE58" wp14:editId="1CD07F10">
                <wp:simplePos x="0" y="0"/>
                <wp:positionH relativeFrom="column">
                  <wp:posOffset>2259330</wp:posOffset>
                </wp:positionH>
                <wp:positionV relativeFrom="paragraph">
                  <wp:posOffset>113029</wp:posOffset>
                </wp:positionV>
                <wp:extent cx="775970" cy="0"/>
                <wp:effectExtent l="0" t="95250" r="0" b="95250"/>
                <wp:wrapNone/>
                <wp:docPr id="2"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straightConnector1">
                          <a:avLst/>
                        </a:prstGeom>
                        <a:noFill/>
                        <a:ln w="3492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Přímá spojnice se šipkou 2" o:spid="_x0000_s1026" type="#_x0000_t32" style="position:absolute;margin-left:177.9pt;margin-top:8.9pt;width:61.1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" strokecolor="#7f7f7f" strokeweight="2.75pt">
                <v:stroke endarrow="block" joinstyle="miter"/>
              </v:shape>
            </w:pict>
          </mc:Fallback>
        </mc:AlternateContent>
      </w:r>
    </w:p>
    <w:p w:rsidR="00E63B18" w:rsidRPr="0086293D" w:rsidRDefault="00E63B18" w:rsidP="00E63B18">
      <w:pPr>
        <w:pStyle w:val="Bezmezer"/>
        <w:rPr>
          <w:rFonts w:asciiTheme="minorHAnsi" w:eastAsia="Calibri" w:hAnsiTheme="minorHAnsi" w:cstheme="minorHAnsi"/>
          <w:b/>
          <w:noProof/>
          <w:color w:val="006666"/>
          <w:lang w:eastAsia="cs-CZ"/>
        </w:rPr>
      </w:pPr>
      <w:bookmarkStart w:id="30" w:name="_Toc459712378"/>
      <w:bookmarkStart w:id="31" w:name="_Toc460227466"/>
      <w:bookmarkEnd w:id="30"/>
      <w:bookmarkEnd w:id="31"/>
    </w:p>
    <w:p w:rsidR="00E63B18" w:rsidRPr="0086293D" w:rsidRDefault="00E63B18" w:rsidP="00E63B18">
      <w:pPr>
        <w:pStyle w:val="Bezmezer"/>
        <w:rPr>
          <w:rFonts w:asciiTheme="minorHAnsi" w:eastAsia="Calibri" w:hAnsiTheme="minorHAnsi" w:cstheme="minorHAnsi"/>
          <w:b/>
          <w:noProof/>
          <w:color w:val="006666"/>
          <w:lang w:eastAsia="cs-CZ"/>
        </w:rPr>
      </w:pPr>
      <w:bookmarkStart w:id="32" w:name="_Toc459712379"/>
      <w:bookmarkStart w:id="33" w:name="_Toc460227467"/>
      <w:bookmarkEnd w:id="32"/>
      <w:bookmarkEnd w:id="33"/>
    </w:p>
    <w:p w:rsidR="00E63B18" w:rsidRPr="0086293D" w:rsidRDefault="00E63B18" w:rsidP="00E63B18">
      <w:pPr>
        <w:pStyle w:val="Bezmezer"/>
        <w:rPr>
          <w:rFonts w:asciiTheme="minorHAnsi" w:eastAsia="Calibri" w:hAnsiTheme="minorHAnsi" w:cstheme="minorHAnsi"/>
          <w:b/>
          <w:noProof/>
          <w:lang w:eastAsia="cs-CZ"/>
        </w:rPr>
      </w:pPr>
    </w:p>
    <w:p w:rsidR="00E63B18" w:rsidRPr="0086293D" w:rsidRDefault="00E63B18" w:rsidP="00E63B18">
      <w:pPr>
        <w:pStyle w:val="Bezmezer"/>
        <w:rPr>
          <w:rFonts w:asciiTheme="minorHAnsi" w:eastAsia="Calibri" w:hAnsiTheme="minorHAnsi" w:cstheme="minorHAnsi"/>
          <w:b/>
          <w:noProof/>
          <w:lang w:eastAsia="cs-CZ"/>
        </w:rPr>
      </w:pPr>
      <w:bookmarkStart w:id="34" w:name="_Toc460227468"/>
      <w:bookmarkStart w:id="35" w:name="_Toc459712380"/>
    </w:p>
    <w:p w:rsidR="00E63B18" w:rsidRPr="0086293D" w:rsidRDefault="00E63B18" w:rsidP="00E63B18">
      <w:pPr>
        <w:pStyle w:val="Bezmezer"/>
        <w:rPr>
          <w:rFonts w:asciiTheme="minorHAnsi" w:eastAsia="Calibri" w:hAnsiTheme="minorHAnsi" w:cstheme="minorHAnsi"/>
          <w:b/>
          <w:noProof/>
          <w:lang w:eastAsia="cs-CZ"/>
        </w:rPr>
      </w:pPr>
    </w:p>
    <w:p w:rsidR="00E63B18" w:rsidRPr="0086293D" w:rsidRDefault="00E63B18" w:rsidP="00E63B18">
      <w:pPr>
        <w:pStyle w:val="Bezmezer"/>
        <w:rPr>
          <w:rFonts w:asciiTheme="minorHAnsi" w:eastAsia="Calibri" w:hAnsiTheme="minorHAnsi" w:cstheme="minorHAnsi"/>
          <w:b/>
          <w:noProof/>
          <w:lang w:eastAsia="cs-CZ"/>
        </w:rPr>
      </w:pPr>
    </w:p>
    <w:p w:rsidR="00E63B18" w:rsidRPr="0086293D" w:rsidRDefault="00E63B18" w:rsidP="00E63B18">
      <w:pPr>
        <w:pStyle w:val="Bezmezer"/>
        <w:rPr>
          <w:rFonts w:asciiTheme="minorHAnsi" w:eastAsia="Calibri" w:hAnsiTheme="minorHAnsi" w:cstheme="minorHAnsi"/>
          <w:b/>
          <w:noProof/>
          <w:lang w:eastAsia="cs-CZ"/>
        </w:rPr>
      </w:pPr>
    </w:p>
    <w:p w:rsidR="00E63B18" w:rsidRPr="0086293D" w:rsidRDefault="00E63B18" w:rsidP="00E63B18">
      <w:pPr>
        <w:pStyle w:val="Bezmezer"/>
        <w:rPr>
          <w:rFonts w:asciiTheme="minorHAnsi" w:eastAsia="Calibri" w:hAnsiTheme="minorHAnsi" w:cstheme="minorHAnsi"/>
          <w:b/>
          <w:noProof/>
          <w:lang w:eastAsia="cs-CZ"/>
        </w:rPr>
      </w:pPr>
    </w:p>
    <w:p w:rsidR="00E63B18" w:rsidRPr="0086293D" w:rsidRDefault="00E63B18" w:rsidP="00E63B18">
      <w:pPr>
        <w:pStyle w:val="Bezmezer"/>
        <w:rPr>
          <w:rFonts w:asciiTheme="minorHAnsi" w:eastAsia="Calibri" w:hAnsiTheme="minorHAnsi" w:cstheme="minorHAnsi"/>
          <w:b/>
          <w:noProof/>
          <w:lang w:eastAsia="cs-CZ"/>
        </w:rPr>
      </w:pPr>
    </w:p>
    <w:p w:rsidR="00E63B18" w:rsidRPr="0086293D" w:rsidRDefault="00E63B18" w:rsidP="00E63B18">
      <w:pPr>
        <w:pStyle w:val="Bezmezer"/>
        <w:rPr>
          <w:rFonts w:asciiTheme="minorHAnsi" w:eastAsia="Calibri" w:hAnsiTheme="minorHAnsi" w:cstheme="minorHAnsi"/>
          <w:b/>
          <w:noProof/>
          <w:lang w:eastAsia="cs-CZ"/>
        </w:rPr>
      </w:pPr>
    </w:p>
    <w:p w:rsidR="00E63B18" w:rsidRDefault="00E63B18" w:rsidP="00E63B18">
      <w:pPr>
        <w:pStyle w:val="Bezmezer"/>
        <w:rPr>
          <w:rFonts w:asciiTheme="minorHAnsi" w:eastAsia="Calibri" w:hAnsiTheme="minorHAnsi" w:cstheme="minorHAnsi"/>
          <w:b/>
          <w:noProof/>
          <w:lang w:eastAsia="cs-CZ"/>
        </w:rPr>
      </w:pPr>
    </w:p>
    <w:p w:rsidR="00AF2F5D" w:rsidRDefault="00AF2F5D" w:rsidP="00E63B18">
      <w:pPr>
        <w:pStyle w:val="Bezmezer"/>
        <w:rPr>
          <w:rFonts w:asciiTheme="minorHAnsi" w:eastAsia="Calibri" w:hAnsiTheme="minorHAnsi" w:cstheme="minorHAnsi"/>
          <w:b/>
          <w:noProof/>
          <w:lang w:eastAsia="cs-CZ"/>
        </w:rPr>
      </w:pPr>
    </w:p>
    <w:p w:rsidR="00AF2F5D" w:rsidRPr="0086293D" w:rsidRDefault="00AF2F5D" w:rsidP="00E63B18">
      <w:pPr>
        <w:pStyle w:val="Bezmezer"/>
        <w:rPr>
          <w:rFonts w:asciiTheme="minorHAnsi" w:eastAsia="Calibri" w:hAnsiTheme="minorHAnsi" w:cstheme="minorHAnsi"/>
          <w:b/>
          <w:noProof/>
          <w:lang w:eastAsia="cs-CZ"/>
        </w:rPr>
      </w:pPr>
    </w:p>
    <w:p w:rsidR="00E63B18" w:rsidRDefault="00E63B18" w:rsidP="00E63B18">
      <w:pPr>
        <w:pStyle w:val="Nadpis1"/>
        <w:jc w:val="center"/>
        <w:rPr>
          <w:rFonts w:asciiTheme="minorHAnsi" w:eastAsia="Calibri" w:hAnsiTheme="minorHAnsi" w:cstheme="minorHAnsi"/>
          <w:noProof/>
          <w:sz w:val="24"/>
          <w:lang w:val="cs-CZ" w:eastAsia="cs-CZ"/>
        </w:rPr>
      </w:pPr>
      <w:bookmarkStart w:id="36" w:name="_Toc473382938"/>
      <w:r w:rsidRPr="0086293D">
        <w:rPr>
          <w:rFonts w:asciiTheme="minorHAnsi" w:eastAsia="Calibri" w:hAnsiTheme="minorHAnsi" w:cstheme="minorHAnsi"/>
          <w:noProof/>
          <w:sz w:val="24"/>
          <w:lang w:eastAsia="cs-CZ"/>
        </w:rPr>
        <w:t>Jak je to s možností žáka se speciální vzdělávací potřebou – se zdravotním postižením opakovat ročník nebo rozložit si vzdělávání v jednom ročníku na dva roky?</w:t>
      </w:r>
      <w:bookmarkEnd w:id="34"/>
      <w:bookmarkEnd w:id="35"/>
      <w:bookmarkEnd w:id="36"/>
    </w:p>
    <w:p w:rsidR="00375975" w:rsidRPr="00375975" w:rsidRDefault="00375975" w:rsidP="00375975">
      <w:pPr>
        <w:rPr>
          <w:rFonts w:eastAsia="Calibri"/>
          <w:lang w:eastAsia="cs-CZ"/>
        </w:rPr>
      </w:pPr>
    </w:p>
    <w:p w:rsidR="00E63B18" w:rsidRPr="0086293D" w:rsidRDefault="00E63B18" w:rsidP="00DC70FC">
      <w:pPr>
        <w:pStyle w:val="Bezmezer"/>
        <w:numPr>
          <w:ilvl w:val="0"/>
          <w:numId w:val="89"/>
        </w:numPr>
        <w:jc w:val="both"/>
        <w:rPr>
          <w:rFonts w:asciiTheme="minorHAnsi" w:hAnsiTheme="minorHAnsi" w:cstheme="minorHAnsi"/>
        </w:rPr>
      </w:pPr>
      <w:r w:rsidRPr="0086293D">
        <w:rPr>
          <w:rFonts w:asciiTheme="minorHAnsi" w:hAnsiTheme="minorHAnsi" w:cstheme="minorHAnsi"/>
        </w:rPr>
        <w:t>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 (§ 55 školského zákona)</w:t>
      </w:r>
    </w:p>
    <w:p w:rsidR="00E63B18" w:rsidRPr="0086293D" w:rsidRDefault="00E63B18" w:rsidP="00DC70FC">
      <w:pPr>
        <w:pStyle w:val="Bezmezer"/>
        <w:numPr>
          <w:ilvl w:val="0"/>
          <w:numId w:val="89"/>
        </w:numPr>
        <w:jc w:val="both"/>
        <w:rPr>
          <w:rFonts w:asciiTheme="minorHAnsi" w:hAnsiTheme="minorHAnsi" w:cstheme="minorHAnsi"/>
        </w:rPr>
      </w:pPr>
      <w:r w:rsidRPr="0086293D">
        <w:rPr>
          <w:rFonts w:asciiTheme="minorHAnsi" w:hAnsiTheme="minorHAnsi" w:cstheme="minorHAnsi"/>
        </w:rPr>
        <w:t>Žákovi se zdravotním postižením může ředitel školy ve výjimečných případech povolit pokračovat v základním vzdělávání do konce školního roku, v němž žák dosáhne dvacátého roku věku, v případě žáků vzdělávajících se podle § 16 odst. 8 věty druhé a podle § 48 v základní škole speciální pak se souhlasem zřizovatele do dvacátého šestého roku věku.</w:t>
      </w:r>
    </w:p>
    <w:p w:rsidR="00E63B18" w:rsidRDefault="00E63B18" w:rsidP="00E63B18">
      <w:pPr>
        <w:pStyle w:val="Bezmezer"/>
        <w:rPr>
          <w:rFonts w:asciiTheme="minorHAnsi" w:eastAsia="Calibri" w:hAnsiTheme="minorHAnsi" w:cstheme="minorHAnsi"/>
          <w:b/>
          <w:noProof/>
          <w:color w:val="006666"/>
          <w:lang w:eastAsia="cs-CZ"/>
        </w:rPr>
      </w:pPr>
    </w:p>
    <w:p w:rsidR="00AF2F5D" w:rsidRDefault="00AF2F5D" w:rsidP="00E63B18">
      <w:pPr>
        <w:pStyle w:val="Bezmezer"/>
        <w:rPr>
          <w:rFonts w:asciiTheme="minorHAnsi" w:eastAsia="Calibri" w:hAnsiTheme="minorHAnsi" w:cstheme="minorHAnsi"/>
          <w:b/>
          <w:noProof/>
          <w:color w:val="006666"/>
          <w:lang w:eastAsia="cs-CZ"/>
        </w:rPr>
      </w:pPr>
    </w:p>
    <w:p w:rsidR="00AF2F5D" w:rsidRDefault="00AF2F5D" w:rsidP="00E63B18">
      <w:pPr>
        <w:pStyle w:val="Bezmezer"/>
        <w:rPr>
          <w:rFonts w:asciiTheme="minorHAnsi" w:eastAsia="Calibri" w:hAnsiTheme="minorHAnsi" w:cstheme="minorHAnsi"/>
          <w:b/>
          <w:noProof/>
          <w:color w:val="006666"/>
          <w:lang w:eastAsia="cs-CZ"/>
        </w:rPr>
      </w:pPr>
    </w:p>
    <w:p w:rsidR="00AF2F5D" w:rsidRDefault="00AF2F5D" w:rsidP="00E63B18">
      <w:pPr>
        <w:pStyle w:val="Bezmezer"/>
        <w:rPr>
          <w:rFonts w:asciiTheme="minorHAnsi" w:eastAsia="Calibri" w:hAnsiTheme="minorHAnsi" w:cstheme="minorHAnsi"/>
          <w:b/>
          <w:noProof/>
          <w:color w:val="006666"/>
          <w:lang w:eastAsia="cs-CZ"/>
        </w:rPr>
      </w:pPr>
    </w:p>
    <w:p w:rsidR="00AF2F5D" w:rsidRDefault="00AF2F5D" w:rsidP="00E63B18">
      <w:pPr>
        <w:pStyle w:val="Bezmezer"/>
        <w:rPr>
          <w:rFonts w:asciiTheme="minorHAnsi" w:eastAsia="Calibri" w:hAnsiTheme="minorHAnsi" w:cstheme="minorHAnsi"/>
          <w:b/>
          <w:noProof/>
          <w:color w:val="006666"/>
          <w:lang w:eastAsia="cs-CZ"/>
        </w:rPr>
      </w:pPr>
    </w:p>
    <w:p w:rsidR="00E63B18" w:rsidRDefault="00E63B18" w:rsidP="00E63B18">
      <w:pPr>
        <w:pStyle w:val="Nadpis1"/>
        <w:jc w:val="center"/>
        <w:rPr>
          <w:rFonts w:asciiTheme="minorHAnsi" w:eastAsia="Calibri" w:hAnsiTheme="minorHAnsi" w:cstheme="minorHAnsi"/>
          <w:noProof/>
          <w:sz w:val="24"/>
          <w:lang w:val="cs-CZ" w:eastAsia="cs-CZ"/>
        </w:rPr>
      </w:pPr>
      <w:bookmarkStart w:id="37" w:name="_Toc473382939"/>
      <w:bookmarkStart w:id="38" w:name="_Toc460227469"/>
      <w:bookmarkStart w:id="39" w:name="_Toc459712381"/>
      <w:r w:rsidRPr="0086293D">
        <w:rPr>
          <w:rFonts w:asciiTheme="minorHAnsi" w:eastAsia="Calibri" w:hAnsiTheme="minorHAnsi" w:cstheme="minorHAnsi"/>
          <w:noProof/>
          <w:sz w:val="24"/>
          <w:lang w:eastAsia="cs-CZ"/>
        </w:rPr>
        <w:lastRenderedPageBreak/>
        <w:t xml:space="preserve">Přestup ze základní </w:t>
      </w:r>
      <w:r w:rsidRPr="0086293D">
        <w:rPr>
          <w:rFonts w:asciiTheme="minorHAnsi" w:eastAsia="Calibri" w:hAnsiTheme="minorHAnsi" w:cstheme="minorHAnsi"/>
          <w:sz w:val="24"/>
        </w:rPr>
        <w:t>školy</w:t>
      </w:r>
      <w:r w:rsidRPr="0086293D">
        <w:rPr>
          <w:rFonts w:asciiTheme="minorHAnsi" w:eastAsia="Calibri" w:hAnsiTheme="minorHAnsi" w:cstheme="minorHAnsi"/>
          <w:noProof/>
          <w:sz w:val="24"/>
          <w:lang w:eastAsia="cs-CZ"/>
        </w:rPr>
        <w:t xml:space="preserve"> („běžné“) do školy podle §16 odst. 9 ŠZ</w:t>
      </w:r>
      <w:bookmarkEnd w:id="37"/>
      <w:bookmarkEnd w:id="38"/>
      <w:bookmarkEnd w:id="39"/>
    </w:p>
    <w:p w:rsidR="00375975" w:rsidRPr="00375975" w:rsidRDefault="00375975" w:rsidP="00375975">
      <w:pPr>
        <w:rPr>
          <w:rFonts w:eastAsia="Calibri"/>
          <w:lang w:eastAsia="cs-CZ"/>
        </w:rPr>
      </w:pPr>
    </w:p>
    <w:p w:rsidR="00E63B18" w:rsidRPr="0086293D" w:rsidRDefault="00E63B18" w:rsidP="00DC70FC">
      <w:pPr>
        <w:pStyle w:val="Bezmezer"/>
        <w:numPr>
          <w:ilvl w:val="0"/>
          <w:numId w:val="90"/>
        </w:numPr>
        <w:jc w:val="both"/>
        <w:rPr>
          <w:rFonts w:asciiTheme="minorHAnsi" w:hAnsiTheme="minorHAnsi" w:cstheme="minorHAnsi"/>
        </w:rPr>
      </w:pPr>
      <w:r w:rsidRPr="0086293D">
        <w:rPr>
          <w:rFonts w:asciiTheme="minorHAnsi" w:hAnsiTheme="minorHAnsi" w:cstheme="minorHAnsi"/>
        </w:rPr>
        <w:t xml:space="preserve">Ředitel školy je povinen informovat zákonného zástupce žáka o rozdílech ve vzdělávacích programech a o organizačních změnách, které ve </w:t>
      </w:r>
      <w:proofErr w:type="gramStart"/>
      <w:r w:rsidRPr="0086293D">
        <w:rPr>
          <w:rFonts w:asciiTheme="minorHAnsi" w:hAnsiTheme="minorHAnsi" w:cstheme="minorHAnsi"/>
        </w:rPr>
        <w:t xml:space="preserve">spojení </w:t>
      </w:r>
      <w:r w:rsidR="00375975">
        <w:rPr>
          <w:rFonts w:asciiTheme="minorHAnsi" w:hAnsiTheme="minorHAnsi" w:cstheme="minorHAnsi"/>
        </w:rPr>
        <w:t xml:space="preserve">                     </w:t>
      </w:r>
      <w:r w:rsidRPr="0086293D">
        <w:rPr>
          <w:rFonts w:asciiTheme="minorHAnsi" w:hAnsiTheme="minorHAnsi" w:cstheme="minorHAnsi"/>
        </w:rPr>
        <w:t>s přechodem</w:t>
      </w:r>
      <w:proofErr w:type="gramEnd"/>
      <w:r w:rsidRPr="0086293D">
        <w:rPr>
          <w:rFonts w:asciiTheme="minorHAnsi" w:hAnsiTheme="minorHAnsi" w:cstheme="minorHAnsi"/>
        </w:rPr>
        <w:t xml:space="preserve"> do jiného vzdělávacího programu mohou nastat → žádosti je vyhověno</w:t>
      </w:r>
      <w:r w:rsidR="00375975">
        <w:rPr>
          <w:rFonts w:asciiTheme="minorHAnsi" w:hAnsiTheme="minorHAnsi" w:cstheme="minorHAnsi"/>
        </w:rPr>
        <w:t>.</w:t>
      </w:r>
    </w:p>
    <w:p w:rsidR="00E63B18" w:rsidRPr="0086293D" w:rsidRDefault="00E63B18" w:rsidP="00DC70FC">
      <w:pPr>
        <w:pStyle w:val="Bezmezer"/>
        <w:numPr>
          <w:ilvl w:val="0"/>
          <w:numId w:val="90"/>
        </w:numPr>
        <w:jc w:val="both"/>
        <w:rPr>
          <w:rFonts w:asciiTheme="minorHAnsi" w:hAnsiTheme="minorHAnsi" w:cstheme="minorHAnsi"/>
        </w:rPr>
      </w:pPr>
      <w:r w:rsidRPr="0086293D">
        <w:rPr>
          <w:rFonts w:asciiTheme="minorHAnsi" w:hAnsiTheme="minorHAnsi" w:cstheme="minorHAnsi"/>
        </w:rPr>
        <w:t xml:space="preserve">Žák se vzdělává ve třídě nebo škole zřízené pro žáky uvedené v § 16 odst. 9 školského zákona, podle IVP, které se 1 x ročně vyhodnocuje → pokud by běžná škola měla více žáků uvedených v §16, odst. 9 školského zákona, například žáků se závažnými poruchami chování nebo učení, pak může vytvořit takovou třídu i v běžné škole; to platí i pro žáky s LMP. </w:t>
      </w:r>
    </w:p>
    <w:p w:rsidR="00E63B18" w:rsidRDefault="00E63B18" w:rsidP="00E63B18">
      <w:pPr>
        <w:pStyle w:val="Bezmezer"/>
        <w:rPr>
          <w:rFonts w:asciiTheme="minorHAnsi" w:hAnsiTheme="minorHAnsi" w:cstheme="minorHAnsi"/>
          <w:lang w:eastAsia="cs-CZ"/>
        </w:rPr>
      </w:pPr>
    </w:p>
    <w:p w:rsidR="00AF2F5D" w:rsidRPr="0086293D" w:rsidRDefault="00AF2F5D" w:rsidP="00E63B18">
      <w:pPr>
        <w:pStyle w:val="Bezmezer"/>
        <w:rPr>
          <w:rFonts w:asciiTheme="minorHAnsi" w:hAnsiTheme="minorHAnsi" w:cstheme="minorHAnsi"/>
          <w:lang w:eastAsia="cs-CZ"/>
        </w:rPr>
      </w:pPr>
    </w:p>
    <w:p w:rsidR="00E63B18" w:rsidRPr="00AF2F5D" w:rsidRDefault="00E63B18" w:rsidP="00AF2F5D">
      <w:pPr>
        <w:pStyle w:val="Nadpis1"/>
        <w:jc w:val="left"/>
        <w:rPr>
          <w:rFonts w:asciiTheme="minorHAnsi" w:hAnsiTheme="minorHAnsi" w:cstheme="minorHAnsi"/>
          <w:sz w:val="24"/>
        </w:rPr>
      </w:pPr>
      <w:bookmarkStart w:id="40" w:name="_Toc473382940"/>
      <w:bookmarkStart w:id="41" w:name="_Toc460227470"/>
      <w:r w:rsidRPr="00AF2F5D">
        <w:rPr>
          <w:rFonts w:asciiTheme="minorHAnsi" w:hAnsiTheme="minorHAnsi" w:cstheme="minorHAnsi"/>
          <w:sz w:val="24"/>
        </w:rPr>
        <w:t xml:space="preserve">Metodické doporučení pro případy, kdy rodič nekoná v zájmu dítěte ve spojitosti </w:t>
      </w:r>
      <w:r w:rsidR="00375975" w:rsidRPr="00AF2F5D">
        <w:rPr>
          <w:rFonts w:asciiTheme="minorHAnsi" w:hAnsiTheme="minorHAnsi" w:cstheme="minorHAnsi"/>
          <w:sz w:val="24"/>
          <w:lang w:val="cs-CZ"/>
        </w:rPr>
        <w:t xml:space="preserve">       </w:t>
      </w:r>
      <w:r w:rsidRPr="00AF2F5D">
        <w:rPr>
          <w:rFonts w:asciiTheme="minorHAnsi" w:hAnsiTheme="minorHAnsi" w:cstheme="minorHAnsi"/>
          <w:sz w:val="24"/>
        </w:rPr>
        <w:t>se vzděláváním</w:t>
      </w:r>
      <w:bookmarkEnd w:id="40"/>
      <w:bookmarkEnd w:id="41"/>
    </w:p>
    <w:p w:rsidR="00E63B18" w:rsidRPr="0086293D" w:rsidRDefault="00E63B18" w:rsidP="00E63B18">
      <w:pPr>
        <w:pStyle w:val="Bezmezer"/>
        <w:rPr>
          <w:rFonts w:asciiTheme="minorHAnsi" w:hAnsiTheme="minorHAnsi" w:cstheme="minorHAnsi"/>
          <w:i/>
        </w:rPr>
      </w:pPr>
    </w:p>
    <w:p w:rsidR="00E63B18" w:rsidRPr="0086293D" w:rsidRDefault="00E63B18" w:rsidP="00E63B18">
      <w:pPr>
        <w:pStyle w:val="Bezmezer"/>
        <w:jc w:val="both"/>
        <w:rPr>
          <w:rFonts w:asciiTheme="minorHAnsi" w:hAnsiTheme="minorHAnsi" w:cstheme="minorHAnsi"/>
          <w:i/>
        </w:rPr>
      </w:pPr>
      <w:r w:rsidRPr="0086293D">
        <w:rPr>
          <w:rFonts w:asciiTheme="minorHAnsi" w:hAnsiTheme="minorHAnsi" w:cstheme="minorHAnsi"/>
          <w:i/>
        </w:rPr>
        <w:t xml:space="preserve">Jaké jsou právní možnosti v případě, kdy zákonný zástupce - rodič nekoná v souladu se zájmem dítěte (např. pokud nedává souhlasy či žádosti o zařazení dítěte do speciální školy v případech, kdy je to v souladu se zájmem dítěte a pro dítě nevhodnější)? Co dělat, pokud rodič nechce nechat dítě vyšetřit školském </w:t>
      </w:r>
      <w:proofErr w:type="gramStart"/>
      <w:r w:rsidRPr="0086293D">
        <w:rPr>
          <w:rFonts w:asciiTheme="minorHAnsi" w:hAnsiTheme="minorHAnsi" w:cstheme="minorHAnsi"/>
          <w:i/>
        </w:rPr>
        <w:t>poradenském</w:t>
      </w:r>
      <w:proofErr w:type="gramEnd"/>
      <w:r w:rsidRPr="0086293D">
        <w:rPr>
          <w:rFonts w:asciiTheme="minorHAnsi" w:hAnsiTheme="minorHAnsi" w:cstheme="minorHAnsi"/>
          <w:i/>
        </w:rPr>
        <w:t xml:space="preserve"> zařízení? Co jiného by mohlo udělat školské poradenské zařízení nebo škola než kontaktovat orgán sociálně právní ochrany dětí? Má škola nebo školské poradenské zařízení možnost vyvolat nějaké soudní řízení?</w:t>
      </w:r>
    </w:p>
    <w:p w:rsidR="00E63B18" w:rsidRDefault="00E63B18" w:rsidP="00E63B18">
      <w:pPr>
        <w:pStyle w:val="Bezmezer"/>
        <w:rPr>
          <w:rFonts w:asciiTheme="minorHAnsi" w:hAnsiTheme="minorHAnsi" w:cstheme="minorHAnsi"/>
          <w:b/>
          <w:i/>
        </w:rPr>
      </w:pPr>
    </w:p>
    <w:p w:rsidR="00AF2F5D" w:rsidRPr="0086293D" w:rsidRDefault="00AF2F5D" w:rsidP="00E63B18">
      <w:pPr>
        <w:pStyle w:val="Bezmezer"/>
        <w:rPr>
          <w:rFonts w:asciiTheme="minorHAnsi" w:hAnsiTheme="minorHAnsi" w:cstheme="minorHAnsi"/>
          <w:b/>
          <w:i/>
        </w:rPr>
      </w:pPr>
    </w:p>
    <w:p w:rsidR="00E63B18" w:rsidRPr="0086293D" w:rsidRDefault="00E63B18" w:rsidP="00E63B18">
      <w:pPr>
        <w:pStyle w:val="Bezmezer"/>
        <w:jc w:val="center"/>
        <w:rPr>
          <w:rFonts w:asciiTheme="minorHAnsi" w:hAnsiTheme="minorHAnsi" w:cstheme="minorHAnsi"/>
          <w:b/>
        </w:rPr>
      </w:pPr>
      <w:r w:rsidRPr="0086293D">
        <w:rPr>
          <w:rFonts w:asciiTheme="minorHAnsi" w:hAnsiTheme="minorHAnsi" w:cstheme="minorHAnsi"/>
          <w:b/>
        </w:rPr>
        <w:t>I.</w:t>
      </w:r>
    </w:p>
    <w:p w:rsidR="00E63B18" w:rsidRDefault="00E63B18" w:rsidP="00E63B18">
      <w:pPr>
        <w:pStyle w:val="Bezmezer"/>
        <w:jc w:val="center"/>
        <w:rPr>
          <w:rFonts w:asciiTheme="minorHAnsi" w:hAnsiTheme="minorHAnsi" w:cstheme="minorHAnsi"/>
          <w:b/>
        </w:rPr>
      </w:pPr>
      <w:r w:rsidRPr="0086293D">
        <w:rPr>
          <w:rFonts w:asciiTheme="minorHAnsi" w:hAnsiTheme="minorHAnsi" w:cstheme="minorHAnsi"/>
          <w:b/>
        </w:rPr>
        <w:t>Východiska</w:t>
      </w:r>
    </w:p>
    <w:p w:rsidR="00375975" w:rsidRPr="0086293D" w:rsidRDefault="00375975" w:rsidP="00E63B18">
      <w:pPr>
        <w:pStyle w:val="Bezmezer"/>
        <w:jc w:val="center"/>
        <w:rPr>
          <w:rFonts w:asciiTheme="minorHAnsi" w:hAnsiTheme="minorHAnsi" w:cstheme="minorHAnsi"/>
          <w:b/>
        </w:rPr>
      </w:pPr>
    </w:p>
    <w:p w:rsidR="00E63B18" w:rsidRPr="0086293D" w:rsidRDefault="00E63B18" w:rsidP="008477ED">
      <w:pPr>
        <w:pStyle w:val="Bezmezer"/>
        <w:numPr>
          <w:ilvl w:val="0"/>
          <w:numId w:val="8"/>
        </w:numPr>
        <w:ind w:left="426"/>
        <w:jc w:val="both"/>
        <w:rPr>
          <w:rFonts w:asciiTheme="minorHAnsi" w:hAnsiTheme="minorHAnsi" w:cstheme="minorHAnsi"/>
        </w:rPr>
      </w:pPr>
      <w:r w:rsidRPr="0086293D">
        <w:rPr>
          <w:rFonts w:asciiTheme="minorHAnsi" w:hAnsiTheme="minorHAnsi" w:cstheme="minorHAnsi"/>
        </w:rPr>
        <w:t xml:space="preserve">Základním právním vztahem mezi rodičem a dítětem, definujícím jejich poměry, je vztah rodičovské odpovědnosti. Podle § 865 odst. 1 zákona č. 89/2012 Sb., občanský zákoník (dále jen „občanský zákoník“), rodičovská odpovědnost náleží stejně oběma rodičům. Má ji každý rodič, ledaže jí byl zbaven. Podle </w:t>
      </w:r>
      <w:proofErr w:type="spellStart"/>
      <w:r w:rsidRPr="0086293D">
        <w:rPr>
          <w:rFonts w:asciiTheme="minorHAnsi" w:hAnsiTheme="minorHAnsi" w:cstheme="minorHAnsi"/>
        </w:rPr>
        <w:t>ust</w:t>
      </w:r>
      <w:proofErr w:type="spellEnd"/>
      <w:r w:rsidRPr="0086293D">
        <w:rPr>
          <w:rFonts w:asciiTheme="minorHAnsi" w:hAnsiTheme="minorHAnsi" w:cstheme="minorHAnsi"/>
        </w:rPr>
        <w:t xml:space="preserve">. § 875 odst. 1 občanského zákoníku rodičovskou odpovědnost vykonávají rodiče v souladu se zájmy dítěte. Nejedná-li rodič v souladu se zájmy svého dítěte, porušuje svou základní povinnost dbát práv dítěte. Podle </w:t>
      </w:r>
      <w:proofErr w:type="spellStart"/>
      <w:r w:rsidRPr="0086293D">
        <w:rPr>
          <w:rFonts w:asciiTheme="minorHAnsi" w:hAnsiTheme="minorHAnsi" w:cstheme="minorHAnsi"/>
        </w:rPr>
        <w:t>ust</w:t>
      </w:r>
      <w:proofErr w:type="spellEnd"/>
      <w:r w:rsidRPr="0086293D">
        <w:rPr>
          <w:rFonts w:asciiTheme="minorHAnsi" w:hAnsiTheme="minorHAnsi" w:cstheme="minorHAnsi"/>
        </w:rPr>
        <w:t xml:space="preserve">. § 855 odst. 2 občanského zákoníku je účelem povinností a práv k dítěti zajištění jeho morálního a hmotného prospěchu. </w:t>
      </w:r>
    </w:p>
    <w:p w:rsidR="00E63B18" w:rsidRPr="0086293D" w:rsidRDefault="00E63B18" w:rsidP="008477ED">
      <w:pPr>
        <w:pStyle w:val="Bezmezer"/>
        <w:numPr>
          <w:ilvl w:val="0"/>
          <w:numId w:val="8"/>
        </w:numPr>
        <w:ind w:left="426"/>
        <w:jc w:val="both"/>
        <w:rPr>
          <w:rFonts w:asciiTheme="minorHAnsi" w:hAnsiTheme="minorHAnsi" w:cstheme="minorHAnsi"/>
        </w:rPr>
      </w:pPr>
      <w:r w:rsidRPr="0086293D">
        <w:rPr>
          <w:rFonts w:asciiTheme="minorHAnsi" w:hAnsiTheme="minorHAnsi" w:cstheme="minorHAnsi"/>
        </w:rPr>
        <w:t>Ustanovení § 858 občanského zákoníku stanoví: rodičovská odpovědnost zahrnuje povinnosti a práva rodičů, která spočívají v péči o dítě, zahrnující zejména péči o jeho zdraví, jeho tělesný, citový, rozumový a mravní vývoj, v ochraně dítěte, v udržování osobního styku s dítětem, v zajišťování jeho výchovy a vzdělání, v určení místa jeho bydliště, v jeho zastupování a spravování jeho jmění; vzniká narozením dítěte a zaniká, jakmile dítě nabude plné svéprávnosti. Trvání a rozsah rodičovské odpovědnosti může změnit jen soud.</w:t>
      </w:r>
    </w:p>
    <w:p w:rsidR="00E63B18" w:rsidRPr="0086293D" w:rsidRDefault="00E63B18" w:rsidP="008477ED">
      <w:pPr>
        <w:pStyle w:val="Bezmezer"/>
        <w:numPr>
          <w:ilvl w:val="0"/>
          <w:numId w:val="8"/>
        </w:numPr>
        <w:ind w:left="426"/>
        <w:jc w:val="both"/>
        <w:rPr>
          <w:rFonts w:asciiTheme="minorHAnsi" w:hAnsiTheme="minorHAnsi" w:cstheme="minorHAnsi"/>
        </w:rPr>
      </w:pPr>
      <w:r w:rsidRPr="0086293D">
        <w:rPr>
          <w:rFonts w:asciiTheme="minorHAnsi" w:hAnsiTheme="minorHAnsi" w:cstheme="minorHAnsi"/>
        </w:rPr>
        <w:t xml:space="preserve">Aby mohli rodiče své povinnosti plynoucí z rodičovské odpovědnosti vykonávat efektivně, jsou od narození dítěte jeho zákonnými zástupci (§ 892 občanského zákoníku). Jako zákonní zástupci dítěte mají v době jeho plnění základní školní docházky zvláštní práva a povinnosti plynoucí ze zákona č. 561/2004 Sb., o předškolním, základním, středním, vyšším odborném a jiném vzdělávání (školský zákon), ve znění pozdějších předpisů. Jako zákonní zástupci mají podle </w:t>
      </w:r>
      <w:proofErr w:type="spellStart"/>
      <w:r w:rsidRPr="0086293D">
        <w:rPr>
          <w:rFonts w:asciiTheme="minorHAnsi" w:hAnsiTheme="minorHAnsi" w:cstheme="minorHAnsi"/>
        </w:rPr>
        <w:t>ust</w:t>
      </w:r>
      <w:proofErr w:type="spellEnd"/>
      <w:r w:rsidRPr="0086293D">
        <w:rPr>
          <w:rFonts w:asciiTheme="minorHAnsi" w:hAnsiTheme="minorHAnsi" w:cstheme="minorHAnsi"/>
        </w:rPr>
        <w:t xml:space="preserve">. § 21 odst. 2 školského zákona </w:t>
      </w:r>
      <w:r w:rsidRPr="0086293D">
        <w:rPr>
          <w:rFonts w:asciiTheme="minorHAnsi" w:hAnsiTheme="minorHAnsi" w:cstheme="minorHAnsi"/>
        </w:rPr>
        <w:lastRenderedPageBreak/>
        <w:t>právo na informace o průběhu a výsledcích vzdělávání a poradenskou pomoc školy. Tomuto právu odpovídá povinnost školy zákonným zástupcům informace a poradenskou pomoc poskytnout.</w:t>
      </w:r>
    </w:p>
    <w:p w:rsidR="00E63B18" w:rsidRPr="0086293D" w:rsidRDefault="00E63B18" w:rsidP="00E63B18">
      <w:pPr>
        <w:pStyle w:val="Bezmezer"/>
        <w:rPr>
          <w:rFonts w:asciiTheme="minorHAnsi" w:hAnsiTheme="minorHAnsi" w:cstheme="minorHAnsi"/>
          <w:b/>
        </w:rPr>
      </w:pPr>
    </w:p>
    <w:p w:rsidR="00E63B18" w:rsidRPr="0086293D" w:rsidRDefault="00E63B18" w:rsidP="00E63B18">
      <w:pPr>
        <w:pStyle w:val="Bezmezer"/>
        <w:jc w:val="center"/>
        <w:rPr>
          <w:rFonts w:asciiTheme="minorHAnsi" w:hAnsiTheme="minorHAnsi" w:cstheme="minorHAnsi"/>
          <w:b/>
        </w:rPr>
      </w:pPr>
      <w:r w:rsidRPr="0086293D">
        <w:rPr>
          <w:rFonts w:asciiTheme="minorHAnsi" w:hAnsiTheme="minorHAnsi" w:cstheme="minorHAnsi"/>
          <w:b/>
        </w:rPr>
        <w:t>II.</w:t>
      </w:r>
    </w:p>
    <w:p w:rsidR="00E63B18" w:rsidRDefault="00E63B18" w:rsidP="00E63B18">
      <w:pPr>
        <w:pStyle w:val="Bezmezer"/>
        <w:jc w:val="center"/>
        <w:rPr>
          <w:rFonts w:asciiTheme="minorHAnsi" w:hAnsiTheme="minorHAnsi" w:cstheme="minorHAnsi"/>
          <w:b/>
        </w:rPr>
      </w:pPr>
      <w:r w:rsidRPr="0086293D">
        <w:rPr>
          <w:rFonts w:asciiTheme="minorHAnsi" w:hAnsiTheme="minorHAnsi" w:cstheme="minorHAnsi"/>
          <w:b/>
        </w:rPr>
        <w:t>Zapojení školy</w:t>
      </w:r>
    </w:p>
    <w:p w:rsidR="00375975" w:rsidRPr="0086293D" w:rsidRDefault="00375975" w:rsidP="00E63B18">
      <w:pPr>
        <w:pStyle w:val="Bezmezer"/>
        <w:jc w:val="center"/>
        <w:rPr>
          <w:rFonts w:asciiTheme="minorHAnsi" w:hAnsiTheme="minorHAnsi" w:cstheme="minorHAnsi"/>
          <w:b/>
        </w:rPr>
      </w:pPr>
    </w:p>
    <w:p w:rsidR="00E63B18" w:rsidRPr="0086293D" w:rsidRDefault="00E63B18" w:rsidP="008477ED">
      <w:pPr>
        <w:pStyle w:val="Bezmezer"/>
        <w:numPr>
          <w:ilvl w:val="0"/>
          <w:numId w:val="9"/>
        </w:numPr>
        <w:ind w:left="426"/>
        <w:jc w:val="both"/>
        <w:rPr>
          <w:rFonts w:asciiTheme="minorHAnsi" w:hAnsiTheme="minorHAnsi" w:cstheme="minorHAnsi"/>
        </w:rPr>
      </w:pPr>
      <w:r w:rsidRPr="0086293D">
        <w:rPr>
          <w:rFonts w:asciiTheme="minorHAnsi" w:hAnsiTheme="minorHAnsi" w:cstheme="minorHAnsi"/>
        </w:rPr>
        <w:t xml:space="preserve">Brání-li zákonní zástupci svou činností nebo nečinností řádnému poskytování vzdělání a jednají-li tak v rozporu se zájmy dítěte, ředitel školy je podle </w:t>
      </w:r>
      <w:proofErr w:type="spellStart"/>
      <w:r w:rsidRPr="0086293D">
        <w:rPr>
          <w:rFonts w:asciiTheme="minorHAnsi" w:hAnsiTheme="minorHAnsi" w:cstheme="minorHAnsi"/>
        </w:rPr>
        <w:t>ust</w:t>
      </w:r>
      <w:proofErr w:type="spellEnd"/>
      <w:r w:rsidRPr="0086293D">
        <w:rPr>
          <w:rFonts w:asciiTheme="minorHAnsi" w:hAnsiTheme="minorHAnsi" w:cstheme="minorHAnsi"/>
        </w:rPr>
        <w:t>. § 22 odst. 3 písm. b) školského zákona vyzve, aby se osobně zúčastnili projednání této záležitosti. Zákonní zástupci jsou povinni se tohoto projednání zúčastnit. Na tomto projednání škola podrobně a citlivě informuje zákonné zástupce o jejich právech a povinnostech, o tom, že se postupuje v nejlepším zájmu dítěte a o dalších nezbytných skutečnostech, jako je například možnost návštěvy školského poradenského zařízení (dále jen „ŠPZ“).</w:t>
      </w:r>
    </w:p>
    <w:p w:rsidR="00E63B18" w:rsidRDefault="00E63B18" w:rsidP="00E63B18">
      <w:pPr>
        <w:pStyle w:val="Bezmezer"/>
        <w:rPr>
          <w:rFonts w:asciiTheme="minorHAnsi" w:hAnsiTheme="minorHAnsi" w:cstheme="minorHAnsi"/>
          <w:b/>
        </w:rPr>
      </w:pPr>
    </w:p>
    <w:p w:rsidR="00AF2F5D" w:rsidRPr="0086293D" w:rsidRDefault="00AF2F5D" w:rsidP="00E63B18">
      <w:pPr>
        <w:pStyle w:val="Bezmezer"/>
        <w:rPr>
          <w:rFonts w:asciiTheme="minorHAnsi" w:hAnsiTheme="minorHAnsi" w:cstheme="minorHAnsi"/>
          <w:b/>
        </w:rPr>
      </w:pPr>
    </w:p>
    <w:p w:rsidR="00E63B18" w:rsidRPr="0086293D" w:rsidRDefault="00E63B18" w:rsidP="00E63B18">
      <w:pPr>
        <w:pStyle w:val="Bezmezer"/>
        <w:jc w:val="center"/>
        <w:rPr>
          <w:rFonts w:asciiTheme="minorHAnsi" w:hAnsiTheme="minorHAnsi" w:cstheme="minorHAnsi"/>
          <w:b/>
        </w:rPr>
      </w:pPr>
      <w:r w:rsidRPr="0086293D">
        <w:rPr>
          <w:rFonts w:asciiTheme="minorHAnsi" w:hAnsiTheme="minorHAnsi" w:cstheme="minorHAnsi"/>
          <w:b/>
        </w:rPr>
        <w:t>III.</w:t>
      </w:r>
    </w:p>
    <w:p w:rsidR="00E63B18" w:rsidRDefault="00E63B18" w:rsidP="00E63B18">
      <w:pPr>
        <w:pStyle w:val="Bezmezer"/>
        <w:jc w:val="center"/>
        <w:rPr>
          <w:rFonts w:asciiTheme="minorHAnsi" w:hAnsiTheme="minorHAnsi" w:cstheme="minorHAnsi"/>
          <w:b/>
        </w:rPr>
      </w:pPr>
      <w:r w:rsidRPr="0086293D">
        <w:rPr>
          <w:rFonts w:asciiTheme="minorHAnsi" w:hAnsiTheme="minorHAnsi" w:cstheme="minorHAnsi"/>
          <w:b/>
        </w:rPr>
        <w:t>Zapojení školského poradenského zařízení</w:t>
      </w:r>
    </w:p>
    <w:p w:rsidR="00375975" w:rsidRPr="0086293D" w:rsidRDefault="00375975" w:rsidP="00E63B18">
      <w:pPr>
        <w:pStyle w:val="Bezmezer"/>
        <w:jc w:val="center"/>
        <w:rPr>
          <w:rFonts w:asciiTheme="minorHAnsi" w:hAnsiTheme="minorHAnsi" w:cstheme="minorHAnsi"/>
          <w:b/>
        </w:rPr>
      </w:pPr>
    </w:p>
    <w:p w:rsidR="00E63B18" w:rsidRPr="0086293D" w:rsidRDefault="00E63B18" w:rsidP="008477ED">
      <w:pPr>
        <w:pStyle w:val="Bezmezer"/>
        <w:numPr>
          <w:ilvl w:val="0"/>
          <w:numId w:val="10"/>
        </w:numPr>
        <w:ind w:left="426"/>
        <w:jc w:val="both"/>
        <w:rPr>
          <w:rFonts w:asciiTheme="minorHAnsi" w:hAnsiTheme="minorHAnsi" w:cstheme="minorHAnsi"/>
        </w:rPr>
      </w:pPr>
      <w:r w:rsidRPr="0086293D">
        <w:rPr>
          <w:rFonts w:asciiTheme="minorHAnsi" w:hAnsiTheme="minorHAnsi" w:cstheme="minorHAnsi"/>
        </w:rPr>
        <w:t xml:space="preserve">V souladu s § 1 odst. 5 vyhlášky č. 72/2005 Sb., o poskytování poradenských služeb ve školách a školských poradenských zařízeních, ve znění pozdějších předpisů, vydává ŠPZ na základě vyšetření dítěte tzv. „doporučení“. Doporučení ŠPZ se vydávají a podpůrná opatření se poskytují vždy v nejlepším zájmu dítěte, za účelem zajištění jeho práva na vzdělávání odpovídajícího jeho speciálním vzdělávacím potřebám a možnostem podle </w:t>
      </w:r>
      <w:proofErr w:type="spellStart"/>
      <w:r w:rsidRPr="0086293D">
        <w:rPr>
          <w:rFonts w:asciiTheme="minorHAnsi" w:hAnsiTheme="minorHAnsi" w:cstheme="minorHAnsi"/>
        </w:rPr>
        <w:t>ust</w:t>
      </w:r>
      <w:proofErr w:type="spellEnd"/>
      <w:r w:rsidRPr="0086293D">
        <w:rPr>
          <w:rFonts w:asciiTheme="minorHAnsi" w:hAnsiTheme="minorHAnsi" w:cstheme="minorHAnsi"/>
        </w:rPr>
        <w:t xml:space="preserve">. § 16 odst. 6 školského zákona. Pokud zákonní zástupci odmítají spolupracovat se školou nebo ŠPZ, a to i přesto, že je k naplnění jeho speciálních vzdělávacích potřeb nezbytné využití podpůrných opatření, znemožňují tím naplnění práva dítěte na vzdělávání a neplní své povinnosti plynoucí z rodičovské odpovědnosti. </w:t>
      </w:r>
    </w:p>
    <w:p w:rsidR="00E63B18" w:rsidRPr="0086293D" w:rsidRDefault="00E63B18" w:rsidP="008477ED">
      <w:pPr>
        <w:pStyle w:val="Bezmezer"/>
        <w:numPr>
          <w:ilvl w:val="0"/>
          <w:numId w:val="10"/>
        </w:numPr>
        <w:ind w:left="426"/>
        <w:jc w:val="both"/>
        <w:rPr>
          <w:rFonts w:asciiTheme="minorHAnsi" w:hAnsiTheme="minorHAnsi" w:cstheme="minorHAnsi"/>
        </w:rPr>
      </w:pPr>
      <w:r w:rsidRPr="0086293D">
        <w:rPr>
          <w:rFonts w:asciiTheme="minorHAnsi" w:hAnsiTheme="minorHAnsi" w:cstheme="minorHAnsi"/>
        </w:rPr>
        <w:t xml:space="preserve">Neochota se školou spolupracovat se může projevit i tím, že zákonný zástupce z nějakého důvodu navzdory doporučení učitele nebo ředitele odmítne dítě nechat vyšetřit v pedagogicko-psychologické poradně. Pro nastavení podpůrných opatření i pro zařazení dítěte/žáka/studenta podle § 16 odst. 9 školského zákona je přitom doporučení poradny nezbytné, neboť vzdělávání žáka se speciálními vzdělávacími potřebami by nemohlo probíhat s využitím podpůrných opatření. V takovém případě počítá </w:t>
      </w:r>
      <w:proofErr w:type="spellStart"/>
      <w:r w:rsidRPr="0086293D">
        <w:rPr>
          <w:rFonts w:asciiTheme="minorHAnsi" w:hAnsiTheme="minorHAnsi" w:cstheme="minorHAnsi"/>
        </w:rPr>
        <w:t>ust</w:t>
      </w:r>
      <w:proofErr w:type="spellEnd"/>
      <w:r w:rsidRPr="0086293D">
        <w:rPr>
          <w:rFonts w:asciiTheme="minorHAnsi" w:hAnsiTheme="minorHAnsi" w:cstheme="minorHAnsi"/>
        </w:rPr>
        <w:t>. § 16a odst. 4 školského zákona ve znění účinném od 1. 9. 2016 s možností uložit žáku nebo zákonnému zástupci využití poradenské pomoci na základě rozhodnutí orgánu veřejné moci. Tímto orgánem může být nejenom soud, vykonávající tzv. „péči soudu o nezletilé“ podle zákona č. 292/2013 Sb., o zvláštních řízeních soudních, ale i orgán sociálně-právní ochrany dětí (§ 12 odst. 1 písm. a) zákona č. 359/1999 Sb., o sociálně-právní ochraně dětí, ve znění pozdějších předpisů (dále jen „ZSPOD“). Povinnost absolvovat vyšetření je tak možné uložit nejen dítěti, jehož zákonný zástupce s vyšetřením nesouhlasí, ale i samotnému zákonnému zástupci. Takový postup je vhodné uplatnit především za předpokladu, že zákonný zástupce své rozhodnutí nesvolit k uzpůsobení vzdělávání žáka se speciálními vzdělávacími potřebami pravděpodobně zakládá na racionálně neopodstatnitelných důvodech. Vydané doporučení se poté rozešle orgánu veřejné moci, který vyšetření nařídil, příp. orgánu sociálně-právní ochrany dětí, jestliže o to požádal (citovaný § 16a odst. 4).</w:t>
      </w:r>
    </w:p>
    <w:p w:rsidR="00E63B18" w:rsidRPr="0086293D" w:rsidRDefault="00E63B18" w:rsidP="008477ED">
      <w:pPr>
        <w:pStyle w:val="Bezmezer"/>
        <w:numPr>
          <w:ilvl w:val="0"/>
          <w:numId w:val="10"/>
        </w:numPr>
        <w:ind w:left="426"/>
        <w:jc w:val="both"/>
        <w:rPr>
          <w:rFonts w:asciiTheme="minorHAnsi" w:hAnsiTheme="minorHAnsi" w:cstheme="minorHAnsi"/>
        </w:rPr>
      </w:pPr>
      <w:r w:rsidRPr="0086293D">
        <w:rPr>
          <w:rFonts w:asciiTheme="minorHAnsi" w:hAnsiTheme="minorHAnsi" w:cstheme="minorHAnsi"/>
        </w:rPr>
        <w:lastRenderedPageBreak/>
        <w:t xml:space="preserve">S ohledem na princip subsidiarity je nutné trvat na tom, aby školy vynaložily náležité úsilí v řešení problému ještě na úrovni školy, využívaly co nejmírnější opatření, a na ostatní orgány se obracely až tehdy, nemohla-li být situace vyřešena méně invazivním způsobem.  </w:t>
      </w:r>
    </w:p>
    <w:p w:rsidR="00E63B18" w:rsidRPr="0086293D" w:rsidRDefault="00E63B18" w:rsidP="008477ED">
      <w:pPr>
        <w:pStyle w:val="Bezmezer"/>
        <w:numPr>
          <w:ilvl w:val="0"/>
          <w:numId w:val="10"/>
        </w:numPr>
        <w:ind w:left="426"/>
        <w:jc w:val="both"/>
        <w:rPr>
          <w:rFonts w:asciiTheme="minorHAnsi" w:hAnsiTheme="minorHAnsi" w:cstheme="minorHAnsi"/>
        </w:rPr>
      </w:pPr>
      <w:r w:rsidRPr="0086293D">
        <w:rPr>
          <w:rFonts w:asciiTheme="minorHAnsi" w:hAnsiTheme="minorHAnsi" w:cstheme="minorHAnsi"/>
        </w:rPr>
        <w:t xml:space="preserve">V případě trvající nespolupráce ze strany zákonných zástupců jsou školy a školská zařízení podle </w:t>
      </w:r>
      <w:proofErr w:type="spellStart"/>
      <w:r w:rsidRPr="0086293D">
        <w:rPr>
          <w:rFonts w:asciiTheme="minorHAnsi" w:hAnsiTheme="minorHAnsi" w:cstheme="minorHAnsi"/>
        </w:rPr>
        <w:t>ust</w:t>
      </w:r>
      <w:proofErr w:type="spellEnd"/>
      <w:r w:rsidRPr="0086293D">
        <w:rPr>
          <w:rFonts w:asciiTheme="minorHAnsi" w:hAnsiTheme="minorHAnsi" w:cstheme="minorHAnsi"/>
        </w:rPr>
        <w:t xml:space="preserve">. § 10 odst. 4 ZSPOD, povinna oznámit obecnímu úřadu obce s rozšířenou působností skutečnosti, které nasvědčují tomu, že jde o děti uvedené v </w:t>
      </w:r>
      <w:proofErr w:type="spellStart"/>
      <w:r w:rsidRPr="0086293D">
        <w:rPr>
          <w:rFonts w:asciiTheme="minorHAnsi" w:hAnsiTheme="minorHAnsi" w:cstheme="minorHAnsi"/>
        </w:rPr>
        <w:t>ust</w:t>
      </w:r>
      <w:proofErr w:type="spellEnd"/>
      <w:r w:rsidRPr="0086293D">
        <w:rPr>
          <w:rFonts w:asciiTheme="minorHAnsi" w:hAnsiTheme="minorHAnsi" w:cstheme="minorHAnsi"/>
        </w:rPr>
        <w:t>. § 6 ZSPOD, tj. o děti rodičů neplnících povinnosti plynoucí z rodičovské odpovědnosti (ať už tím, že i přes vyzvání nevyužili poradenskou pomoc, anebo tím, že navzdory doporučení školského poradenského zařízení jednali v rozporu se zájmem dítěte).</w:t>
      </w:r>
    </w:p>
    <w:p w:rsidR="00AF2F5D" w:rsidRDefault="00AF2F5D" w:rsidP="00E63B18">
      <w:pPr>
        <w:pStyle w:val="Bezmezer"/>
        <w:jc w:val="center"/>
        <w:rPr>
          <w:rFonts w:asciiTheme="minorHAnsi" w:hAnsiTheme="minorHAnsi" w:cstheme="minorHAnsi"/>
          <w:b/>
        </w:rPr>
      </w:pPr>
    </w:p>
    <w:p w:rsidR="00AF2F5D" w:rsidRDefault="00AF2F5D" w:rsidP="00E63B18">
      <w:pPr>
        <w:pStyle w:val="Bezmezer"/>
        <w:jc w:val="center"/>
        <w:rPr>
          <w:rFonts w:asciiTheme="minorHAnsi" w:hAnsiTheme="minorHAnsi" w:cstheme="minorHAnsi"/>
          <w:b/>
        </w:rPr>
      </w:pPr>
    </w:p>
    <w:p w:rsidR="00E63B18" w:rsidRPr="0086293D" w:rsidRDefault="00E63B18" w:rsidP="00E63B18">
      <w:pPr>
        <w:pStyle w:val="Bezmezer"/>
        <w:jc w:val="center"/>
        <w:rPr>
          <w:rFonts w:asciiTheme="minorHAnsi" w:hAnsiTheme="minorHAnsi" w:cstheme="minorHAnsi"/>
          <w:b/>
        </w:rPr>
      </w:pPr>
      <w:r w:rsidRPr="0086293D">
        <w:rPr>
          <w:rFonts w:asciiTheme="minorHAnsi" w:hAnsiTheme="minorHAnsi" w:cstheme="minorHAnsi"/>
          <w:b/>
        </w:rPr>
        <w:t>IV.</w:t>
      </w:r>
    </w:p>
    <w:p w:rsidR="00E63B18" w:rsidRDefault="00E63B18" w:rsidP="00E63B18">
      <w:pPr>
        <w:pStyle w:val="Bezmezer"/>
        <w:jc w:val="center"/>
        <w:rPr>
          <w:rFonts w:asciiTheme="minorHAnsi" w:hAnsiTheme="minorHAnsi" w:cstheme="minorHAnsi"/>
          <w:b/>
        </w:rPr>
      </w:pPr>
      <w:r w:rsidRPr="0086293D">
        <w:rPr>
          <w:rFonts w:asciiTheme="minorHAnsi" w:hAnsiTheme="minorHAnsi" w:cstheme="minorHAnsi"/>
          <w:b/>
        </w:rPr>
        <w:t>Zapojení orgánu sociálně-právní ochrany dětí</w:t>
      </w:r>
    </w:p>
    <w:p w:rsidR="00375975" w:rsidRPr="0086293D" w:rsidRDefault="00375975" w:rsidP="00E63B18">
      <w:pPr>
        <w:pStyle w:val="Bezmezer"/>
        <w:jc w:val="center"/>
        <w:rPr>
          <w:rFonts w:asciiTheme="minorHAnsi" w:hAnsiTheme="minorHAnsi" w:cstheme="minorHAnsi"/>
          <w:b/>
        </w:rPr>
      </w:pPr>
    </w:p>
    <w:p w:rsidR="00E63B18" w:rsidRPr="0086293D" w:rsidRDefault="00E63B18" w:rsidP="008477ED">
      <w:pPr>
        <w:pStyle w:val="Bezmezer"/>
        <w:numPr>
          <w:ilvl w:val="0"/>
          <w:numId w:val="11"/>
        </w:numPr>
        <w:ind w:left="426"/>
        <w:jc w:val="both"/>
        <w:rPr>
          <w:rFonts w:asciiTheme="minorHAnsi" w:hAnsiTheme="minorHAnsi" w:cstheme="minorHAnsi"/>
        </w:rPr>
      </w:pPr>
      <w:r w:rsidRPr="0086293D">
        <w:rPr>
          <w:rFonts w:asciiTheme="minorHAnsi" w:hAnsiTheme="minorHAnsi" w:cstheme="minorHAnsi"/>
        </w:rPr>
        <w:t xml:space="preserve">Obecní úřad obce s rozšířenou působností (resp. orgán sociálně-právní ochrany dětí) působí na rodiče, aby plnili povinnosti vyplývající z rodičovské odpovědnosti (§ 10 odst. 1 písm. b) ZSPOD). K tomu jim poskytuje i poradenskou pomoc podle § 11 ZSPOD. Pokud se ani takto nepodaří nastalou situaci vyřešit, může se zapojit soud. </w:t>
      </w:r>
    </w:p>
    <w:p w:rsidR="00E63B18" w:rsidRPr="0086293D" w:rsidRDefault="00E63B18" w:rsidP="008477ED">
      <w:pPr>
        <w:pStyle w:val="Bezmezer"/>
        <w:numPr>
          <w:ilvl w:val="0"/>
          <w:numId w:val="11"/>
        </w:numPr>
        <w:ind w:left="426"/>
        <w:jc w:val="both"/>
        <w:rPr>
          <w:rFonts w:asciiTheme="minorHAnsi" w:hAnsiTheme="minorHAnsi" w:cstheme="minorHAnsi"/>
        </w:rPr>
      </w:pPr>
      <w:r w:rsidRPr="0086293D">
        <w:rPr>
          <w:rFonts w:asciiTheme="minorHAnsi" w:hAnsiTheme="minorHAnsi" w:cstheme="minorHAnsi"/>
        </w:rPr>
        <w:t xml:space="preserve">Pokud selžou nástroje uvedené výše, které má v dispozici škola nebo školské poradenské zařízení, a současně rodič - zákonný zástupce nejedná v souladu s nejlepším zájmem dítěte, je nezbytné předně kontaktovat OSPOD. </w:t>
      </w:r>
    </w:p>
    <w:p w:rsidR="00E63B18" w:rsidRPr="0086293D" w:rsidRDefault="00E63B18" w:rsidP="00E63B18">
      <w:pPr>
        <w:pStyle w:val="Bezmezer"/>
        <w:rPr>
          <w:rFonts w:asciiTheme="minorHAnsi" w:hAnsiTheme="minorHAnsi" w:cstheme="minorHAnsi"/>
          <w:b/>
        </w:rPr>
      </w:pPr>
    </w:p>
    <w:p w:rsidR="00AF2F5D" w:rsidRDefault="00AF2F5D" w:rsidP="00E63B18">
      <w:pPr>
        <w:pStyle w:val="Bezmezer"/>
        <w:jc w:val="center"/>
        <w:rPr>
          <w:rFonts w:asciiTheme="minorHAnsi" w:hAnsiTheme="minorHAnsi" w:cstheme="minorHAnsi"/>
          <w:b/>
        </w:rPr>
      </w:pPr>
    </w:p>
    <w:p w:rsidR="00E63B18" w:rsidRPr="0086293D" w:rsidRDefault="00E63B18" w:rsidP="00E63B18">
      <w:pPr>
        <w:pStyle w:val="Bezmezer"/>
        <w:jc w:val="center"/>
        <w:rPr>
          <w:rFonts w:asciiTheme="minorHAnsi" w:hAnsiTheme="minorHAnsi" w:cstheme="minorHAnsi"/>
          <w:b/>
        </w:rPr>
      </w:pPr>
      <w:r w:rsidRPr="0086293D">
        <w:rPr>
          <w:rFonts w:asciiTheme="minorHAnsi" w:hAnsiTheme="minorHAnsi" w:cstheme="minorHAnsi"/>
          <w:b/>
        </w:rPr>
        <w:t>V.</w:t>
      </w:r>
    </w:p>
    <w:p w:rsidR="00E63B18" w:rsidRDefault="00E63B18" w:rsidP="00E63B18">
      <w:pPr>
        <w:pStyle w:val="Bezmezer"/>
        <w:jc w:val="center"/>
        <w:rPr>
          <w:rFonts w:asciiTheme="minorHAnsi" w:hAnsiTheme="minorHAnsi" w:cstheme="minorHAnsi"/>
          <w:b/>
        </w:rPr>
      </w:pPr>
      <w:r w:rsidRPr="0086293D">
        <w:rPr>
          <w:rFonts w:asciiTheme="minorHAnsi" w:hAnsiTheme="minorHAnsi" w:cstheme="minorHAnsi"/>
          <w:b/>
        </w:rPr>
        <w:t>Zapojení soudu</w:t>
      </w:r>
    </w:p>
    <w:p w:rsidR="00375975" w:rsidRPr="0086293D" w:rsidRDefault="00375975" w:rsidP="00E63B18">
      <w:pPr>
        <w:pStyle w:val="Bezmezer"/>
        <w:jc w:val="center"/>
        <w:rPr>
          <w:rFonts w:asciiTheme="minorHAnsi" w:hAnsiTheme="minorHAnsi" w:cstheme="minorHAnsi"/>
          <w:b/>
        </w:rPr>
      </w:pPr>
    </w:p>
    <w:p w:rsidR="00E63B18" w:rsidRDefault="00E63B18" w:rsidP="00E63B18">
      <w:pPr>
        <w:pStyle w:val="Bezmezer"/>
        <w:rPr>
          <w:rFonts w:asciiTheme="minorHAnsi" w:hAnsiTheme="minorHAnsi" w:cstheme="minorHAnsi"/>
          <w:u w:val="single"/>
        </w:rPr>
      </w:pPr>
      <w:proofErr w:type="gramStart"/>
      <w:r w:rsidRPr="0086293D">
        <w:rPr>
          <w:rFonts w:asciiTheme="minorHAnsi" w:hAnsiTheme="minorHAnsi" w:cstheme="minorHAnsi"/>
          <w:u w:val="single"/>
        </w:rPr>
        <w:t>V.1 Úkoly</w:t>
      </w:r>
      <w:proofErr w:type="gramEnd"/>
      <w:r w:rsidRPr="0086293D">
        <w:rPr>
          <w:rFonts w:asciiTheme="minorHAnsi" w:hAnsiTheme="minorHAnsi" w:cstheme="minorHAnsi"/>
          <w:u w:val="single"/>
        </w:rPr>
        <w:t xml:space="preserve"> soudu při péči o nezletilé – vhodná opatření a nařízení vyšetření</w:t>
      </w:r>
    </w:p>
    <w:p w:rsidR="00375975" w:rsidRPr="0086293D" w:rsidRDefault="00375975" w:rsidP="00E63B18">
      <w:pPr>
        <w:pStyle w:val="Bezmezer"/>
        <w:rPr>
          <w:rFonts w:asciiTheme="minorHAnsi" w:hAnsiTheme="minorHAnsi" w:cstheme="minorHAnsi"/>
          <w:u w:val="single"/>
        </w:rPr>
      </w:pPr>
    </w:p>
    <w:p w:rsidR="00E63B18" w:rsidRPr="0086293D" w:rsidRDefault="00E63B18" w:rsidP="008477ED">
      <w:pPr>
        <w:pStyle w:val="Bezmezer"/>
        <w:numPr>
          <w:ilvl w:val="0"/>
          <w:numId w:val="12"/>
        </w:numPr>
        <w:ind w:left="426"/>
        <w:jc w:val="both"/>
        <w:rPr>
          <w:rFonts w:asciiTheme="minorHAnsi" w:hAnsiTheme="minorHAnsi" w:cstheme="minorHAnsi"/>
        </w:rPr>
      </w:pPr>
      <w:r w:rsidRPr="0086293D">
        <w:rPr>
          <w:rFonts w:asciiTheme="minorHAnsi" w:hAnsiTheme="minorHAnsi" w:cstheme="minorHAnsi"/>
        </w:rPr>
        <w:t xml:space="preserve">Ve věcech rodičovské odpovědnosti rozhoduje soud podle § 466 </w:t>
      </w:r>
      <w:proofErr w:type="spellStart"/>
      <w:r w:rsidRPr="0086293D">
        <w:rPr>
          <w:rFonts w:asciiTheme="minorHAnsi" w:hAnsiTheme="minorHAnsi" w:cstheme="minorHAnsi"/>
        </w:rPr>
        <w:t>an</w:t>
      </w:r>
      <w:proofErr w:type="spellEnd"/>
      <w:r w:rsidRPr="0086293D">
        <w:rPr>
          <w:rFonts w:asciiTheme="minorHAnsi" w:hAnsiTheme="minorHAnsi" w:cstheme="minorHAnsi"/>
        </w:rPr>
        <w:t xml:space="preserve">. </w:t>
      </w:r>
      <w:proofErr w:type="gramStart"/>
      <w:r w:rsidRPr="0086293D">
        <w:rPr>
          <w:rFonts w:asciiTheme="minorHAnsi" w:hAnsiTheme="minorHAnsi" w:cstheme="minorHAnsi"/>
        </w:rPr>
        <w:t>zákona</w:t>
      </w:r>
      <w:proofErr w:type="gramEnd"/>
      <w:r w:rsidRPr="0086293D">
        <w:rPr>
          <w:rFonts w:asciiTheme="minorHAnsi" w:hAnsiTheme="minorHAnsi" w:cstheme="minorHAnsi"/>
        </w:rPr>
        <w:t xml:space="preserve"> č. 292/2013 Sb., o zvláštních řízeních soudních. Předtím, než rozhodne o nařízení předběžného </w:t>
      </w:r>
      <w:proofErr w:type="gramStart"/>
      <w:r w:rsidRPr="0086293D">
        <w:rPr>
          <w:rFonts w:asciiTheme="minorHAnsi" w:hAnsiTheme="minorHAnsi" w:cstheme="minorHAnsi"/>
        </w:rPr>
        <w:t>opatření (V.2) nebo</w:t>
      </w:r>
      <w:proofErr w:type="gramEnd"/>
      <w:r w:rsidRPr="0086293D">
        <w:rPr>
          <w:rFonts w:asciiTheme="minorHAnsi" w:hAnsiTheme="minorHAnsi" w:cstheme="minorHAnsi"/>
        </w:rPr>
        <w:t xml:space="preserve"> o omezení rodičovské odpovědnosti a jmenování opatrovníka (V.3), musí soud v zájmu ochrany dítěte usilovat v prvé řadě o řádné plnění povinností při péči o nezletilého (§ 474 odst. 2 zákona) a za tímto účelem vyřizuje podněty a upozornění fyzických a právnických osob stran péče o nezletilého a činí vhodná opatření (§ 474 odst. 2 zákona). O vhodnosti a účelnosti navržených nebo zamýšlených opatření soud zpravidla zjistí názor orgánu vykonávajícího sociálně-právní ochranu dětí, který je obeznámen s poměry (§ 474 odst. 3 zákona).</w:t>
      </w:r>
    </w:p>
    <w:p w:rsidR="00E63B18" w:rsidRPr="0086293D" w:rsidRDefault="00E63B18" w:rsidP="008477ED">
      <w:pPr>
        <w:pStyle w:val="Bezmezer"/>
        <w:numPr>
          <w:ilvl w:val="0"/>
          <w:numId w:val="12"/>
        </w:numPr>
        <w:ind w:left="426"/>
        <w:jc w:val="both"/>
        <w:rPr>
          <w:rFonts w:asciiTheme="minorHAnsi" w:hAnsiTheme="minorHAnsi" w:cstheme="minorHAnsi"/>
        </w:rPr>
      </w:pPr>
      <w:r w:rsidRPr="0086293D">
        <w:rPr>
          <w:rFonts w:asciiTheme="minorHAnsi" w:hAnsiTheme="minorHAnsi" w:cstheme="minorHAnsi"/>
        </w:rPr>
        <w:t xml:space="preserve">Jako nejmírnější vhodné opatření slouží soudu napomenutí. V něm rodiče – zákonného zástupce zpravidla upozorní na nutnost ochrany zájmu dítěte na adekvátním vzdělávání, na praxi zařazování dětí s předmětným typem znevýhodnění do speciální školy, třídy, oddělení nebo studijní skupiny a na možnost uložení závažnějších výchovných opatření, pokud by rodič nadále jednal v rozporu se zájmem dítěte. </w:t>
      </w:r>
    </w:p>
    <w:p w:rsidR="00E63B18" w:rsidRPr="0086293D" w:rsidRDefault="00E63B18" w:rsidP="008477ED">
      <w:pPr>
        <w:pStyle w:val="Bezmezer"/>
        <w:numPr>
          <w:ilvl w:val="0"/>
          <w:numId w:val="12"/>
        </w:numPr>
        <w:ind w:left="426"/>
        <w:jc w:val="both"/>
        <w:rPr>
          <w:rFonts w:asciiTheme="minorHAnsi" w:hAnsiTheme="minorHAnsi" w:cstheme="minorHAnsi"/>
        </w:rPr>
      </w:pPr>
      <w:r w:rsidRPr="0086293D">
        <w:rPr>
          <w:rFonts w:asciiTheme="minorHAnsi" w:hAnsiTheme="minorHAnsi" w:cstheme="minorHAnsi"/>
        </w:rPr>
        <w:t xml:space="preserve">Uzná-li to soud v konkrétní situaci za vhodné, může na základě § 474 odst. 2 zákona o zvláštních řízeních soudních nařídit, aby bylo dítě vyšetřeno školským poradenským zařízením, a to i tehdy, jestliže o to zákonný zástupce dítěte nepožádal. Školské </w:t>
      </w:r>
      <w:r w:rsidRPr="0086293D">
        <w:rPr>
          <w:rFonts w:asciiTheme="minorHAnsi" w:hAnsiTheme="minorHAnsi" w:cstheme="minorHAnsi"/>
        </w:rPr>
        <w:lastRenderedPageBreak/>
        <w:t>poradenské zařízení má pak povinnost o svých zjištěních soud informovat (§ 16a odst. 4 školského zákona ve znění účinném od 1. 9. 2016).</w:t>
      </w:r>
    </w:p>
    <w:p w:rsidR="00E63B18" w:rsidRDefault="00E63B18" w:rsidP="00E63B18">
      <w:pPr>
        <w:pStyle w:val="Bezmezer"/>
        <w:rPr>
          <w:rFonts w:asciiTheme="minorHAnsi" w:hAnsiTheme="minorHAnsi" w:cstheme="minorHAnsi"/>
          <w:u w:val="single"/>
        </w:rPr>
      </w:pPr>
    </w:p>
    <w:p w:rsidR="00AF2F5D" w:rsidRPr="0086293D" w:rsidRDefault="00AF2F5D" w:rsidP="00E63B18">
      <w:pPr>
        <w:pStyle w:val="Bezmezer"/>
        <w:rPr>
          <w:rFonts w:asciiTheme="minorHAnsi" w:hAnsiTheme="minorHAnsi" w:cstheme="minorHAnsi"/>
          <w:u w:val="single"/>
        </w:rPr>
      </w:pPr>
    </w:p>
    <w:p w:rsidR="00E63B18" w:rsidRDefault="00E63B18" w:rsidP="00E63B18">
      <w:pPr>
        <w:pStyle w:val="Bezmezer"/>
        <w:rPr>
          <w:rFonts w:asciiTheme="minorHAnsi" w:hAnsiTheme="minorHAnsi" w:cstheme="minorHAnsi"/>
          <w:u w:val="single"/>
        </w:rPr>
      </w:pPr>
      <w:proofErr w:type="gramStart"/>
      <w:r w:rsidRPr="0086293D">
        <w:rPr>
          <w:rFonts w:asciiTheme="minorHAnsi" w:hAnsiTheme="minorHAnsi" w:cstheme="minorHAnsi"/>
          <w:u w:val="single"/>
        </w:rPr>
        <w:t>V.2 Předběžné</w:t>
      </w:r>
      <w:proofErr w:type="gramEnd"/>
      <w:r w:rsidRPr="0086293D">
        <w:rPr>
          <w:rFonts w:asciiTheme="minorHAnsi" w:hAnsiTheme="minorHAnsi" w:cstheme="minorHAnsi"/>
          <w:u w:val="single"/>
        </w:rPr>
        <w:t xml:space="preserve"> opatření podle zákona o zvláštních řízeních soudních</w:t>
      </w:r>
    </w:p>
    <w:p w:rsidR="00D61708" w:rsidRPr="0086293D" w:rsidRDefault="00D61708" w:rsidP="00E63B18">
      <w:pPr>
        <w:pStyle w:val="Bezmezer"/>
        <w:rPr>
          <w:rFonts w:asciiTheme="minorHAnsi" w:hAnsiTheme="minorHAnsi" w:cstheme="minorHAnsi"/>
          <w:u w:val="single"/>
        </w:rPr>
      </w:pPr>
    </w:p>
    <w:p w:rsidR="00E63B18" w:rsidRPr="0086293D" w:rsidRDefault="00E63B18" w:rsidP="008477ED">
      <w:pPr>
        <w:pStyle w:val="Bezmezer"/>
        <w:numPr>
          <w:ilvl w:val="0"/>
          <w:numId w:val="13"/>
        </w:numPr>
        <w:ind w:left="426"/>
        <w:jc w:val="both"/>
        <w:rPr>
          <w:rFonts w:asciiTheme="minorHAnsi" w:hAnsiTheme="minorHAnsi" w:cstheme="minorHAnsi"/>
        </w:rPr>
      </w:pPr>
      <w:r w:rsidRPr="0086293D">
        <w:rPr>
          <w:rFonts w:asciiTheme="minorHAnsi" w:hAnsiTheme="minorHAnsi" w:cstheme="minorHAnsi"/>
        </w:rPr>
        <w:t>Podle § 16 odst. 1 ZSPOD platí, že „ocitne-li se dítě ve stavu nedostatku řádné péče anebo je-li život dítěte, jeho normální vývoj nebo jeho jiný důležitý zájem vážně ohrožen nebo narušen, je obecní úřad obce s rozšířenou působností povinen podat neprodleně návrh soudu na vydání předběžného opatření.“</w:t>
      </w:r>
    </w:p>
    <w:p w:rsidR="00E63B18" w:rsidRPr="0086293D" w:rsidRDefault="00E63B18" w:rsidP="008477ED">
      <w:pPr>
        <w:pStyle w:val="Bezmezer"/>
        <w:numPr>
          <w:ilvl w:val="0"/>
          <w:numId w:val="13"/>
        </w:numPr>
        <w:ind w:left="426"/>
        <w:jc w:val="both"/>
        <w:rPr>
          <w:rFonts w:asciiTheme="minorHAnsi" w:hAnsiTheme="minorHAnsi" w:cstheme="minorHAnsi"/>
        </w:rPr>
      </w:pPr>
      <w:r w:rsidRPr="0086293D">
        <w:rPr>
          <w:rFonts w:asciiTheme="minorHAnsi" w:hAnsiTheme="minorHAnsi" w:cstheme="minorHAnsi"/>
        </w:rPr>
        <w:t>Podle § 924 občanského zákoníku „ocitne-li se dítě ve stavu nedostatku řádné péče bez ohledu na to, zda tu je či není osoba, která má právo o ně pečovat, anebo je-li život dítěte, jeho normální vývoj nebo jeho jiný důležitý zájem vážně ohrožen nebo byl-li narušen, soud upraví předběžně poměry dítěte na nezbytně nutnou dobu; rozhodnutí soudu nepřekáží, pokud dítě není řádně zastoupeno“.</w:t>
      </w:r>
    </w:p>
    <w:p w:rsidR="00E63B18" w:rsidRPr="0086293D" w:rsidRDefault="00E63B18" w:rsidP="008477ED">
      <w:pPr>
        <w:pStyle w:val="Bezmezer"/>
        <w:numPr>
          <w:ilvl w:val="0"/>
          <w:numId w:val="13"/>
        </w:numPr>
        <w:ind w:left="426"/>
        <w:jc w:val="both"/>
        <w:rPr>
          <w:rFonts w:asciiTheme="minorHAnsi" w:hAnsiTheme="minorHAnsi" w:cstheme="minorHAnsi"/>
        </w:rPr>
      </w:pPr>
      <w:r w:rsidRPr="0086293D">
        <w:rPr>
          <w:rFonts w:asciiTheme="minorHAnsi" w:hAnsiTheme="minorHAnsi" w:cstheme="minorHAnsi"/>
        </w:rPr>
        <w:t>V případech, kdy zákonný zástupce nejedná v zájmu dítěte toliko z toho důvodu, že odmítá dát souhlas k určité formě vzdělávání, není důvod pro použití § 924 občanského zákoníku. Jeho užití lze odůvodnit jedině takovými závažnými porušeními rodičovské odpovědnosti, které zákon v § 924 předpokládá. Život dítěte, jeho normální vývoj ani jeho jiný důležitý zájem totiž většinou není vážně ohrožen ani narušen. Nakonec ani použití předběžného opatření se s ohledem na jeho funkci (§ 74 odst. 1 zákona č. 99/1963 Sb., občanský soudní řád, ve znění pozdějších předpisů („OSŘ“), dále viz § 452 odst. 2 věta druhá, lhůtu podle § 456 a dobu podle § 459 odst. 1 a § 460 odst. 1 zákona č. 292/2013 Sb., o zvláštních řízeních soudních, ve znění zákona č. 87/2015 Sb. (dále jen „zákon č. 292/2013 Sb.“)) nejeví pro situaci chybějícího projevu vůle, kdy je potřeba trvalé úpravy právního postavení dítěte, jako vhodné.</w:t>
      </w:r>
    </w:p>
    <w:p w:rsidR="00E63B18" w:rsidRDefault="00E63B18" w:rsidP="00E63B18">
      <w:pPr>
        <w:pStyle w:val="Bezmezer"/>
        <w:rPr>
          <w:rFonts w:asciiTheme="minorHAnsi" w:hAnsiTheme="minorHAnsi" w:cstheme="minorHAnsi"/>
          <w:u w:val="single"/>
        </w:rPr>
      </w:pPr>
    </w:p>
    <w:p w:rsidR="00AF2F5D" w:rsidRPr="0086293D" w:rsidRDefault="00AF2F5D" w:rsidP="00E63B18">
      <w:pPr>
        <w:pStyle w:val="Bezmezer"/>
        <w:rPr>
          <w:rFonts w:asciiTheme="minorHAnsi" w:hAnsiTheme="minorHAnsi" w:cstheme="minorHAnsi"/>
          <w:u w:val="single"/>
        </w:rPr>
      </w:pPr>
    </w:p>
    <w:p w:rsidR="00E63B18" w:rsidRDefault="00E63B18" w:rsidP="00E63B18">
      <w:pPr>
        <w:pStyle w:val="Bezmezer"/>
        <w:rPr>
          <w:rFonts w:asciiTheme="minorHAnsi" w:hAnsiTheme="minorHAnsi" w:cstheme="minorHAnsi"/>
          <w:u w:val="single"/>
        </w:rPr>
      </w:pPr>
      <w:proofErr w:type="gramStart"/>
      <w:r w:rsidRPr="0086293D">
        <w:rPr>
          <w:rFonts w:asciiTheme="minorHAnsi" w:hAnsiTheme="minorHAnsi" w:cstheme="minorHAnsi"/>
          <w:u w:val="single"/>
        </w:rPr>
        <w:t>V.3 Předběžné</w:t>
      </w:r>
      <w:proofErr w:type="gramEnd"/>
      <w:r w:rsidRPr="0086293D">
        <w:rPr>
          <w:rFonts w:asciiTheme="minorHAnsi" w:hAnsiTheme="minorHAnsi" w:cstheme="minorHAnsi"/>
          <w:u w:val="single"/>
        </w:rPr>
        <w:t xml:space="preserve"> opatření podle občanského soudního řádu</w:t>
      </w:r>
    </w:p>
    <w:p w:rsidR="00D61708" w:rsidRPr="0086293D" w:rsidRDefault="00D61708" w:rsidP="00E63B18">
      <w:pPr>
        <w:pStyle w:val="Bezmezer"/>
        <w:rPr>
          <w:rFonts w:asciiTheme="minorHAnsi" w:hAnsiTheme="minorHAnsi" w:cstheme="minorHAnsi"/>
          <w:u w:val="single"/>
        </w:rPr>
      </w:pPr>
    </w:p>
    <w:p w:rsidR="00E63B18" w:rsidRPr="0086293D" w:rsidRDefault="00E63B18" w:rsidP="008477ED">
      <w:pPr>
        <w:pStyle w:val="Bezmezer"/>
        <w:numPr>
          <w:ilvl w:val="0"/>
          <w:numId w:val="14"/>
        </w:numPr>
        <w:ind w:left="426"/>
        <w:jc w:val="both"/>
        <w:rPr>
          <w:rFonts w:asciiTheme="minorHAnsi" w:hAnsiTheme="minorHAnsi" w:cstheme="minorHAnsi"/>
        </w:rPr>
      </w:pPr>
      <w:r w:rsidRPr="0086293D">
        <w:rPr>
          <w:rFonts w:asciiTheme="minorHAnsi" w:hAnsiTheme="minorHAnsi" w:cstheme="minorHAnsi"/>
        </w:rPr>
        <w:t xml:space="preserve">Kromě předběžného opatření podle § 452 zákona o zvláštních řízeních soudních, je v řízení ve věcech péče soudu o nezletilé také možnost vydat předběžné opatření podle § 74 a násl. OSŘ. Podle § 74 odst. 1 OSŘ platí, že před zahájením řízení může předseda senátu nařídit předběžné opatření, je-li třeba, aby zatímně byly upraveny poměry účastníků, nebo je-li obava, že by výkon soudního rozhodnutí byl ohrožen. Návrh na nařízení předběžného opatření podle § 76 odst. 2 OSŘ bude zpravidla součástí návrhu na zahájení řízení, může být podán i před zahájením řízení a dále § 102 OSŘ připouští vydání předběžného opatření i po zahájení řízení. </w:t>
      </w:r>
    </w:p>
    <w:p w:rsidR="00E63B18" w:rsidRPr="0086293D" w:rsidRDefault="00E63B18" w:rsidP="008477ED">
      <w:pPr>
        <w:pStyle w:val="Bezmezer"/>
        <w:numPr>
          <w:ilvl w:val="0"/>
          <w:numId w:val="14"/>
        </w:numPr>
        <w:ind w:left="426"/>
        <w:jc w:val="both"/>
        <w:rPr>
          <w:rFonts w:asciiTheme="minorHAnsi" w:hAnsiTheme="minorHAnsi" w:cstheme="minorHAnsi"/>
        </w:rPr>
      </w:pPr>
      <w:r w:rsidRPr="0086293D">
        <w:rPr>
          <w:rFonts w:asciiTheme="minorHAnsi" w:hAnsiTheme="minorHAnsi" w:cstheme="minorHAnsi"/>
        </w:rPr>
        <w:t xml:space="preserve">Řízení podle § 466 písm. e) zákona o zvláštních řízeních soudních lze zahájit i bez návrhu (viz § 13 ve spojení s § 468 odst. 1 a 2 zákona </w:t>
      </w:r>
      <w:r w:rsidRPr="0086293D">
        <w:rPr>
          <w:rFonts w:asciiTheme="minorHAnsi" w:hAnsiTheme="minorHAnsi" w:cstheme="minorHAnsi"/>
          <w:i/>
        </w:rPr>
        <w:t>a contrario</w:t>
      </w:r>
      <w:r w:rsidRPr="0086293D">
        <w:rPr>
          <w:rFonts w:asciiTheme="minorHAnsi" w:hAnsiTheme="minorHAnsi" w:cstheme="minorHAnsi"/>
        </w:rPr>
        <w:t>) a stejně tak lze rozhodnout bez návrhu o nařízení předběžného opatření. Soud řízení zahájí bezodkladně poté, co se dozví o skutečnostech rozhodných pro vedení řízení podle zákona o zvláštních řízeních soudních (§ 13 věta druhá zákona). Soud se o těchto skutečnostech zpravidla dozví z iniciativy ředitele školy, který může podat soudu podnět směřující právě k nařízení předběžného opatření.</w:t>
      </w:r>
    </w:p>
    <w:p w:rsidR="00E63B18" w:rsidRPr="0086293D" w:rsidRDefault="00E63B18" w:rsidP="008477ED">
      <w:pPr>
        <w:pStyle w:val="Bezmezer"/>
        <w:numPr>
          <w:ilvl w:val="0"/>
          <w:numId w:val="14"/>
        </w:numPr>
        <w:ind w:left="426"/>
        <w:jc w:val="both"/>
        <w:rPr>
          <w:rFonts w:asciiTheme="minorHAnsi" w:hAnsiTheme="minorHAnsi" w:cstheme="minorHAnsi"/>
        </w:rPr>
      </w:pPr>
      <w:r w:rsidRPr="0086293D">
        <w:rPr>
          <w:rFonts w:asciiTheme="minorHAnsi" w:hAnsiTheme="minorHAnsi" w:cstheme="minorHAnsi"/>
        </w:rPr>
        <w:t xml:space="preserve">Soud ve výroku usnesení o předběžném opatření určí školu nebo třídu, v níž bude dítě vykonávat povinnou školní docházku, než bude meritorně rozhodnuto (k přípustnosti </w:t>
      </w:r>
      <w:r w:rsidRPr="0086293D">
        <w:rPr>
          <w:rFonts w:asciiTheme="minorHAnsi" w:hAnsiTheme="minorHAnsi" w:cstheme="minorHAnsi"/>
        </w:rPr>
        <w:lastRenderedPageBreak/>
        <w:t xml:space="preserve">tohoto určovacího petitu srov. usnesení Ústavního soudu ČR z 6. října 2015, </w:t>
      </w:r>
      <w:proofErr w:type="spellStart"/>
      <w:r w:rsidRPr="0086293D">
        <w:rPr>
          <w:rFonts w:asciiTheme="minorHAnsi" w:hAnsiTheme="minorHAnsi" w:cstheme="minorHAnsi"/>
        </w:rPr>
        <w:t>sp</w:t>
      </w:r>
      <w:proofErr w:type="spellEnd"/>
      <w:r w:rsidRPr="0086293D">
        <w:rPr>
          <w:rFonts w:asciiTheme="minorHAnsi" w:hAnsiTheme="minorHAnsi" w:cstheme="minorHAnsi"/>
        </w:rPr>
        <w:t>. zn. III. ÚS 2467/15). Shodně může soud také nařídit zákonnému zástupci, aby se zdržel jednání, které je v rozporu se zájmem dítěte, tedy například odvolat žádost či souhlas.</w:t>
      </w:r>
    </w:p>
    <w:p w:rsidR="00E63B18" w:rsidRDefault="00E63B18" w:rsidP="00E63B18">
      <w:pPr>
        <w:pStyle w:val="Bezmezer"/>
        <w:rPr>
          <w:rFonts w:asciiTheme="minorHAnsi" w:hAnsiTheme="minorHAnsi" w:cstheme="minorHAnsi"/>
          <w:u w:val="single"/>
        </w:rPr>
      </w:pPr>
    </w:p>
    <w:p w:rsidR="00AF2F5D" w:rsidRPr="0086293D" w:rsidRDefault="00AF2F5D" w:rsidP="00E63B18">
      <w:pPr>
        <w:pStyle w:val="Bezmezer"/>
        <w:rPr>
          <w:rFonts w:asciiTheme="minorHAnsi" w:hAnsiTheme="minorHAnsi" w:cstheme="minorHAnsi"/>
          <w:u w:val="single"/>
        </w:rPr>
      </w:pPr>
    </w:p>
    <w:p w:rsidR="00E63B18" w:rsidRDefault="00E63B18" w:rsidP="00E63B18">
      <w:pPr>
        <w:pStyle w:val="Bezmezer"/>
        <w:rPr>
          <w:rFonts w:asciiTheme="minorHAnsi" w:hAnsiTheme="minorHAnsi" w:cstheme="minorHAnsi"/>
          <w:u w:val="single"/>
        </w:rPr>
      </w:pPr>
      <w:proofErr w:type="gramStart"/>
      <w:r w:rsidRPr="0086293D">
        <w:rPr>
          <w:rFonts w:asciiTheme="minorHAnsi" w:hAnsiTheme="minorHAnsi" w:cstheme="minorHAnsi"/>
          <w:u w:val="single"/>
        </w:rPr>
        <w:t>V.4 Jmenování</w:t>
      </w:r>
      <w:proofErr w:type="gramEnd"/>
      <w:r w:rsidRPr="0086293D">
        <w:rPr>
          <w:rFonts w:asciiTheme="minorHAnsi" w:hAnsiTheme="minorHAnsi" w:cstheme="minorHAnsi"/>
          <w:u w:val="single"/>
        </w:rPr>
        <w:t xml:space="preserve"> opatrovníka</w:t>
      </w:r>
    </w:p>
    <w:p w:rsidR="00D61708" w:rsidRPr="0086293D" w:rsidRDefault="00D61708" w:rsidP="00E63B18">
      <w:pPr>
        <w:pStyle w:val="Bezmezer"/>
        <w:rPr>
          <w:rFonts w:asciiTheme="minorHAnsi" w:hAnsiTheme="minorHAnsi" w:cstheme="minorHAnsi"/>
          <w:u w:val="single"/>
        </w:rPr>
      </w:pPr>
    </w:p>
    <w:p w:rsidR="00E63B18" w:rsidRPr="0086293D" w:rsidRDefault="00E63B18" w:rsidP="008477ED">
      <w:pPr>
        <w:pStyle w:val="Bezmezer"/>
        <w:numPr>
          <w:ilvl w:val="0"/>
          <w:numId w:val="15"/>
        </w:numPr>
        <w:ind w:left="426"/>
        <w:jc w:val="both"/>
        <w:rPr>
          <w:rFonts w:asciiTheme="minorHAnsi" w:hAnsiTheme="minorHAnsi" w:cstheme="minorHAnsi"/>
        </w:rPr>
      </w:pPr>
      <w:r w:rsidRPr="0086293D">
        <w:rPr>
          <w:rFonts w:asciiTheme="minorHAnsi" w:hAnsiTheme="minorHAnsi" w:cstheme="minorHAnsi"/>
        </w:rPr>
        <w:t xml:space="preserve">Obecní úřad obce s rozšířenou působností je podle § 14 odst. 1 písm. b) ZSPOD oprávněn podat soudu návrh na omezení rodičovské odpovědnosti nebo jejího výkonu. Soud bude v řízení postupovat podle </w:t>
      </w:r>
      <w:proofErr w:type="spellStart"/>
      <w:r w:rsidRPr="0086293D">
        <w:rPr>
          <w:rFonts w:asciiTheme="minorHAnsi" w:hAnsiTheme="minorHAnsi" w:cstheme="minorHAnsi"/>
        </w:rPr>
        <w:t>ust</w:t>
      </w:r>
      <w:proofErr w:type="spellEnd"/>
      <w:r w:rsidRPr="0086293D">
        <w:rPr>
          <w:rFonts w:asciiTheme="minorHAnsi" w:hAnsiTheme="minorHAnsi" w:cstheme="minorHAnsi"/>
        </w:rPr>
        <w:t>. § 466 a následujících zákona č. 292/2013 Sb.</w:t>
      </w:r>
    </w:p>
    <w:p w:rsidR="00E63B18" w:rsidRPr="0086293D" w:rsidRDefault="00E63B18" w:rsidP="008477ED">
      <w:pPr>
        <w:pStyle w:val="Bezmezer"/>
        <w:numPr>
          <w:ilvl w:val="0"/>
          <w:numId w:val="15"/>
        </w:numPr>
        <w:ind w:left="426"/>
        <w:jc w:val="both"/>
        <w:rPr>
          <w:rFonts w:asciiTheme="minorHAnsi" w:hAnsiTheme="minorHAnsi" w:cstheme="minorHAnsi"/>
        </w:rPr>
      </w:pPr>
      <w:r w:rsidRPr="0086293D">
        <w:rPr>
          <w:rFonts w:asciiTheme="minorHAnsi" w:hAnsiTheme="minorHAnsi" w:cstheme="minorHAnsi"/>
        </w:rPr>
        <w:t>Omezení či pozastavení výkonu rodičovské odpovědnosti je bezpochyby vážný zásah do ústavního práva na rodinný život a je možné je užívat jen ve zvlášť odůvodněných případech. Jak konstatoval Nejvyšší soud, „</w:t>
      </w:r>
      <w:r w:rsidRPr="0086293D">
        <w:rPr>
          <w:rFonts w:asciiTheme="minorHAnsi" w:hAnsiTheme="minorHAnsi" w:cstheme="minorHAnsi"/>
          <w:i/>
        </w:rPr>
        <w:t xml:space="preserve">opatření, která lze ve vztahu k rodičovské odpovědnosti přijmout, jsou přitom odstupňována hierarchicky s přihlédnutím k tomu, zda mají sankční povahu (omezení či zbavení rodičovské odpovědnosti), či nesankční (pozastavení rodičovské odpovědnosti). I v takové situaci, kdy je dán zájem dítěte na úpravě již nastolených rodinných vztahů, je třeba při výběru konkrétního opatření představujícího zásah do práva na rodinný život zvažovat jeho přiměřenost. Lze-li legitimního cíle dosáhnout mírnějšími prostředky, než jaké jsou některým z účastníků navrhovány, pak je na místě zvažovat tento mírnější zásah (srov. rozsudek Nejvyššího soudu ze dne 29. 3. 2012, </w:t>
      </w:r>
      <w:proofErr w:type="spellStart"/>
      <w:r w:rsidRPr="0086293D">
        <w:rPr>
          <w:rFonts w:asciiTheme="minorHAnsi" w:hAnsiTheme="minorHAnsi" w:cstheme="minorHAnsi"/>
          <w:i/>
        </w:rPr>
        <w:t>sp</w:t>
      </w:r>
      <w:proofErr w:type="spellEnd"/>
      <w:r w:rsidRPr="0086293D">
        <w:rPr>
          <w:rFonts w:asciiTheme="minorHAnsi" w:hAnsiTheme="minorHAnsi" w:cstheme="minorHAnsi"/>
          <w:i/>
        </w:rPr>
        <w:t xml:space="preserve">. zn. 30 </w:t>
      </w:r>
      <w:proofErr w:type="spellStart"/>
      <w:r w:rsidRPr="0086293D">
        <w:rPr>
          <w:rFonts w:asciiTheme="minorHAnsi" w:hAnsiTheme="minorHAnsi" w:cstheme="minorHAnsi"/>
          <w:i/>
        </w:rPr>
        <w:t>Cdo</w:t>
      </w:r>
      <w:proofErr w:type="spellEnd"/>
      <w:r w:rsidRPr="0086293D">
        <w:rPr>
          <w:rFonts w:asciiTheme="minorHAnsi" w:hAnsiTheme="minorHAnsi" w:cstheme="minorHAnsi"/>
          <w:i/>
        </w:rPr>
        <w:t xml:space="preserve"> 1686/2011)</w:t>
      </w:r>
      <w:r w:rsidRPr="0086293D">
        <w:rPr>
          <w:rFonts w:asciiTheme="minorHAnsi" w:hAnsiTheme="minorHAnsi" w:cstheme="minorHAnsi"/>
        </w:rPr>
        <w:t xml:space="preserve">.“ Podle Nejvyššího soudu se na těchto pravidlech s účinností nového občanského zákoníku nic nezměnilo (srov. rozsudek Nejvyššího soudu ze dne 17. prosince 2014, </w:t>
      </w:r>
      <w:proofErr w:type="spellStart"/>
      <w:r w:rsidRPr="0086293D">
        <w:rPr>
          <w:rFonts w:asciiTheme="minorHAnsi" w:hAnsiTheme="minorHAnsi" w:cstheme="minorHAnsi"/>
        </w:rPr>
        <w:t>sp</w:t>
      </w:r>
      <w:proofErr w:type="spellEnd"/>
      <w:r w:rsidRPr="0086293D">
        <w:rPr>
          <w:rFonts w:asciiTheme="minorHAnsi" w:hAnsiTheme="minorHAnsi" w:cstheme="minorHAnsi"/>
        </w:rPr>
        <w:t xml:space="preserve">. zn. 30 </w:t>
      </w:r>
      <w:proofErr w:type="spellStart"/>
      <w:r w:rsidRPr="0086293D">
        <w:rPr>
          <w:rFonts w:asciiTheme="minorHAnsi" w:hAnsiTheme="minorHAnsi" w:cstheme="minorHAnsi"/>
        </w:rPr>
        <w:t>Cdo</w:t>
      </w:r>
      <w:proofErr w:type="spellEnd"/>
      <w:r w:rsidRPr="0086293D">
        <w:rPr>
          <w:rFonts w:asciiTheme="minorHAnsi" w:hAnsiTheme="minorHAnsi" w:cstheme="minorHAnsi"/>
        </w:rPr>
        <w:t xml:space="preserve"> 3361/2014).</w:t>
      </w:r>
    </w:p>
    <w:p w:rsidR="00E63B18" w:rsidRPr="0086293D" w:rsidRDefault="00E63B18" w:rsidP="008477ED">
      <w:pPr>
        <w:pStyle w:val="Bezmezer"/>
        <w:numPr>
          <w:ilvl w:val="0"/>
          <w:numId w:val="15"/>
        </w:numPr>
        <w:ind w:left="426"/>
        <w:jc w:val="both"/>
        <w:rPr>
          <w:rFonts w:asciiTheme="minorHAnsi" w:hAnsiTheme="minorHAnsi" w:cstheme="minorHAnsi"/>
        </w:rPr>
      </w:pPr>
      <w:r w:rsidRPr="0086293D">
        <w:rPr>
          <w:rFonts w:asciiTheme="minorHAnsi" w:hAnsiTheme="minorHAnsi" w:cstheme="minorHAnsi"/>
        </w:rPr>
        <w:t xml:space="preserve">S rozhodnutím o omezení rodičovské odpovědnosti nebo jejího výkonu soud stanoví dítěti opatrovníka podle § 878 odst. 3 občanského zákoníku. </w:t>
      </w:r>
    </w:p>
    <w:p w:rsidR="00E63B18" w:rsidRPr="0086293D" w:rsidRDefault="00E63B18" w:rsidP="008477ED">
      <w:pPr>
        <w:pStyle w:val="Bezmezer"/>
        <w:numPr>
          <w:ilvl w:val="0"/>
          <w:numId w:val="15"/>
        </w:numPr>
        <w:ind w:left="426"/>
        <w:jc w:val="both"/>
        <w:rPr>
          <w:rFonts w:asciiTheme="minorHAnsi" w:hAnsiTheme="minorHAnsi" w:cstheme="minorHAnsi"/>
        </w:rPr>
      </w:pPr>
      <w:r w:rsidRPr="0086293D">
        <w:rPr>
          <w:rFonts w:asciiTheme="minorHAnsi" w:hAnsiTheme="minorHAnsi" w:cstheme="minorHAnsi"/>
        </w:rPr>
        <w:t>Další možností je také, že soud jmenuje dítěti opatrovníka v případech, kdy zákonný zástupce dítěte dostatečně nehájí jeho zájmy (§ 943). Tohoto opatrovníka je možné jmenovat právě v případech, kdy rodič – zákonný zástupce nejedná v souladu se zájmem dítěte, tedy brání řádnému vzdělávání.  V takovém případě může škola nebo i školské poradenské zařízení podat podnět k zahájení řízení o jmenování opatrovníka.</w:t>
      </w:r>
    </w:p>
    <w:p w:rsidR="00E63B18" w:rsidRPr="0086293D" w:rsidRDefault="00E63B18" w:rsidP="008477ED">
      <w:pPr>
        <w:pStyle w:val="Bezmezer"/>
        <w:numPr>
          <w:ilvl w:val="0"/>
          <w:numId w:val="15"/>
        </w:numPr>
        <w:ind w:left="426"/>
        <w:jc w:val="both"/>
        <w:rPr>
          <w:rFonts w:asciiTheme="minorHAnsi" w:hAnsiTheme="minorHAnsi" w:cstheme="minorHAnsi"/>
        </w:rPr>
      </w:pPr>
      <w:r w:rsidRPr="0086293D">
        <w:rPr>
          <w:rFonts w:asciiTheme="minorHAnsi" w:hAnsiTheme="minorHAnsi" w:cstheme="minorHAnsi"/>
        </w:rPr>
        <w:t>Opatrovník poté poskytne škole nezbytnou součinnost k naplnění práva dítěte na vzdělávání. O jmenování opatrovníka může soud rozhodnout i bez návrhu. Je povinen přihlédnout ke stanovisku rodičů – zákonných zástupců, dítěte, příp. i dalších osob.</w:t>
      </w:r>
    </w:p>
    <w:p w:rsidR="00E63B18" w:rsidRPr="0086293D" w:rsidRDefault="00E63B18" w:rsidP="008477ED">
      <w:pPr>
        <w:pStyle w:val="Bezmezer"/>
        <w:numPr>
          <w:ilvl w:val="0"/>
          <w:numId w:val="15"/>
        </w:numPr>
        <w:ind w:left="426"/>
        <w:jc w:val="both"/>
        <w:rPr>
          <w:rFonts w:asciiTheme="minorHAnsi" w:hAnsiTheme="minorHAnsi" w:cstheme="minorHAnsi"/>
        </w:rPr>
      </w:pPr>
      <w:r w:rsidRPr="0086293D">
        <w:rPr>
          <w:rFonts w:asciiTheme="minorHAnsi" w:hAnsiTheme="minorHAnsi" w:cstheme="minorHAnsi"/>
        </w:rPr>
        <w:t xml:space="preserve">Ve výroku usnesení soud určí rozsah práva a povinností opatrovníka (§ 945 občanského zákoníku), přičemž z pravidla se tato práva a povinnosti omezí pouze na záležitosti týkající se vzdělávání žáka, a to s ohledem na § 947 občanského zákoníku, který připouští, že opatrovník může být jmenován jen za účelem určitého právního jednání, čímž se opatrovník odlišuje např. od poručníka. </w:t>
      </w:r>
    </w:p>
    <w:p w:rsidR="00E63B18" w:rsidRPr="0086293D" w:rsidRDefault="00E63B18" w:rsidP="00E63B18">
      <w:pPr>
        <w:pStyle w:val="Bezmezer"/>
        <w:rPr>
          <w:rStyle w:val="Nadpis3Char"/>
          <w:rFonts w:asciiTheme="minorHAnsi" w:eastAsia="Calibri" w:hAnsiTheme="minorHAnsi" w:cstheme="minorHAnsi"/>
        </w:rPr>
      </w:pPr>
    </w:p>
    <w:p w:rsidR="00E63B18" w:rsidRDefault="00E63B18" w:rsidP="00E63B18">
      <w:pPr>
        <w:pStyle w:val="Nadpis1"/>
        <w:numPr>
          <w:ilvl w:val="0"/>
          <w:numId w:val="0"/>
        </w:numPr>
        <w:ind w:left="432" w:hanging="432"/>
        <w:jc w:val="center"/>
        <w:rPr>
          <w:rFonts w:asciiTheme="minorHAnsi" w:hAnsiTheme="minorHAnsi" w:cstheme="minorHAnsi"/>
          <w:sz w:val="24"/>
          <w:lang w:val="cs-CZ"/>
        </w:rPr>
      </w:pPr>
      <w:bookmarkStart w:id="42" w:name="_Toc460227471"/>
    </w:p>
    <w:p w:rsidR="00D61708" w:rsidRDefault="00D61708" w:rsidP="00D61708"/>
    <w:p w:rsidR="00AF2F5D" w:rsidRDefault="00AF2F5D" w:rsidP="00D61708"/>
    <w:p w:rsidR="00AF2F5D" w:rsidRDefault="00AF2F5D" w:rsidP="00D61708"/>
    <w:p w:rsidR="00AF2F5D" w:rsidRDefault="00AF2F5D" w:rsidP="00D61708"/>
    <w:p w:rsidR="00AF2F5D" w:rsidRDefault="00AF2F5D" w:rsidP="00D61708"/>
    <w:p w:rsidR="00AF2F5D" w:rsidRDefault="00AF2F5D" w:rsidP="00D61708"/>
    <w:p w:rsidR="00AF2F5D" w:rsidRDefault="00AF2F5D" w:rsidP="00D61708"/>
    <w:p w:rsidR="00AF2F5D" w:rsidRDefault="00AF2F5D" w:rsidP="00D61708"/>
    <w:p w:rsidR="00E63B18" w:rsidRPr="0086293D" w:rsidRDefault="00E63B18" w:rsidP="00E63B18">
      <w:pPr>
        <w:pStyle w:val="Nadpis1"/>
        <w:jc w:val="center"/>
        <w:rPr>
          <w:rFonts w:asciiTheme="minorHAnsi" w:hAnsiTheme="minorHAnsi" w:cstheme="minorHAnsi"/>
          <w:sz w:val="24"/>
        </w:rPr>
      </w:pPr>
      <w:bookmarkStart w:id="43" w:name="_Toc473382941"/>
      <w:r w:rsidRPr="0086293D">
        <w:rPr>
          <w:rFonts w:asciiTheme="minorHAnsi" w:hAnsiTheme="minorHAnsi" w:cstheme="minorHAnsi"/>
          <w:sz w:val="24"/>
        </w:rPr>
        <w:lastRenderedPageBreak/>
        <w:t>V</w:t>
      </w:r>
      <w:r w:rsidRPr="0086293D">
        <w:rPr>
          <w:rFonts w:asciiTheme="minorHAnsi" w:hAnsiTheme="minorHAnsi" w:cstheme="minorHAnsi"/>
          <w:sz w:val="24"/>
          <w:lang w:val="cs-CZ"/>
        </w:rPr>
        <w:t>zdělávání žáků mimořádně nadaných</w:t>
      </w:r>
      <w:bookmarkEnd w:id="42"/>
      <w:bookmarkEnd w:id="43"/>
    </w:p>
    <w:p w:rsidR="00E63B18" w:rsidRPr="0086293D" w:rsidRDefault="00E63B18" w:rsidP="00E63B18">
      <w:pPr>
        <w:pStyle w:val="Bezmezer"/>
        <w:rPr>
          <w:rFonts w:asciiTheme="minorHAnsi" w:hAnsiTheme="minorHAnsi" w:cstheme="minorHAnsi"/>
        </w:rPr>
      </w:pPr>
    </w:p>
    <w:p w:rsidR="00E63B18" w:rsidRPr="0086293D" w:rsidRDefault="00E63B18" w:rsidP="00E63B18">
      <w:pPr>
        <w:pStyle w:val="Bezmezer"/>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(1) Mimořádně nadaným žákem se pro účely této vyhlášky rozumí jedinec, jehož rozložení schopností dosahuje mimořádné úrovně při vysoké tvořivosti v celém okruhu činností nebo v jednotlivých rozumových oblastech, pohybových, uměleckých a sociálních dovednostech.</w:t>
      </w:r>
    </w:p>
    <w:p w:rsidR="00E63B18" w:rsidRPr="0086293D" w:rsidRDefault="00E63B18" w:rsidP="00E63B18">
      <w:pPr>
        <w:pStyle w:val="Bezmezer"/>
        <w:ind w:left="426" w:hanging="426"/>
        <w:jc w:val="both"/>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(2) Zjišťování mimořádného nadání žáka provádí školské poradenské zařízení.</w:t>
      </w:r>
    </w:p>
    <w:p w:rsidR="00E63B18" w:rsidRPr="0086293D" w:rsidRDefault="00E63B18" w:rsidP="00E63B18">
      <w:pPr>
        <w:pStyle w:val="Bezmezer"/>
        <w:ind w:left="426" w:hanging="426"/>
        <w:jc w:val="both"/>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(3) Pro mimořádně nadané žáky může ředitel školy vytvářet skupiny, ve kterých se vzdělávají žáci stejných nebo různých ročníků v některých předmětech.</w:t>
      </w:r>
    </w:p>
    <w:p w:rsidR="00E63B18" w:rsidRPr="0086293D" w:rsidRDefault="00E63B18" w:rsidP="00E63B18">
      <w:pPr>
        <w:pStyle w:val="Bezmezer"/>
        <w:ind w:left="426" w:hanging="426"/>
        <w:jc w:val="both"/>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b/>
        </w:rPr>
      </w:pPr>
      <w:r w:rsidRPr="0086293D">
        <w:rPr>
          <w:rFonts w:asciiTheme="minorHAnsi" w:hAnsiTheme="minorHAnsi" w:cstheme="minorHAnsi"/>
          <w:b/>
        </w:rPr>
        <w:t>Individuální vzdělávací plán pro nadané žáky</w:t>
      </w:r>
    </w:p>
    <w:p w:rsidR="00E63B18" w:rsidRPr="0086293D" w:rsidRDefault="00E63B18" w:rsidP="00E63B18">
      <w:pPr>
        <w:pStyle w:val="Bezmezer"/>
        <w:ind w:left="426" w:hanging="426"/>
        <w:jc w:val="both"/>
        <w:rPr>
          <w:rFonts w:asciiTheme="minorHAnsi" w:hAnsiTheme="minorHAnsi" w:cstheme="minorHAnsi"/>
          <w:b/>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(1) Vzdělávání mimořádně nadaných žáků se může uskutečňovat podle individuálního vzdělávacího plánu, který vychází ze školního vzdělávacího programu příslušné školy, závěrů psychologického vyšetření a vyjádření zákonného zástupce žáka nebo zletilého žáka. Je závazným dokumentem pro zajištění vzdělávacích potřeb mimořádně nadaného žáka.</w:t>
      </w:r>
    </w:p>
    <w:p w:rsidR="00E63B18" w:rsidRPr="0086293D" w:rsidRDefault="00E63B18" w:rsidP="00E63B18">
      <w:pPr>
        <w:pStyle w:val="Bezmezer"/>
        <w:ind w:left="426" w:hanging="426"/>
        <w:jc w:val="both"/>
        <w:rPr>
          <w:rFonts w:asciiTheme="minorHAnsi" w:hAnsiTheme="minorHAnsi" w:cstheme="minorHAnsi"/>
        </w:rPr>
      </w:pPr>
    </w:p>
    <w:p w:rsidR="00E63B18"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(2) Individuální vzdělávací plán je součástí dokumentace žáka.</w:t>
      </w:r>
    </w:p>
    <w:p w:rsidR="00AF2F5D" w:rsidRPr="0086293D" w:rsidRDefault="00AF2F5D" w:rsidP="00E63B18">
      <w:pPr>
        <w:pStyle w:val="Bezmezer"/>
        <w:ind w:left="426" w:hanging="426"/>
        <w:jc w:val="both"/>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(3) Individuální vzdělávací plán obsahuje:</w:t>
      </w:r>
    </w:p>
    <w:p w:rsidR="00E63B18" w:rsidRPr="0086293D" w:rsidRDefault="00E63B18" w:rsidP="008477ED">
      <w:pPr>
        <w:pStyle w:val="Bezmezer"/>
        <w:numPr>
          <w:ilvl w:val="1"/>
          <w:numId w:val="14"/>
        </w:numPr>
        <w:ind w:left="709"/>
        <w:jc w:val="both"/>
        <w:rPr>
          <w:rFonts w:asciiTheme="minorHAnsi" w:hAnsiTheme="minorHAnsi" w:cstheme="minorHAnsi"/>
        </w:rPr>
      </w:pPr>
      <w:r w:rsidRPr="0086293D">
        <w:rPr>
          <w:rFonts w:asciiTheme="minorHAnsi" w:hAnsiTheme="minorHAnsi" w:cstheme="minorHAnsi"/>
        </w:rPr>
        <w:t>závěry psychologických vyšetření, která blíže popisují oblast, typ a rozsah nadání a vzdělávací potřeby mimořádně nadaného žáka, případně vyjádření registrujícího praktického lékaře pro děti a dorost,</w:t>
      </w:r>
    </w:p>
    <w:p w:rsidR="00E63B18" w:rsidRPr="0086293D" w:rsidRDefault="00E63B18" w:rsidP="008477ED">
      <w:pPr>
        <w:pStyle w:val="Bezmezer"/>
        <w:numPr>
          <w:ilvl w:val="1"/>
          <w:numId w:val="14"/>
        </w:numPr>
        <w:ind w:left="709"/>
        <w:jc w:val="both"/>
        <w:rPr>
          <w:rFonts w:asciiTheme="minorHAnsi" w:hAnsiTheme="minorHAnsi" w:cstheme="minorHAnsi"/>
        </w:rPr>
      </w:pPr>
      <w:r w:rsidRPr="0086293D">
        <w:rPr>
          <w:rFonts w:asciiTheme="minorHAnsi" w:hAnsiTheme="minorHAnsi" w:cstheme="minorHAnsi"/>
        </w:rPr>
        <w:t>údaje o způsobu poskytování individuální pedagogické nebo psychologické péče mimořádně nadanému žákovi,</w:t>
      </w:r>
    </w:p>
    <w:p w:rsidR="00E63B18" w:rsidRPr="0086293D" w:rsidRDefault="00E63B18" w:rsidP="008477ED">
      <w:pPr>
        <w:pStyle w:val="Bezmezer"/>
        <w:numPr>
          <w:ilvl w:val="1"/>
          <w:numId w:val="14"/>
        </w:numPr>
        <w:ind w:left="709"/>
        <w:jc w:val="both"/>
        <w:rPr>
          <w:rFonts w:asciiTheme="minorHAnsi" w:hAnsiTheme="minorHAnsi" w:cstheme="minorHAnsi"/>
        </w:rPr>
      </w:pPr>
      <w:r w:rsidRPr="0086293D">
        <w:rPr>
          <w:rFonts w:asciiTheme="minorHAnsi" w:hAnsiTheme="minorHAnsi" w:cstheme="minorHAnsi"/>
        </w:rPr>
        <w:t>vzdělávací model pro mimořádně nadaného žáka, časové a obsahové rozvržení učiva, volbu pedagogických postupů, způsob zadávání a plnění úkolů, způsob hodnocení, úpravu zkoušek,</w:t>
      </w:r>
    </w:p>
    <w:p w:rsidR="00E63B18" w:rsidRPr="0086293D" w:rsidRDefault="00E63B18" w:rsidP="008477ED">
      <w:pPr>
        <w:pStyle w:val="Bezmezer"/>
        <w:numPr>
          <w:ilvl w:val="1"/>
          <w:numId w:val="14"/>
        </w:numPr>
        <w:ind w:left="709"/>
        <w:jc w:val="both"/>
        <w:rPr>
          <w:rFonts w:asciiTheme="minorHAnsi" w:hAnsiTheme="minorHAnsi" w:cstheme="minorHAnsi"/>
        </w:rPr>
      </w:pPr>
      <w:r w:rsidRPr="0086293D">
        <w:rPr>
          <w:rFonts w:asciiTheme="minorHAnsi" w:hAnsiTheme="minorHAnsi" w:cstheme="minorHAnsi"/>
        </w:rPr>
        <w:t>seznam doporučených učebních pomůcek, učebnic a materiálů,</w:t>
      </w:r>
    </w:p>
    <w:p w:rsidR="00E63B18" w:rsidRPr="0086293D" w:rsidRDefault="00E63B18" w:rsidP="008477ED">
      <w:pPr>
        <w:pStyle w:val="Bezmezer"/>
        <w:numPr>
          <w:ilvl w:val="1"/>
          <w:numId w:val="14"/>
        </w:numPr>
        <w:ind w:left="709"/>
        <w:jc w:val="both"/>
        <w:rPr>
          <w:rFonts w:asciiTheme="minorHAnsi" w:hAnsiTheme="minorHAnsi" w:cstheme="minorHAnsi"/>
        </w:rPr>
      </w:pPr>
      <w:r w:rsidRPr="0086293D">
        <w:rPr>
          <w:rFonts w:asciiTheme="minorHAnsi" w:hAnsiTheme="minorHAnsi" w:cstheme="minorHAnsi"/>
        </w:rPr>
        <w:t>určení pedagogického pracovníka školského poradenského zařízení, se kterým bude škola spolupracovat při zajišťování péče o mimořádně nadaného žáka,</w:t>
      </w:r>
    </w:p>
    <w:p w:rsidR="00E63B18" w:rsidRPr="0086293D" w:rsidRDefault="00E63B18" w:rsidP="008477ED">
      <w:pPr>
        <w:pStyle w:val="Bezmezer"/>
        <w:numPr>
          <w:ilvl w:val="1"/>
          <w:numId w:val="14"/>
        </w:numPr>
        <w:ind w:left="709"/>
        <w:jc w:val="both"/>
        <w:rPr>
          <w:rFonts w:asciiTheme="minorHAnsi" w:hAnsiTheme="minorHAnsi" w:cstheme="minorHAnsi"/>
        </w:rPr>
      </w:pPr>
      <w:r w:rsidRPr="0086293D">
        <w:rPr>
          <w:rFonts w:asciiTheme="minorHAnsi" w:hAnsiTheme="minorHAnsi" w:cstheme="minorHAnsi"/>
        </w:rPr>
        <w:t>personální zajištění úprav a průběhu vzdělávání mimořádně nadaného žáka,</w:t>
      </w:r>
    </w:p>
    <w:p w:rsidR="00E63B18" w:rsidRPr="0086293D" w:rsidRDefault="00E63B18" w:rsidP="008477ED">
      <w:pPr>
        <w:pStyle w:val="Bezmezer"/>
        <w:numPr>
          <w:ilvl w:val="1"/>
          <w:numId w:val="14"/>
        </w:numPr>
        <w:ind w:left="709"/>
        <w:jc w:val="both"/>
        <w:rPr>
          <w:rFonts w:asciiTheme="minorHAnsi" w:hAnsiTheme="minorHAnsi" w:cstheme="minorHAnsi"/>
        </w:rPr>
      </w:pPr>
      <w:r w:rsidRPr="0086293D">
        <w:rPr>
          <w:rFonts w:asciiTheme="minorHAnsi" w:hAnsiTheme="minorHAnsi" w:cstheme="minorHAnsi"/>
        </w:rPr>
        <w:t>určení pedagogického pracovníka školy pro sledování průběhu vzdělávání mimořádně nadaného žáka a pro zajištění spolupráce se školským poradenským zařízením,</w:t>
      </w:r>
    </w:p>
    <w:p w:rsidR="00E63B18" w:rsidRPr="0086293D" w:rsidRDefault="00E63B18" w:rsidP="008477ED">
      <w:pPr>
        <w:pStyle w:val="Bezmezer"/>
        <w:numPr>
          <w:ilvl w:val="1"/>
          <w:numId w:val="14"/>
        </w:numPr>
        <w:ind w:left="709"/>
        <w:jc w:val="both"/>
        <w:rPr>
          <w:rFonts w:asciiTheme="minorHAnsi" w:hAnsiTheme="minorHAnsi" w:cstheme="minorHAnsi"/>
        </w:rPr>
      </w:pPr>
      <w:r w:rsidRPr="0086293D">
        <w:rPr>
          <w:rFonts w:asciiTheme="minorHAnsi" w:hAnsiTheme="minorHAnsi" w:cstheme="minorHAnsi"/>
        </w:rPr>
        <w:t>předpokládanou potřebu navýšení finančních prostředků nad rámec prostředků státního rozpočtu poskytovaných podle zvláštního právního předpisu9).</w:t>
      </w:r>
    </w:p>
    <w:p w:rsidR="00E63B18" w:rsidRPr="0086293D" w:rsidRDefault="00E63B18" w:rsidP="00E63B18">
      <w:pPr>
        <w:pStyle w:val="Bezmezer"/>
        <w:ind w:left="426" w:hanging="426"/>
        <w:jc w:val="both"/>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(4) Individuální vzdělávací plán je vypracován po nástupu mimořádně nadaného žáka do školy, nejpozději však do 3 měsíců po zjištění jeho mimořádného nadání. Individuální vzdělávací plán může být doplňován a upravován v průběhu školního roku.</w:t>
      </w:r>
    </w:p>
    <w:p w:rsidR="00E63B18" w:rsidRPr="0086293D" w:rsidRDefault="00E63B18" w:rsidP="00E63B18">
      <w:pPr>
        <w:pStyle w:val="Bezmezer"/>
        <w:ind w:left="426" w:hanging="426"/>
        <w:jc w:val="both"/>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lastRenderedPageBreak/>
        <w:t>(5) Za zpracování individuálního vzdělávacího plánu odpovídá ředitel školy. Individuální vzdělávací plán se vypracovává ve spolupráci se školským poradenským zařízením a zákonným zástupcem žáka nebo zletilým žákem.</w:t>
      </w:r>
    </w:p>
    <w:p w:rsidR="00E63B18" w:rsidRPr="0086293D" w:rsidRDefault="00E63B18" w:rsidP="00E63B18">
      <w:pPr>
        <w:pStyle w:val="Bezmezer"/>
        <w:ind w:left="426" w:hanging="426"/>
        <w:jc w:val="both"/>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(6) Ředitel školy seznámí s individuálním vzdělávacím plánem zákonného zástupce žáka nebo zletilého žáka, který tuto skutečnost potvrdí svým podpisem.</w:t>
      </w:r>
    </w:p>
    <w:p w:rsidR="00E63B18" w:rsidRPr="0086293D" w:rsidRDefault="00E63B18" w:rsidP="00E63B18">
      <w:pPr>
        <w:pStyle w:val="Bezmezer"/>
        <w:ind w:left="426" w:hanging="426"/>
        <w:jc w:val="both"/>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 xml:space="preserve">(7) Určený pedagogický pracovník školy sleduje průběh vzdělávání mimořádně nadaného žáka a poskytuje společně se školským poradenským zařízením podporu žákovi i jeho zákonným zástupcům. </w:t>
      </w:r>
    </w:p>
    <w:p w:rsidR="00E63B18" w:rsidRPr="0086293D" w:rsidRDefault="00E63B18" w:rsidP="00E63B18">
      <w:pPr>
        <w:pStyle w:val="Bezmezer"/>
        <w:rPr>
          <w:rFonts w:asciiTheme="minorHAnsi" w:hAnsiTheme="minorHAnsi" w:cstheme="minorHAnsi"/>
        </w:rPr>
      </w:pPr>
    </w:p>
    <w:p w:rsidR="00E63B18" w:rsidRDefault="00E63B18" w:rsidP="00E63B18">
      <w:pPr>
        <w:pStyle w:val="Bezmezer"/>
        <w:rPr>
          <w:rFonts w:asciiTheme="minorHAnsi" w:hAnsiTheme="minorHAnsi" w:cstheme="minorHAnsi"/>
        </w:rPr>
      </w:pPr>
    </w:p>
    <w:p w:rsidR="00C7305B" w:rsidRPr="0086293D" w:rsidRDefault="00C7305B" w:rsidP="00E63B18">
      <w:pPr>
        <w:pStyle w:val="Bezmezer"/>
        <w:rPr>
          <w:rFonts w:asciiTheme="minorHAnsi" w:hAnsiTheme="minorHAnsi" w:cstheme="minorHAnsi"/>
        </w:rPr>
      </w:pPr>
    </w:p>
    <w:p w:rsidR="00E63B18" w:rsidRPr="0086293D" w:rsidRDefault="00E63B18" w:rsidP="00E63B18">
      <w:pPr>
        <w:pStyle w:val="Nadpis1"/>
        <w:jc w:val="center"/>
        <w:rPr>
          <w:rFonts w:asciiTheme="minorHAnsi" w:hAnsiTheme="minorHAnsi" w:cstheme="minorHAnsi"/>
          <w:sz w:val="24"/>
        </w:rPr>
      </w:pPr>
      <w:bookmarkStart w:id="44" w:name="_Toc473382942"/>
      <w:r w:rsidRPr="0086293D">
        <w:rPr>
          <w:rFonts w:asciiTheme="minorHAnsi" w:hAnsiTheme="minorHAnsi" w:cstheme="minorHAnsi"/>
          <w:sz w:val="24"/>
        </w:rPr>
        <w:t>Přeřazení do vyššího ročníku</w:t>
      </w:r>
      <w:bookmarkEnd w:id="44"/>
    </w:p>
    <w:p w:rsidR="00E63B18" w:rsidRPr="0086293D" w:rsidRDefault="00E63B18" w:rsidP="00E63B18">
      <w:pPr>
        <w:pStyle w:val="Bezmezer"/>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(1) Ředitel školy může přeřadit mimořádně nadaného žáka do vyššího ročníku bez absolvování předchozího ročníku na základě zkoušky před komisí, kterou jmenuje ředitel školy.</w:t>
      </w:r>
    </w:p>
    <w:p w:rsidR="00E63B18" w:rsidRPr="0086293D" w:rsidRDefault="00E63B18" w:rsidP="00E63B18">
      <w:pPr>
        <w:pStyle w:val="Bezmezer"/>
        <w:ind w:left="426" w:hanging="426"/>
        <w:jc w:val="both"/>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(2) Komise je nejméně tříčlenná a tvoří ji vždy:</w:t>
      </w:r>
    </w:p>
    <w:p w:rsidR="00E63B18" w:rsidRPr="0086293D" w:rsidRDefault="00E63B18" w:rsidP="008477ED">
      <w:pPr>
        <w:pStyle w:val="Bezmezer"/>
        <w:numPr>
          <w:ilvl w:val="1"/>
          <w:numId w:val="13"/>
        </w:numPr>
        <w:ind w:left="709"/>
        <w:jc w:val="both"/>
        <w:rPr>
          <w:rFonts w:asciiTheme="minorHAnsi" w:hAnsiTheme="minorHAnsi" w:cstheme="minorHAnsi"/>
        </w:rPr>
      </w:pPr>
      <w:r w:rsidRPr="0086293D">
        <w:rPr>
          <w:rFonts w:asciiTheme="minorHAnsi" w:hAnsiTheme="minorHAnsi" w:cstheme="minorHAnsi"/>
        </w:rPr>
        <w:t>předseda, kterým je zpravidla ředitel školy nebo jím pověřený učitel,</w:t>
      </w:r>
    </w:p>
    <w:p w:rsidR="00E63B18" w:rsidRPr="0086293D" w:rsidRDefault="00E63B18" w:rsidP="008477ED">
      <w:pPr>
        <w:pStyle w:val="Bezmezer"/>
        <w:numPr>
          <w:ilvl w:val="1"/>
          <w:numId w:val="13"/>
        </w:numPr>
        <w:ind w:left="709"/>
        <w:jc w:val="both"/>
        <w:rPr>
          <w:rFonts w:asciiTheme="minorHAnsi" w:hAnsiTheme="minorHAnsi" w:cstheme="minorHAnsi"/>
        </w:rPr>
      </w:pPr>
      <w:r w:rsidRPr="0086293D">
        <w:rPr>
          <w:rFonts w:asciiTheme="minorHAnsi" w:hAnsiTheme="minorHAnsi" w:cstheme="minorHAnsi"/>
        </w:rPr>
        <w:t>zkoušející učitel, jímž je vyučující předmětu dané vzdělávací oblasti, v prvním až pátém ročníku základního vzdělávání vyučující daného ročníku,</w:t>
      </w:r>
    </w:p>
    <w:p w:rsidR="00E63B18" w:rsidRPr="0086293D" w:rsidRDefault="00E63B18" w:rsidP="008477ED">
      <w:pPr>
        <w:pStyle w:val="Bezmezer"/>
        <w:numPr>
          <w:ilvl w:val="1"/>
          <w:numId w:val="13"/>
        </w:numPr>
        <w:ind w:left="709"/>
        <w:jc w:val="both"/>
        <w:rPr>
          <w:rFonts w:asciiTheme="minorHAnsi" w:hAnsiTheme="minorHAnsi" w:cstheme="minorHAnsi"/>
        </w:rPr>
      </w:pPr>
      <w:r w:rsidRPr="0086293D">
        <w:rPr>
          <w:rFonts w:asciiTheme="minorHAnsi" w:hAnsiTheme="minorHAnsi" w:cstheme="minorHAnsi"/>
        </w:rPr>
        <w:t>přísedící, kterým je učitel vyučující předmětu dané vzdělávací oblasti.</w:t>
      </w:r>
    </w:p>
    <w:p w:rsidR="00E63B18" w:rsidRPr="0086293D" w:rsidRDefault="00E63B18" w:rsidP="00E63B18">
      <w:pPr>
        <w:pStyle w:val="Bezmezer"/>
        <w:ind w:left="426" w:hanging="426"/>
        <w:jc w:val="both"/>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(3) Termín konání zkoušky stanoví ředitel školy v dohodě se zákonným zástupcem žáka nebo se zletilým žákem. Není-li možné žáka ze závažných důvodů ve stanoveném termínu přezkoušet, stanoví ředitel školy náhradní termín zkoušky.</w:t>
      </w:r>
    </w:p>
    <w:p w:rsidR="00E63B18" w:rsidRPr="0086293D" w:rsidRDefault="00E63B18" w:rsidP="00E63B18">
      <w:pPr>
        <w:pStyle w:val="Bezmezer"/>
        <w:ind w:left="426" w:hanging="426"/>
        <w:jc w:val="both"/>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(4) Žák může v 1 dni skládat jen 1 zkoušku.</w:t>
      </w:r>
    </w:p>
    <w:p w:rsidR="00E63B18" w:rsidRPr="0086293D" w:rsidRDefault="00E63B18" w:rsidP="00E63B18">
      <w:pPr>
        <w:pStyle w:val="Bezmezer"/>
        <w:ind w:left="426" w:hanging="426"/>
        <w:jc w:val="both"/>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(5) Ředitel školy stanoví obsah, formu a časové rozložení zkoušky s ohledem na věk žáka. Zkouška ověřuje vědomosti a dovednosti umožňující žákovi plynulý přechod do vyššího ročníku a je zaměřena na jednotlivý předmět nebo vzdělávací oblast.</w:t>
      </w:r>
    </w:p>
    <w:p w:rsidR="00E63B18" w:rsidRPr="0086293D" w:rsidRDefault="00E63B18" w:rsidP="00E63B18">
      <w:pPr>
        <w:pStyle w:val="Bezmezer"/>
        <w:ind w:left="426" w:hanging="426"/>
        <w:jc w:val="both"/>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(6) Výsledek zkoušky určí komise hlasováním. V případě rovnosti hlasů rozhodne hlas předsedy.</w:t>
      </w:r>
    </w:p>
    <w:p w:rsidR="00E63B18" w:rsidRPr="0086293D" w:rsidRDefault="00E63B18" w:rsidP="00E63B18">
      <w:pPr>
        <w:pStyle w:val="Bezmezer"/>
        <w:ind w:left="426" w:hanging="426"/>
        <w:jc w:val="both"/>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(7) O zkoušce se pořizuje protokol, který je součástí dokumentace žáka.</w:t>
      </w:r>
    </w:p>
    <w:p w:rsidR="00E63B18" w:rsidRPr="0086293D" w:rsidRDefault="00E63B18" w:rsidP="00E63B18">
      <w:pPr>
        <w:pStyle w:val="Bezmezer"/>
        <w:ind w:left="426" w:hanging="426"/>
        <w:jc w:val="both"/>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(8) Ředitel školy sdělí výsledek zkoušky prokazatelným způsobem zákonnému zástupci žáka nebo zletilému žákovi.</w:t>
      </w:r>
    </w:p>
    <w:p w:rsidR="00E63B18" w:rsidRPr="0086293D" w:rsidRDefault="00E63B18" w:rsidP="00E63B18">
      <w:pPr>
        <w:pStyle w:val="Bezmezer"/>
        <w:ind w:left="426" w:hanging="426"/>
        <w:jc w:val="both"/>
        <w:rPr>
          <w:rFonts w:asciiTheme="minorHAnsi" w:hAnsiTheme="minorHAnsi" w:cstheme="minorHAnsi"/>
        </w:rPr>
      </w:pPr>
    </w:p>
    <w:p w:rsidR="00E63B18" w:rsidRPr="0086293D" w:rsidRDefault="00E63B18" w:rsidP="00E63B18">
      <w:pPr>
        <w:pStyle w:val="Bezmezer"/>
        <w:ind w:left="426" w:hanging="426"/>
        <w:jc w:val="both"/>
        <w:rPr>
          <w:rFonts w:asciiTheme="minorHAnsi" w:hAnsiTheme="minorHAnsi" w:cstheme="minorHAnsi"/>
        </w:rPr>
      </w:pPr>
      <w:r w:rsidRPr="0086293D">
        <w:rPr>
          <w:rFonts w:asciiTheme="minorHAnsi" w:hAnsiTheme="minorHAnsi" w:cstheme="minorHAnsi"/>
        </w:rPr>
        <w:t>(9) Za neabsolvovaný ročník nebude žákovi vydáno vysvědčení. V následujících vysvědčeních se na zadní straně uvede, které ročníky žák neabsolvoval.</w:t>
      </w:r>
    </w:p>
    <w:p w:rsidR="00E63B18" w:rsidRPr="0086293D" w:rsidRDefault="00E63B18" w:rsidP="00E63B18">
      <w:pPr>
        <w:pStyle w:val="Bezmezer"/>
        <w:jc w:val="both"/>
        <w:rPr>
          <w:rFonts w:asciiTheme="minorHAnsi" w:hAnsiTheme="minorHAnsi" w:cstheme="minorHAnsi"/>
        </w:rPr>
      </w:pPr>
    </w:p>
    <w:p w:rsidR="00E63B18" w:rsidRPr="0086293D" w:rsidRDefault="00E63B18" w:rsidP="00E63B18">
      <w:pPr>
        <w:pStyle w:val="Nadpis1"/>
        <w:jc w:val="center"/>
        <w:rPr>
          <w:rFonts w:asciiTheme="minorHAnsi" w:hAnsiTheme="minorHAnsi" w:cstheme="minorHAnsi"/>
          <w:sz w:val="24"/>
        </w:rPr>
      </w:pPr>
      <w:r w:rsidRPr="0086293D">
        <w:rPr>
          <w:rFonts w:asciiTheme="minorHAnsi" w:hAnsiTheme="minorHAnsi" w:cstheme="minorHAnsi"/>
          <w:sz w:val="24"/>
        </w:rPr>
        <w:lastRenderedPageBreak/>
        <w:t xml:space="preserve"> </w:t>
      </w:r>
      <w:bookmarkStart w:id="45" w:name="_Toc473382943"/>
      <w:r w:rsidRPr="0086293D">
        <w:rPr>
          <w:rFonts w:asciiTheme="minorHAnsi" w:hAnsiTheme="minorHAnsi" w:cstheme="minorHAnsi"/>
          <w:sz w:val="24"/>
        </w:rPr>
        <w:t>Časový a tematický plán výchovného poradce</w:t>
      </w:r>
      <w:bookmarkEnd w:id="45"/>
    </w:p>
    <w:p w:rsidR="00E63B18" w:rsidRPr="0086293D" w:rsidRDefault="00E63B18" w:rsidP="00E63B18">
      <w:pPr>
        <w:autoSpaceDE w:val="0"/>
        <w:adjustRightInd w:val="0"/>
        <w:rPr>
          <w:rFonts w:asciiTheme="minorHAnsi" w:hAnsiTheme="minorHAnsi" w:cstheme="minorHAnsi"/>
          <w:b/>
          <w:bCs/>
        </w:rPr>
      </w:pPr>
    </w:p>
    <w:p w:rsidR="00E63B18" w:rsidRPr="0086293D" w:rsidRDefault="00E63B18" w:rsidP="00E63B18">
      <w:pPr>
        <w:autoSpaceDE w:val="0"/>
        <w:adjustRightInd w:val="0"/>
        <w:rPr>
          <w:rFonts w:asciiTheme="minorHAnsi" w:hAnsiTheme="minorHAnsi" w:cstheme="minorHAnsi"/>
          <w:b/>
          <w:bCs/>
        </w:rPr>
      </w:pPr>
      <w:r w:rsidRPr="0086293D">
        <w:rPr>
          <w:rFonts w:asciiTheme="minorHAnsi" w:hAnsiTheme="minorHAnsi" w:cstheme="minorHAnsi"/>
          <w:b/>
          <w:bCs/>
        </w:rPr>
        <w:t>září</w:t>
      </w:r>
    </w:p>
    <w:p w:rsidR="00E63B18" w:rsidRPr="00D61708" w:rsidRDefault="00E63B18" w:rsidP="00DC70FC">
      <w:pPr>
        <w:pStyle w:val="Odstavecseseznamem"/>
        <w:numPr>
          <w:ilvl w:val="0"/>
          <w:numId w:val="91"/>
        </w:numPr>
        <w:autoSpaceDE w:val="0"/>
        <w:adjustRightInd w:val="0"/>
        <w:rPr>
          <w:rFonts w:asciiTheme="minorHAnsi" w:hAnsiTheme="minorHAnsi" w:cstheme="minorHAnsi"/>
        </w:rPr>
      </w:pPr>
      <w:r w:rsidRPr="00D61708">
        <w:rPr>
          <w:rFonts w:asciiTheme="minorHAnsi" w:hAnsiTheme="minorHAnsi" w:cstheme="minorHAnsi"/>
        </w:rPr>
        <w:t xml:space="preserve">připravit podklady a zajistit vyšetření žáků pro </w:t>
      </w:r>
      <w:r w:rsidR="00D61708" w:rsidRPr="00D61708">
        <w:rPr>
          <w:rFonts w:asciiTheme="minorHAnsi" w:hAnsiTheme="minorHAnsi" w:cstheme="minorHAnsi"/>
        </w:rPr>
        <w:t xml:space="preserve">aktuální </w:t>
      </w:r>
      <w:r w:rsidRPr="00D61708">
        <w:rPr>
          <w:rFonts w:asciiTheme="minorHAnsi" w:hAnsiTheme="minorHAnsi" w:cstheme="minorHAnsi"/>
        </w:rPr>
        <w:t xml:space="preserve">školní rok  </w:t>
      </w:r>
    </w:p>
    <w:p w:rsidR="00E63B18" w:rsidRPr="00D61708" w:rsidRDefault="00E63B18" w:rsidP="00DC70FC">
      <w:pPr>
        <w:pStyle w:val="Odstavecseseznamem"/>
        <w:numPr>
          <w:ilvl w:val="0"/>
          <w:numId w:val="91"/>
        </w:numPr>
        <w:autoSpaceDE w:val="0"/>
        <w:adjustRightInd w:val="0"/>
        <w:rPr>
          <w:rFonts w:asciiTheme="minorHAnsi" w:hAnsiTheme="minorHAnsi" w:cstheme="minorHAnsi"/>
        </w:rPr>
      </w:pPr>
      <w:r w:rsidRPr="00D61708">
        <w:rPr>
          <w:rFonts w:asciiTheme="minorHAnsi" w:hAnsiTheme="minorHAnsi" w:cstheme="minorHAnsi"/>
        </w:rPr>
        <w:t>vypracování individuálních plánů pro integrované děti ve spolupráci s vyučujícími</w:t>
      </w:r>
    </w:p>
    <w:p w:rsidR="00E63B18" w:rsidRPr="0086293D" w:rsidRDefault="00E63B18" w:rsidP="00E63B18">
      <w:pPr>
        <w:autoSpaceDE w:val="0"/>
        <w:adjustRightInd w:val="0"/>
        <w:rPr>
          <w:rFonts w:asciiTheme="minorHAnsi" w:hAnsiTheme="minorHAnsi" w:cstheme="minorHAnsi"/>
          <w:b/>
          <w:bCs/>
        </w:rPr>
      </w:pPr>
      <w:r w:rsidRPr="0086293D">
        <w:rPr>
          <w:rFonts w:asciiTheme="minorHAnsi" w:hAnsiTheme="minorHAnsi" w:cstheme="minorHAnsi"/>
          <w:b/>
          <w:bCs/>
        </w:rPr>
        <w:t>říjen</w:t>
      </w:r>
    </w:p>
    <w:p w:rsidR="00E63B18" w:rsidRPr="00D61708" w:rsidRDefault="00E63B18" w:rsidP="00DC70FC">
      <w:pPr>
        <w:pStyle w:val="Odstavecseseznamem"/>
        <w:numPr>
          <w:ilvl w:val="0"/>
          <w:numId w:val="92"/>
        </w:numPr>
        <w:autoSpaceDE w:val="0"/>
        <w:adjustRightInd w:val="0"/>
        <w:rPr>
          <w:rFonts w:asciiTheme="minorHAnsi" w:hAnsiTheme="minorHAnsi" w:cstheme="minorHAnsi"/>
        </w:rPr>
      </w:pPr>
      <w:r w:rsidRPr="00D61708">
        <w:rPr>
          <w:rFonts w:asciiTheme="minorHAnsi" w:hAnsiTheme="minorHAnsi" w:cstheme="minorHAnsi"/>
        </w:rPr>
        <w:t xml:space="preserve">dokončení dokumentace pro </w:t>
      </w:r>
      <w:r w:rsidR="00D61708">
        <w:rPr>
          <w:rFonts w:asciiTheme="minorHAnsi" w:hAnsiTheme="minorHAnsi" w:cstheme="minorHAnsi"/>
        </w:rPr>
        <w:t xml:space="preserve">aktuální </w:t>
      </w:r>
      <w:r w:rsidRPr="00D61708">
        <w:rPr>
          <w:rFonts w:asciiTheme="minorHAnsi" w:hAnsiTheme="minorHAnsi" w:cstheme="minorHAnsi"/>
        </w:rPr>
        <w:t xml:space="preserve">školní rok  </w:t>
      </w:r>
    </w:p>
    <w:p w:rsidR="00E63B18" w:rsidRPr="00D61708" w:rsidRDefault="00E63B18" w:rsidP="00DC70FC">
      <w:pPr>
        <w:pStyle w:val="Odstavecseseznamem"/>
        <w:numPr>
          <w:ilvl w:val="0"/>
          <w:numId w:val="92"/>
        </w:numPr>
        <w:autoSpaceDE w:val="0"/>
        <w:adjustRightInd w:val="0"/>
        <w:rPr>
          <w:rFonts w:asciiTheme="minorHAnsi" w:hAnsiTheme="minorHAnsi" w:cstheme="minorHAnsi"/>
        </w:rPr>
      </w:pPr>
      <w:r w:rsidRPr="00D61708">
        <w:rPr>
          <w:rFonts w:asciiTheme="minorHAnsi" w:hAnsiTheme="minorHAnsi" w:cstheme="minorHAnsi"/>
        </w:rPr>
        <w:t>hospitalizační činnost ve třídách - začlenění integrovaných žáků a využívání</w:t>
      </w:r>
      <w:r w:rsidR="00D61708" w:rsidRPr="00D61708">
        <w:rPr>
          <w:rFonts w:asciiTheme="minorHAnsi" w:hAnsiTheme="minorHAnsi" w:cstheme="minorHAnsi"/>
        </w:rPr>
        <w:t xml:space="preserve"> </w:t>
      </w:r>
      <w:r w:rsidRPr="00D61708">
        <w:rPr>
          <w:rFonts w:asciiTheme="minorHAnsi" w:hAnsiTheme="minorHAnsi" w:cstheme="minorHAnsi"/>
        </w:rPr>
        <w:t>individuálních metod práce s těmito žáky</w:t>
      </w:r>
    </w:p>
    <w:p w:rsidR="00E63B18" w:rsidRPr="00D61708" w:rsidRDefault="00E63B18" w:rsidP="00DC70FC">
      <w:pPr>
        <w:pStyle w:val="Odstavecseseznamem"/>
        <w:numPr>
          <w:ilvl w:val="0"/>
          <w:numId w:val="92"/>
        </w:numPr>
        <w:autoSpaceDE w:val="0"/>
        <w:adjustRightInd w:val="0"/>
        <w:rPr>
          <w:rFonts w:asciiTheme="minorHAnsi" w:hAnsiTheme="minorHAnsi" w:cstheme="minorHAnsi"/>
        </w:rPr>
      </w:pPr>
      <w:r w:rsidRPr="00D61708">
        <w:rPr>
          <w:rFonts w:asciiTheme="minorHAnsi" w:hAnsiTheme="minorHAnsi" w:cstheme="minorHAnsi"/>
        </w:rPr>
        <w:t>schůzka rodičů integrovaných žáků</w:t>
      </w:r>
    </w:p>
    <w:p w:rsidR="00E63B18" w:rsidRPr="0086293D" w:rsidRDefault="00E63B18" w:rsidP="00E63B18">
      <w:pPr>
        <w:autoSpaceDE w:val="0"/>
        <w:adjustRightInd w:val="0"/>
        <w:rPr>
          <w:rFonts w:asciiTheme="minorHAnsi" w:hAnsiTheme="minorHAnsi" w:cstheme="minorHAnsi"/>
          <w:b/>
          <w:bCs/>
        </w:rPr>
      </w:pPr>
      <w:r w:rsidRPr="0086293D">
        <w:rPr>
          <w:rFonts w:asciiTheme="minorHAnsi" w:hAnsiTheme="minorHAnsi" w:cstheme="minorHAnsi"/>
          <w:b/>
          <w:bCs/>
        </w:rPr>
        <w:t>listopad</w:t>
      </w:r>
    </w:p>
    <w:p w:rsidR="00E63B18" w:rsidRPr="00D61708" w:rsidRDefault="00E63B18" w:rsidP="00DC70FC">
      <w:pPr>
        <w:pStyle w:val="Odstavecseseznamem"/>
        <w:numPr>
          <w:ilvl w:val="0"/>
          <w:numId w:val="93"/>
        </w:numPr>
        <w:autoSpaceDE w:val="0"/>
        <w:adjustRightInd w:val="0"/>
        <w:rPr>
          <w:rFonts w:asciiTheme="minorHAnsi" w:hAnsiTheme="minorHAnsi" w:cstheme="minorHAnsi"/>
        </w:rPr>
      </w:pPr>
      <w:r w:rsidRPr="00D61708">
        <w:rPr>
          <w:rFonts w:asciiTheme="minorHAnsi" w:hAnsiTheme="minorHAnsi" w:cstheme="minorHAnsi"/>
        </w:rPr>
        <w:t>zajištění nových pomůcek, materiálů pro integrované žáky</w:t>
      </w:r>
    </w:p>
    <w:p w:rsidR="00E63B18" w:rsidRPr="0086293D" w:rsidRDefault="00E63B18" w:rsidP="00E63B18">
      <w:pPr>
        <w:autoSpaceDE w:val="0"/>
        <w:adjustRightInd w:val="0"/>
        <w:rPr>
          <w:rFonts w:asciiTheme="minorHAnsi" w:hAnsiTheme="minorHAnsi" w:cstheme="minorHAnsi"/>
          <w:b/>
          <w:bCs/>
        </w:rPr>
      </w:pPr>
      <w:r w:rsidRPr="0086293D">
        <w:rPr>
          <w:rFonts w:asciiTheme="minorHAnsi" w:hAnsiTheme="minorHAnsi" w:cstheme="minorHAnsi"/>
          <w:b/>
          <w:bCs/>
        </w:rPr>
        <w:t>prosinec</w:t>
      </w:r>
    </w:p>
    <w:p w:rsidR="00E63B18" w:rsidRPr="00D61708" w:rsidRDefault="00E63B18" w:rsidP="00DC70FC">
      <w:pPr>
        <w:pStyle w:val="Odstavecseseznamem"/>
        <w:numPr>
          <w:ilvl w:val="0"/>
          <w:numId w:val="94"/>
        </w:numPr>
        <w:autoSpaceDE w:val="0"/>
        <w:adjustRightInd w:val="0"/>
        <w:rPr>
          <w:rFonts w:asciiTheme="minorHAnsi" w:hAnsiTheme="minorHAnsi" w:cstheme="minorHAnsi"/>
        </w:rPr>
      </w:pPr>
      <w:r w:rsidRPr="00D61708">
        <w:rPr>
          <w:rFonts w:asciiTheme="minorHAnsi" w:hAnsiTheme="minorHAnsi" w:cstheme="minorHAnsi"/>
        </w:rPr>
        <w:t xml:space="preserve">· hospitační činnost ve třídách - začlenění integrovaných žáků a </w:t>
      </w:r>
      <w:proofErr w:type="gramStart"/>
      <w:r w:rsidRPr="00D61708">
        <w:rPr>
          <w:rFonts w:asciiTheme="minorHAnsi" w:hAnsiTheme="minorHAnsi" w:cstheme="minorHAnsi"/>
        </w:rPr>
        <w:t>využívání</w:t>
      </w:r>
      <w:r w:rsidR="00D61708" w:rsidRPr="00D61708">
        <w:rPr>
          <w:rFonts w:asciiTheme="minorHAnsi" w:hAnsiTheme="minorHAnsi" w:cstheme="minorHAnsi"/>
        </w:rPr>
        <w:t xml:space="preserve"> </w:t>
      </w:r>
      <w:r w:rsidRPr="00D61708">
        <w:rPr>
          <w:rFonts w:asciiTheme="minorHAnsi" w:hAnsiTheme="minorHAnsi" w:cstheme="minorHAnsi"/>
        </w:rPr>
        <w:t xml:space="preserve">  individuálních</w:t>
      </w:r>
      <w:proofErr w:type="gramEnd"/>
      <w:r w:rsidRPr="00D61708">
        <w:rPr>
          <w:rFonts w:asciiTheme="minorHAnsi" w:hAnsiTheme="minorHAnsi" w:cstheme="minorHAnsi"/>
        </w:rPr>
        <w:t xml:space="preserve"> metod práce s těmito žáky</w:t>
      </w:r>
    </w:p>
    <w:p w:rsidR="00E63B18" w:rsidRPr="0086293D" w:rsidRDefault="00E63B18" w:rsidP="00E63B18">
      <w:pPr>
        <w:autoSpaceDE w:val="0"/>
        <w:adjustRightInd w:val="0"/>
        <w:rPr>
          <w:rFonts w:asciiTheme="minorHAnsi" w:hAnsiTheme="minorHAnsi" w:cstheme="minorHAnsi"/>
          <w:b/>
          <w:bCs/>
        </w:rPr>
      </w:pPr>
      <w:r w:rsidRPr="0086293D">
        <w:rPr>
          <w:rFonts w:asciiTheme="minorHAnsi" w:hAnsiTheme="minorHAnsi" w:cstheme="minorHAnsi"/>
          <w:b/>
          <w:bCs/>
        </w:rPr>
        <w:t>leden</w:t>
      </w:r>
    </w:p>
    <w:p w:rsidR="00E63B18" w:rsidRPr="00D61708" w:rsidRDefault="00E63B18" w:rsidP="00DC70FC">
      <w:pPr>
        <w:pStyle w:val="Odstavecseseznamem"/>
        <w:numPr>
          <w:ilvl w:val="0"/>
          <w:numId w:val="95"/>
        </w:numPr>
        <w:autoSpaceDE w:val="0"/>
        <w:adjustRightInd w:val="0"/>
        <w:rPr>
          <w:rFonts w:asciiTheme="minorHAnsi" w:hAnsiTheme="minorHAnsi" w:cstheme="minorHAnsi"/>
        </w:rPr>
      </w:pPr>
      <w:r w:rsidRPr="00D61708">
        <w:rPr>
          <w:rFonts w:asciiTheme="minorHAnsi" w:hAnsiTheme="minorHAnsi" w:cstheme="minorHAnsi"/>
        </w:rPr>
        <w:t>hodnocení individuálních plánů za I. pololetí</w:t>
      </w:r>
    </w:p>
    <w:p w:rsidR="00E63B18" w:rsidRPr="0086293D" w:rsidRDefault="00E63B18" w:rsidP="00E63B18">
      <w:pPr>
        <w:autoSpaceDE w:val="0"/>
        <w:adjustRightInd w:val="0"/>
        <w:rPr>
          <w:rFonts w:asciiTheme="minorHAnsi" w:hAnsiTheme="minorHAnsi" w:cstheme="minorHAnsi"/>
          <w:b/>
          <w:bCs/>
        </w:rPr>
      </w:pPr>
      <w:r w:rsidRPr="0086293D">
        <w:rPr>
          <w:rFonts w:asciiTheme="minorHAnsi" w:hAnsiTheme="minorHAnsi" w:cstheme="minorHAnsi"/>
          <w:b/>
          <w:bCs/>
        </w:rPr>
        <w:t>únor</w:t>
      </w:r>
    </w:p>
    <w:p w:rsidR="00E63B18" w:rsidRPr="00D61708" w:rsidRDefault="00E63B18" w:rsidP="00DC70FC">
      <w:pPr>
        <w:pStyle w:val="Odstavecseseznamem"/>
        <w:numPr>
          <w:ilvl w:val="0"/>
          <w:numId w:val="96"/>
        </w:numPr>
        <w:autoSpaceDE w:val="0"/>
        <w:adjustRightInd w:val="0"/>
        <w:rPr>
          <w:rFonts w:asciiTheme="minorHAnsi" w:hAnsiTheme="minorHAnsi" w:cstheme="minorHAnsi"/>
        </w:rPr>
      </w:pPr>
      <w:r w:rsidRPr="00D61708">
        <w:rPr>
          <w:rFonts w:asciiTheme="minorHAnsi" w:hAnsiTheme="minorHAnsi" w:cstheme="minorHAnsi"/>
        </w:rPr>
        <w:t xml:space="preserve">hospitační činnost ve třídách - začlenění integrovaných žáků a </w:t>
      </w:r>
      <w:proofErr w:type="gramStart"/>
      <w:r w:rsidRPr="00D61708">
        <w:rPr>
          <w:rFonts w:asciiTheme="minorHAnsi" w:hAnsiTheme="minorHAnsi" w:cstheme="minorHAnsi"/>
        </w:rPr>
        <w:t>využívání</w:t>
      </w:r>
      <w:r w:rsidR="00D61708" w:rsidRPr="00D61708">
        <w:rPr>
          <w:rFonts w:asciiTheme="minorHAnsi" w:hAnsiTheme="minorHAnsi" w:cstheme="minorHAnsi"/>
        </w:rPr>
        <w:t xml:space="preserve"> </w:t>
      </w:r>
      <w:r w:rsidRPr="00D61708">
        <w:rPr>
          <w:rFonts w:asciiTheme="minorHAnsi" w:hAnsiTheme="minorHAnsi" w:cstheme="minorHAnsi"/>
        </w:rPr>
        <w:t xml:space="preserve"> individuálních</w:t>
      </w:r>
      <w:proofErr w:type="gramEnd"/>
      <w:r w:rsidRPr="00D61708">
        <w:rPr>
          <w:rFonts w:asciiTheme="minorHAnsi" w:hAnsiTheme="minorHAnsi" w:cstheme="minorHAnsi"/>
        </w:rPr>
        <w:t xml:space="preserve"> metod práce s těmito žáky</w:t>
      </w:r>
    </w:p>
    <w:p w:rsidR="00E63B18" w:rsidRPr="0086293D" w:rsidRDefault="00E63B18" w:rsidP="00E63B18">
      <w:pPr>
        <w:autoSpaceDE w:val="0"/>
        <w:adjustRightInd w:val="0"/>
        <w:rPr>
          <w:rFonts w:asciiTheme="minorHAnsi" w:hAnsiTheme="minorHAnsi" w:cstheme="minorHAnsi"/>
        </w:rPr>
      </w:pPr>
    </w:p>
    <w:p w:rsidR="00E63B18" w:rsidRPr="0086293D" w:rsidRDefault="00E63B18" w:rsidP="00E63B18">
      <w:pPr>
        <w:autoSpaceDE w:val="0"/>
        <w:adjustRightInd w:val="0"/>
        <w:rPr>
          <w:rFonts w:asciiTheme="minorHAnsi" w:hAnsiTheme="minorHAnsi" w:cstheme="minorHAnsi"/>
          <w:b/>
          <w:bCs/>
        </w:rPr>
      </w:pPr>
      <w:r w:rsidRPr="0086293D">
        <w:rPr>
          <w:rFonts w:asciiTheme="minorHAnsi" w:hAnsiTheme="minorHAnsi" w:cstheme="minorHAnsi"/>
          <w:b/>
          <w:bCs/>
        </w:rPr>
        <w:t>březen</w:t>
      </w:r>
    </w:p>
    <w:p w:rsidR="00E63B18" w:rsidRPr="00D61708" w:rsidRDefault="00D61708" w:rsidP="00DC70FC">
      <w:pPr>
        <w:pStyle w:val="Odstavecseseznamem"/>
        <w:numPr>
          <w:ilvl w:val="0"/>
          <w:numId w:val="96"/>
        </w:numPr>
        <w:autoSpaceDE w:val="0"/>
        <w:adjustRightInd w:val="0"/>
        <w:rPr>
          <w:rFonts w:asciiTheme="minorHAnsi" w:hAnsiTheme="minorHAnsi" w:cstheme="minorHAnsi"/>
        </w:rPr>
      </w:pPr>
      <w:r>
        <w:rPr>
          <w:rFonts w:asciiTheme="minorHAnsi" w:hAnsiTheme="minorHAnsi" w:cstheme="minorHAnsi"/>
        </w:rPr>
        <w:t>etická výchova - programy</w:t>
      </w:r>
    </w:p>
    <w:p w:rsidR="00E63B18" w:rsidRPr="0086293D" w:rsidRDefault="00E63B18" w:rsidP="00E63B18">
      <w:pPr>
        <w:autoSpaceDE w:val="0"/>
        <w:adjustRightInd w:val="0"/>
        <w:rPr>
          <w:rFonts w:asciiTheme="minorHAnsi" w:hAnsiTheme="minorHAnsi" w:cstheme="minorHAnsi"/>
          <w:b/>
          <w:bCs/>
        </w:rPr>
      </w:pPr>
      <w:r w:rsidRPr="0086293D">
        <w:rPr>
          <w:rFonts w:asciiTheme="minorHAnsi" w:hAnsiTheme="minorHAnsi" w:cstheme="minorHAnsi"/>
          <w:b/>
          <w:bCs/>
        </w:rPr>
        <w:t>duben</w:t>
      </w:r>
    </w:p>
    <w:p w:rsidR="00E63B18" w:rsidRPr="00D61708" w:rsidRDefault="00E63B18" w:rsidP="00DC70FC">
      <w:pPr>
        <w:pStyle w:val="Odstavecseseznamem"/>
        <w:numPr>
          <w:ilvl w:val="0"/>
          <w:numId w:val="96"/>
        </w:numPr>
        <w:autoSpaceDE w:val="0"/>
        <w:adjustRightInd w:val="0"/>
        <w:rPr>
          <w:rFonts w:asciiTheme="minorHAnsi" w:hAnsiTheme="minorHAnsi" w:cstheme="minorHAnsi"/>
        </w:rPr>
      </w:pPr>
      <w:r w:rsidRPr="00D61708">
        <w:rPr>
          <w:rFonts w:asciiTheme="minorHAnsi" w:hAnsiTheme="minorHAnsi" w:cstheme="minorHAnsi"/>
        </w:rPr>
        <w:t xml:space="preserve">zajištění besedy s pracovníkem Policie ČR </w:t>
      </w:r>
    </w:p>
    <w:p w:rsidR="00D61708" w:rsidRPr="00D61708" w:rsidRDefault="00D61708" w:rsidP="00DC70FC">
      <w:pPr>
        <w:pStyle w:val="Odstavecseseznamem"/>
        <w:numPr>
          <w:ilvl w:val="0"/>
          <w:numId w:val="95"/>
        </w:numPr>
        <w:autoSpaceDE w:val="0"/>
        <w:adjustRightInd w:val="0"/>
        <w:rPr>
          <w:rFonts w:asciiTheme="minorHAnsi" w:hAnsiTheme="minorHAnsi" w:cstheme="minorHAnsi"/>
        </w:rPr>
      </w:pPr>
      <w:r w:rsidRPr="00D61708">
        <w:rPr>
          <w:rFonts w:asciiTheme="minorHAnsi" w:hAnsiTheme="minorHAnsi" w:cstheme="minorHAnsi"/>
        </w:rPr>
        <w:t>účast při zápisu do 1. třídy ZŠ</w:t>
      </w:r>
    </w:p>
    <w:p w:rsidR="00E63B18" w:rsidRPr="0086293D" w:rsidRDefault="00E63B18" w:rsidP="00E63B18">
      <w:pPr>
        <w:autoSpaceDE w:val="0"/>
        <w:adjustRightInd w:val="0"/>
        <w:rPr>
          <w:rFonts w:asciiTheme="minorHAnsi" w:hAnsiTheme="minorHAnsi" w:cstheme="minorHAnsi"/>
          <w:b/>
          <w:bCs/>
        </w:rPr>
      </w:pPr>
      <w:r w:rsidRPr="0086293D">
        <w:rPr>
          <w:rFonts w:asciiTheme="minorHAnsi" w:hAnsiTheme="minorHAnsi" w:cstheme="minorHAnsi"/>
          <w:b/>
          <w:bCs/>
        </w:rPr>
        <w:t>květen</w:t>
      </w:r>
    </w:p>
    <w:p w:rsidR="00E63B18" w:rsidRPr="00D61708" w:rsidRDefault="00E63B18" w:rsidP="00DC70FC">
      <w:pPr>
        <w:pStyle w:val="Odstavecseseznamem"/>
        <w:numPr>
          <w:ilvl w:val="0"/>
          <w:numId w:val="95"/>
        </w:numPr>
        <w:autoSpaceDE w:val="0"/>
        <w:adjustRightInd w:val="0"/>
        <w:rPr>
          <w:rFonts w:asciiTheme="minorHAnsi" w:hAnsiTheme="minorHAnsi" w:cstheme="minorHAnsi"/>
        </w:rPr>
      </w:pPr>
      <w:r w:rsidRPr="00D61708">
        <w:rPr>
          <w:rFonts w:asciiTheme="minorHAnsi" w:hAnsiTheme="minorHAnsi" w:cstheme="minorHAnsi"/>
        </w:rPr>
        <w:t xml:space="preserve">příprava podkladů na vyšetření žáků pro </w:t>
      </w:r>
      <w:r w:rsidR="00D61708" w:rsidRPr="00D61708">
        <w:rPr>
          <w:rFonts w:asciiTheme="minorHAnsi" w:hAnsiTheme="minorHAnsi" w:cstheme="minorHAnsi"/>
        </w:rPr>
        <w:t xml:space="preserve">následující </w:t>
      </w:r>
      <w:r w:rsidRPr="00D61708">
        <w:rPr>
          <w:rFonts w:asciiTheme="minorHAnsi" w:hAnsiTheme="minorHAnsi" w:cstheme="minorHAnsi"/>
        </w:rPr>
        <w:t xml:space="preserve">školní rok </w:t>
      </w:r>
    </w:p>
    <w:p w:rsidR="00E63B18" w:rsidRPr="0086293D" w:rsidRDefault="00E63B18" w:rsidP="00E63B18">
      <w:pPr>
        <w:autoSpaceDE w:val="0"/>
        <w:adjustRightInd w:val="0"/>
        <w:rPr>
          <w:rFonts w:asciiTheme="minorHAnsi" w:hAnsiTheme="minorHAnsi" w:cstheme="minorHAnsi"/>
        </w:rPr>
      </w:pPr>
    </w:p>
    <w:p w:rsidR="00E63B18" w:rsidRPr="0086293D" w:rsidRDefault="00E63B18" w:rsidP="00E63B18">
      <w:pPr>
        <w:autoSpaceDE w:val="0"/>
        <w:adjustRightInd w:val="0"/>
        <w:rPr>
          <w:rFonts w:asciiTheme="minorHAnsi" w:hAnsiTheme="minorHAnsi" w:cstheme="minorHAnsi"/>
          <w:b/>
          <w:bCs/>
        </w:rPr>
      </w:pPr>
      <w:r w:rsidRPr="0086293D">
        <w:rPr>
          <w:rFonts w:asciiTheme="minorHAnsi" w:hAnsiTheme="minorHAnsi" w:cstheme="minorHAnsi"/>
          <w:b/>
          <w:bCs/>
        </w:rPr>
        <w:t>červen</w:t>
      </w:r>
    </w:p>
    <w:p w:rsidR="00E63B18" w:rsidRPr="00D61708" w:rsidRDefault="00E63B18" w:rsidP="00DC70FC">
      <w:pPr>
        <w:pStyle w:val="Odstavecseseznamem"/>
        <w:numPr>
          <w:ilvl w:val="0"/>
          <w:numId w:val="95"/>
        </w:numPr>
        <w:autoSpaceDE w:val="0"/>
        <w:adjustRightInd w:val="0"/>
        <w:rPr>
          <w:rFonts w:asciiTheme="minorHAnsi" w:hAnsiTheme="minorHAnsi" w:cstheme="minorHAnsi"/>
        </w:rPr>
      </w:pPr>
      <w:r w:rsidRPr="00D61708">
        <w:rPr>
          <w:rFonts w:asciiTheme="minorHAnsi" w:hAnsiTheme="minorHAnsi" w:cstheme="minorHAnsi"/>
        </w:rPr>
        <w:t>hodnocení školního roku z pohledu výchovného poradce</w:t>
      </w:r>
    </w:p>
    <w:p w:rsidR="00E63B18" w:rsidRDefault="00E63B18" w:rsidP="00DC70FC">
      <w:pPr>
        <w:pStyle w:val="Odstavecseseznamem"/>
        <w:numPr>
          <w:ilvl w:val="0"/>
          <w:numId w:val="95"/>
        </w:numPr>
        <w:autoSpaceDE w:val="0"/>
        <w:adjustRightInd w:val="0"/>
        <w:rPr>
          <w:rFonts w:asciiTheme="minorHAnsi" w:hAnsiTheme="minorHAnsi" w:cstheme="minorHAnsi"/>
        </w:rPr>
      </w:pPr>
      <w:r w:rsidRPr="00D61708">
        <w:rPr>
          <w:rFonts w:asciiTheme="minorHAnsi" w:hAnsiTheme="minorHAnsi" w:cstheme="minorHAnsi"/>
        </w:rPr>
        <w:t xml:space="preserve">zajištění vyšetření žáků pro </w:t>
      </w:r>
      <w:r w:rsidR="00D61708">
        <w:rPr>
          <w:rFonts w:asciiTheme="minorHAnsi" w:hAnsiTheme="minorHAnsi" w:cstheme="minorHAnsi"/>
        </w:rPr>
        <w:t xml:space="preserve">následující </w:t>
      </w:r>
      <w:r w:rsidRPr="00D61708">
        <w:rPr>
          <w:rFonts w:asciiTheme="minorHAnsi" w:hAnsiTheme="minorHAnsi" w:cstheme="minorHAnsi"/>
        </w:rPr>
        <w:t xml:space="preserve">školní rok  </w:t>
      </w:r>
    </w:p>
    <w:p w:rsidR="00C7305B" w:rsidRDefault="00C7305B" w:rsidP="00C7305B">
      <w:pPr>
        <w:autoSpaceDE w:val="0"/>
        <w:adjustRightInd w:val="0"/>
        <w:rPr>
          <w:rFonts w:asciiTheme="minorHAnsi" w:hAnsiTheme="minorHAnsi" w:cstheme="minorHAnsi"/>
        </w:rPr>
      </w:pPr>
    </w:p>
    <w:p w:rsidR="00C7305B" w:rsidRPr="00C7305B" w:rsidRDefault="00C7305B" w:rsidP="00C7305B">
      <w:pPr>
        <w:autoSpaceDE w:val="0"/>
        <w:adjustRightInd w:val="0"/>
        <w:rPr>
          <w:rFonts w:asciiTheme="minorHAnsi" w:hAnsiTheme="minorHAnsi" w:cstheme="minorHAnsi"/>
        </w:rPr>
      </w:pPr>
    </w:p>
    <w:p w:rsidR="00E63B18" w:rsidRPr="0086293D" w:rsidRDefault="00E63B18" w:rsidP="00E63B18">
      <w:pPr>
        <w:autoSpaceDE w:val="0"/>
        <w:adjustRightInd w:val="0"/>
        <w:rPr>
          <w:rFonts w:asciiTheme="minorHAnsi" w:hAnsiTheme="minorHAnsi" w:cstheme="minorHAnsi"/>
        </w:rPr>
      </w:pPr>
      <w:r w:rsidRPr="0086293D">
        <w:rPr>
          <w:rFonts w:asciiTheme="minorHAnsi" w:hAnsiTheme="minorHAnsi" w:cstheme="minorHAnsi"/>
        </w:rPr>
        <w:t xml:space="preserve">Hospitace ve třídách s integrovanými </w:t>
      </w:r>
      <w:r w:rsidR="00D61708">
        <w:rPr>
          <w:rFonts w:asciiTheme="minorHAnsi" w:hAnsiTheme="minorHAnsi" w:cstheme="minorHAnsi"/>
        </w:rPr>
        <w:t xml:space="preserve">žáky </w:t>
      </w:r>
      <w:r w:rsidRPr="0086293D">
        <w:rPr>
          <w:rFonts w:asciiTheme="minorHAnsi" w:hAnsiTheme="minorHAnsi" w:cstheme="minorHAnsi"/>
        </w:rPr>
        <w:t>dle potřeby nejméně však 1x za pololetí.</w:t>
      </w:r>
    </w:p>
    <w:p w:rsidR="00D61708" w:rsidRDefault="00D61708" w:rsidP="00E63B18">
      <w:pPr>
        <w:autoSpaceDE w:val="0"/>
        <w:adjustRightInd w:val="0"/>
        <w:rPr>
          <w:rFonts w:asciiTheme="minorHAnsi" w:hAnsiTheme="minorHAnsi" w:cstheme="minorHAnsi"/>
          <w:b/>
          <w:bCs/>
        </w:rPr>
      </w:pPr>
    </w:p>
    <w:p w:rsidR="00C7305B" w:rsidRDefault="00C7305B" w:rsidP="00E63B18">
      <w:pPr>
        <w:autoSpaceDE w:val="0"/>
        <w:adjustRightInd w:val="0"/>
        <w:rPr>
          <w:rFonts w:asciiTheme="minorHAnsi" w:hAnsiTheme="minorHAnsi" w:cstheme="minorHAnsi"/>
          <w:b/>
          <w:bCs/>
        </w:rPr>
      </w:pPr>
    </w:p>
    <w:p w:rsidR="00E63B18" w:rsidRPr="0086293D" w:rsidRDefault="00E63B18" w:rsidP="00E63B18">
      <w:pPr>
        <w:autoSpaceDE w:val="0"/>
        <w:adjustRightInd w:val="0"/>
        <w:rPr>
          <w:rFonts w:asciiTheme="minorHAnsi" w:hAnsiTheme="minorHAnsi" w:cstheme="minorHAnsi"/>
          <w:b/>
          <w:bCs/>
        </w:rPr>
      </w:pPr>
      <w:r w:rsidRPr="0086293D">
        <w:rPr>
          <w:rFonts w:asciiTheme="minorHAnsi" w:hAnsiTheme="minorHAnsi" w:cstheme="minorHAnsi"/>
          <w:b/>
          <w:bCs/>
        </w:rPr>
        <w:t>Konzultační hodiny pro rodiče:</w:t>
      </w:r>
    </w:p>
    <w:p w:rsidR="00E63B18" w:rsidRPr="00D61708" w:rsidRDefault="00E63B18" w:rsidP="00DC70FC">
      <w:pPr>
        <w:pStyle w:val="Odstavecseseznamem"/>
        <w:numPr>
          <w:ilvl w:val="1"/>
          <w:numId w:val="97"/>
        </w:numPr>
        <w:autoSpaceDE w:val="0"/>
        <w:adjustRightInd w:val="0"/>
        <w:rPr>
          <w:rFonts w:asciiTheme="minorHAnsi" w:hAnsiTheme="minorHAnsi" w:cstheme="minorHAnsi"/>
        </w:rPr>
      </w:pPr>
      <w:r w:rsidRPr="00D61708">
        <w:rPr>
          <w:rFonts w:asciiTheme="minorHAnsi" w:hAnsiTheme="minorHAnsi" w:cstheme="minorHAnsi"/>
        </w:rPr>
        <w:t xml:space="preserve">pondělí 7.30 - 8.15 hodin v </w:t>
      </w:r>
      <w:r w:rsidR="00D61708" w:rsidRPr="00D61708">
        <w:rPr>
          <w:rFonts w:asciiTheme="minorHAnsi" w:hAnsiTheme="minorHAnsi" w:cstheme="minorHAnsi"/>
        </w:rPr>
        <w:t>ředitelně</w:t>
      </w:r>
      <w:r w:rsidRPr="00D61708">
        <w:rPr>
          <w:rFonts w:asciiTheme="minorHAnsi" w:hAnsiTheme="minorHAnsi" w:cstheme="minorHAnsi"/>
        </w:rPr>
        <w:t xml:space="preserve"> školy</w:t>
      </w:r>
    </w:p>
    <w:p w:rsidR="00E63B18" w:rsidRPr="00D61708" w:rsidRDefault="00D61708" w:rsidP="00DC70FC">
      <w:pPr>
        <w:pStyle w:val="Odstavecseseznamem"/>
        <w:numPr>
          <w:ilvl w:val="1"/>
          <w:numId w:val="97"/>
        </w:numPr>
        <w:autoSpaceDE w:val="0"/>
        <w:adjustRightInd w:val="0"/>
        <w:rPr>
          <w:rFonts w:asciiTheme="minorHAnsi" w:hAnsiTheme="minorHAnsi" w:cstheme="minorHAnsi"/>
        </w:rPr>
      </w:pPr>
      <w:r w:rsidRPr="00D61708">
        <w:rPr>
          <w:rFonts w:asciiTheme="minorHAnsi" w:hAnsiTheme="minorHAnsi" w:cstheme="minorHAnsi"/>
        </w:rPr>
        <w:t xml:space="preserve">po telefonické domluvě </w:t>
      </w:r>
      <w:r w:rsidR="00E63B18" w:rsidRPr="00D61708">
        <w:rPr>
          <w:rFonts w:asciiTheme="minorHAnsi" w:hAnsiTheme="minorHAnsi" w:cstheme="minorHAnsi"/>
        </w:rPr>
        <w:t>je možné dohodnou</w:t>
      </w:r>
      <w:r w:rsidRPr="00D61708">
        <w:rPr>
          <w:rFonts w:asciiTheme="minorHAnsi" w:hAnsiTheme="minorHAnsi" w:cstheme="minorHAnsi"/>
        </w:rPr>
        <w:t xml:space="preserve"> i</w:t>
      </w:r>
      <w:r w:rsidR="00E63B18" w:rsidRPr="00D61708">
        <w:rPr>
          <w:rFonts w:asciiTheme="minorHAnsi" w:hAnsiTheme="minorHAnsi" w:cstheme="minorHAnsi"/>
        </w:rPr>
        <w:t xml:space="preserve"> jiný termín </w:t>
      </w:r>
    </w:p>
    <w:p w:rsidR="00E63B18" w:rsidRPr="0086293D" w:rsidRDefault="00E63B18" w:rsidP="00E63B18">
      <w:pPr>
        <w:autoSpaceDE w:val="0"/>
        <w:adjustRightInd w:val="0"/>
        <w:rPr>
          <w:rFonts w:asciiTheme="minorHAnsi" w:hAnsiTheme="minorHAnsi" w:cstheme="minorHAnsi"/>
        </w:rPr>
      </w:pPr>
    </w:p>
    <w:p w:rsidR="00E63B18" w:rsidRPr="0086293D" w:rsidRDefault="00E63B18" w:rsidP="00E63B18">
      <w:pPr>
        <w:autoSpaceDE w:val="0"/>
        <w:adjustRightInd w:val="0"/>
        <w:rPr>
          <w:rFonts w:asciiTheme="minorHAnsi" w:hAnsiTheme="minorHAnsi" w:cstheme="minorHAnsi"/>
        </w:rPr>
      </w:pPr>
    </w:p>
    <w:p w:rsidR="007B61BB" w:rsidRPr="007B61BB" w:rsidRDefault="007B61BB" w:rsidP="007B61BB">
      <w:pPr>
        <w:pStyle w:val="Nadpis1"/>
        <w:autoSpaceDN/>
        <w:jc w:val="center"/>
        <w:rPr>
          <w:rFonts w:asciiTheme="minorHAnsi" w:hAnsiTheme="minorHAnsi" w:cstheme="minorHAnsi"/>
          <w:color w:val="FF0000"/>
          <w:sz w:val="24"/>
        </w:rPr>
      </w:pPr>
      <w:bookmarkStart w:id="46" w:name="_Toc507754917"/>
      <w:bookmarkStart w:id="47" w:name="_Toc473382944"/>
      <w:r w:rsidRPr="007B61BB">
        <w:rPr>
          <w:rFonts w:asciiTheme="minorHAnsi" w:hAnsiTheme="minorHAnsi" w:cstheme="minorHAnsi"/>
          <w:color w:val="FF0000"/>
          <w:sz w:val="24"/>
        </w:rPr>
        <w:lastRenderedPageBreak/>
        <w:t>Strategie předcházení školní neúspěšnosti</w:t>
      </w:r>
      <w:bookmarkEnd w:id="46"/>
    </w:p>
    <w:p w:rsidR="007B61BB" w:rsidRPr="007B61BB" w:rsidRDefault="007B61BB" w:rsidP="007B61BB">
      <w:pPr>
        <w:rPr>
          <w:rFonts w:asciiTheme="minorHAnsi" w:hAnsiTheme="minorHAnsi" w:cstheme="minorHAnsi"/>
        </w:rPr>
      </w:pPr>
    </w:p>
    <w:p w:rsidR="007B61BB" w:rsidRDefault="007B61BB" w:rsidP="007B61BB">
      <w:pPr>
        <w:jc w:val="both"/>
        <w:rPr>
          <w:rFonts w:asciiTheme="minorHAnsi" w:hAnsiTheme="minorHAnsi" w:cstheme="minorHAnsi"/>
          <w:b/>
        </w:rPr>
      </w:pPr>
    </w:p>
    <w:p w:rsidR="007B61BB" w:rsidRDefault="007B61BB" w:rsidP="007B61BB">
      <w:pPr>
        <w:jc w:val="both"/>
        <w:rPr>
          <w:rFonts w:asciiTheme="minorHAnsi" w:hAnsiTheme="minorHAnsi" w:cstheme="minorHAnsi"/>
        </w:rPr>
      </w:pPr>
      <w:r w:rsidRPr="007B61BB">
        <w:rPr>
          <w:rFonts w:asciiTheme="minorHAnsi" w:hAnsiTheme="minorHAnsi" w:cstheme="minorHAnsi"/>
          <w:b/>
        </w:rPr>
        <w:t>Poradenské služby zabezpečuje</w:t>
      </w:r>
      <w:r>
        <w:rPr>
          <w:rFonts w:asciiTheme="minorHAnsi" w:hAnsiTheme="minorHAnsi" w:cstheme="minorHAnsi"/>
        </w:rPr>
        <w:t>:</w:t>
      </w:r>
    </w:p>
    <w:p w:rsidR="007B61BB" w:rsidRDefault="007B61BB" w:rsidP="00DC70FC">
      <w:pPr>
        <w:pStyle w:val="Odstavecseseznamem"/>
        <w:numPr>
          <w:ilvl w:val="0"/>
          <w:numId w:val="106"/>
        </w:numPr>
        <w:spacing w:line="240" w:lineRule="auto"/>
        <w:jc w:val="both"/>
        <w:rPr>
          <w:rFonts w:asciiTheme="minorHAnsi" w:hAnsiTheme="minorHAnsi" w:cstheme="minorHAnsi"/>
        </w:rPr>
      </w:pPr>
      <w:r w:rsidRPr="007B61BB">
        <w:rPr>
          <w:rFonts w:asciiTheme="minorHAnsi" w:hAnsiTheme="minorHAnsi" w:cstheme="minorHAnsi"/>
        </w:rPr>
        <w:t xml:space="preserve">výchovná poradkyně </w:t>
      </w:r>
      <w:r>
        <w:rPr>
          <w:rFonts w:asciiTheme="minorHAnsi" w:hAnsiTheme="minorHAnsi" w:cstheme="minorHAnsi"/>
        </w:rPr>
        <w:tab/>
      </w:r>
      <w:r w:rsidRPr="007B61BB">
        <w:rPr>
          <w:rFonts w:asciiTheme="minorHAnsi" w:hAnsiTheme="minorHAnsi" w:cstheme="minorHAnsi"/>
        </w:rPr>
        <w:t xml:space="preserve">Mgr. Monika </w:t>
      </w:r>
      <w:proofErr w:type="spellStart"/>
      <w:r w:rsidRPr="007B61BB">
        <w:rPr>
          <w:rFonts w:asciiTheme="minorHAnsi" w:hAnsiTheme="minorHAnsi" w:cstheme="minorHAnsi"/>
        </w:rPr>
        <w:t>Bisová</w:t>
      </w:r>
      <w:proofErr w:type="spellEnd"/>
    </w:p>
    <w:p w:rsidR="007B61BB" w:rsidRDefault="007B61BB" w:rsidP="00DC70FC">
      <w:pPr>
        <w:pStyle w:val="Odstavecseseznamem"/>
        <w:numPr>
          <w:ilvl w:val="0"/>
          <w:numId w:val="106"/>
        </w:numPr>
        <w:spacing w:line="240" w:lineRule="auto"/>
        <w:jc w:val="both"/>
        <w:rPr>
          <w:rFonts w:asciiTheme="minorHAnsi" w:hAnsiTheme="minorHAnsi" w:cstheme="minorHAnsi"/>
        </w:rPr>
      </w:pPr>
      <w:r w:rsidRPr="007B61BB">
        <w:rPr>
          <w:rFonts w:asciiTheme="minorHAnsi" w:hAnsiTheme="minorHAnsi" w:cstheme="minorHAnsi"/>
        </w:rPr>
        <w:t xml:space="preserve"> speciální pedagog </w:t>
      </w:r>
      <w:r>
        <w:rPr>
          <w:rFonts w:asciiTheme="minorHAnsi" w:hAnsiTheme="minorHAnsi" w:cstheme="minorHAnsi"/>
        </w:rPr>
        <w:tab/>
      </w:r>
      <w:r w:rsidRPr="007B61BB">
        <w:rPr>
          <w:rFonts w:asciiTheme="minorHAnsi" w:hAnsiTheme="minorHAnsi" w:cstheme="minorHAnsi"/>
        </w:rPr>
        <w:t xml:space="preserve">Mgr. Monika </w:t>
      </w:r>
      <w:proofErr w:type="spellStart"/>
      <w:r w:rsidRPr="007B61BB">
        <w:rPr>
          <w:rFonts w:asciiTheme="minorHAnsi" w:hAnsiTheme="minorHAnsi" w:cstheme="minorHAnsi"/>
        </w:rPr>
        <w:t>Bisová</w:t>
      </w:r>
      <w:proofErr w:type="spellEnd"/>
    </w:p>
    <w:p w:rsidR="007B61BB" w:rsidRDefault="007B61BB" w:rsidP="00DC70FC">
      <w:pPr>
        <w:pStyle w:val="Odstavecseseznamem"/>
        <w:numPr>
          <w:ilvl w:val="0"/>
          <w:numId w:val="106"/>
        </w:numPr>
        <w:spacing w:line="240" w:lineRule="auto"/>
        <w:jc w:val="both"/>
        <w:rPr>
          <w:rFonts w:asciiTheme="minorHAnsi" w:hAnsiTheme="minorHAnsi" w:cstheme="minorHAnsi"/>
        </w:rPr>
      </w:pPr>
      <w:r w:rsidRPr="007B61BB">
        <w:rPr>
          <w:rFonts w:asciiTheme="minorHAnsi" w:hAnsiTheme="minorHAnsi" w:cstheme="minorHAnsi"/>
        </w:rPr>
        <w:t xml:space="preserve"> metodička prevence </w:t>
      </w:r>
      <w:r>
        <w:rPr>
          <w:rFonts w:asciiTheme="minorHAnsi" w:hAnsiTheme="minorHAnsi" w:cstheme="minorHAnsi"/>
        </w:rPr>
        <w:tab/>
      </w:r>
      <w:r w:rsidRPr="007B61BB">
        <w:rPr>
          <w:rFonts w:asciiTheme="minorHAnsi" w:hAnsiTheme="minorHAnsi" w:cstheme="minorHAnsi"/>
        </w:rPr>
        <w:t xml:space="preserve">Mgr. Monika </w:t>
      </w:r>
      <w:proofErr w:type="spellStart"/>
      <w:r w:rsidRPr="007B61BB">
        <w:rPr>
          <w:rFonts w:asciiTheme="minorHAnsi" w:hAnsiTheme="minorHAnsi" w:cstheme="minorHAnsi"/>
        </w:rPr>
        <w:t>Bisová</w:t>
      </w:r>
      <w:proofErr w:type="spellEnd"/>
    </w:p>
    <w:p w:rsidR="007B61BB" w:rsidRPr="007B61BB" w:rsidRDefault="007B61BB" w:rsidP="00DC70FC">
      <w:pPr>
        <w:pStyle w:val="Odstavecseseznamem"/>
        <w:numPr>
          <w:ilvl w:val="0"/>
          <w:numId w:val="106"/>
        </w:numPr>
        <w:spacing w:line="240" w:lineRule="auto"/>
        <w:jc w:val="both"/>
        <w:rPr>
          <w:rFonts w:asciiTheme="minorHAnsi" w:hAnsiTheme="minorHAnsi" w:cstheme="minorHAnsi"/>
        </w:rPr>
      </w:pPr>
      <w:r w:rsidRPr="007B61BB">
        <w:rPr>
          <w:rFonts w:asciiTheme="minorHAnsi" w:hAnsiTheme="minorHAnsi" w:cstheme="minorHAnsi"/>
        </w:rPr>
        <w:t xml:space="preserve"> a třídní učitelé.</w:t>
      </w:r>
    </w:p>
    <w:p w:rsidR="007B61BB" w:rsidRDefault="007B61BB" w:rsidP="007B61BB">
      <w:pPr>
        <w:jc w:val="both"/>
        <w:rPr>
          <w:rFonts w:asciiTheme="minorHAnsi" w:hAnsiTheme="minorHAnsi" w:cstheme="minorHAnsi"/>
        </w:rPr>
      </w:pPr>
    </w:p>
    <w:p w:rsidR="007B61BB" w:rsidRPr="007B61BB" w:rsidRDefault="007B61BB" w:rsidP="007B61BB">
      <w:pPr>
        <w:jc w:val="both"/>
        <w:rPr>
          <w:rFonts w:asciiTheme="minorHAnsi" w:hAnsiTheme="minorHAnsi" w:cstheme="minorHAnsi"/>
        </w:rPr>
      </w:pPr>
      <w:r w:rsidRPr="007B61BB">
        <w:rPr>
          <w:rFonts w:asciiTheme="minorHAnsi" w:hAnsiTheme="minorHAnsi" w:cstheme="minorHAnsi"/>
        </w:rPr>
        <w:t xml:space="preserve">Škola průběžně vyhodnocuje žáky s riziky neúspěšnosti, poskytuje jim pomoc k jejímu překonání, zohledňuje vnější prostředí ovlivňující výsledky žáků, přijímá případná </w:t>
      </w:r>
      <w:proofErr w:type="gramStart"/>
      <w:r w:rsidRPr="007B61BB">
        <w:rPr>
          <w:rFonts w:asciiTheme="minorHAnsi" w:hAnsiTheme="minorHAnsi" w:cstheme="minorHAnsi"/>
        </w:rPr>
        <w:t xml:space="preserve">opatření </w:t>
      </w:r>
      <w:r>
        <w:rPr>
          <w:rFonts w:asciiTheme="minorHAnsi" w:hAnsiTheme="minorHAnsi" w:cstheme="minorHAnsi"/>
        </w:rPr>
        <w:t xml:space="preserve">   </w:t>
      </w:r>
      <w:r w:rsidRPr="007B61BB">
        <w:rPr>
          <w:rFonts w:asciiTheme="minorHAnsi" w:hAnsiTheme="minorHAnsi" w:cstheme="minorHAnsi"/>
        </w:rPr>
        <w:t>k zamezení</w:t>
      </w:r>
      <w:proofErr w:type="gramEnd"/>
      <w:r w:rsidRPr="007B61BB">
        <w:rPr>
          <w:rFonts w:asciiTheme="minorHAnsi" w:hAnsiTheme="minorHAnsi" w:cstheme="minorHAnsi"/>
        </w:rPr>
        <w:t xml:space="preserve"> rizikového chování.</w:t>
      </w:r>
    </w:p>
    <w:p w:rsidR="007B61BB" w:rsidRPr="007B61BB" w:rsidRDefault="007B61BB" w:rsidP="007B61BB">
      <w:pPr>
        <w:jc w:val="both"/>
        <w:rPr>
          <w:rFonts w:asciiTheme="minorHAnsi" w:hAnsiTheme="minorHAnsi" w:cstheme="minorHAnsi"/>
        </w:rPr>
      </w:pPr>
    </w:p>
    <w:p w:rsidR="007B61BB" w:rsidRDefault="007B61BB" w:rsidP="007B61BB">
      <w:pPr>
        <w:jc w:val="both"/>
        <w:rPr>
          <w:rFonts w:asciiTheme="minorHAnsi" w:hAnsiTheme="minorHAnsi" w:cstheme="minorHAnsi"/>
          <w:b/>
        </w:rPr>
      </w:pPr>
    </w:p>
    <w:p w:rsidR="007B61BB" w:rsidRDefault="007B61BB" w:rsidP="007B61BB">
      <w:pPr>
        <w:jc w:val="both"/>
        <w:rPr>
          <w:rFonts w:asciiTheme="minorHAnsi" w:hAnsiTheme="minorHAnsi" w:cstheme="minorHAnsi"/>
          <w:b/>
        </w:rPr>
      </w:pPr>
      <w:r w:rsidRPr="007B61BB">
        <w:rPr>
          <w:rFonts w:asciiTheme="minorHAnsi" w:hAnsiTheme="minorHAnsi" w:cstheme="minorHAnsi"/>
          <w:b/>
        </w:rPr>
        <w:t>Příčiny školní neúspěšnosti</w:t>
      </w:r>
    </w:p>
    <w:p w:rsidR="007B61BB" w:rsidRPr="007B61BB" w:rsidRDefault="007B61BB" w:rsidP="007B61BB">
      <w:pPr>
        <w:jc w:val="both"/>
        <w:rPr>
          <w:rFonts w:asciiTheme="minorHAnsi" w:hAnsiTheme="minorHAnsi" w:cstheme="minorHAnsi"/>
          <w:b/>
        </w:rPr>
      </w:pPr>
    </w:p>
    <w:p w:rsidR="007B61BB" w:rsidRPr="007B61BB" w:rsidRDefault="007B61BB" w:rsidP="007B61BB">
      <w:pPr>
        <w:jc w:val="both"/>
        <w:rPr>
          <w:rFonts w:asciiTheme="minorHAnsi" w:hAnsiTheme="minorHAnsi" w:cstheme="minorHAnsi"/>
        </w:rPr>
      </w:pPr>
      <w:r w:rsidRPr="007B61BB">
        <w:rPr>
          <w:rFonts w:asciiTheme="minorHAnsi" w:hAnsiTheme="minorHAnsi" w:cstheme="minorHAnsi"/>
        </w:rPr>
        <w:t>Školní neúspěšnost je vážným problémem, jehož řešení si vyžaduje náročnou práci s dítětem a často také s rodinou dítěte. Bývá důsledkem individuálních rozdílů v osobnosti žáků, v jejich výkonnosti, motivaci i jejich rodinné výchově. Neprospěch je často způsoben souborem příčin, které je třeba dobře rozpoznat.</w:t>
      </w:r>
    </w:p>
    <w:p w:rsidR="007B61BB" w:rsidRPr="007B61BB" w:rsidRDefault="007B61BB" w:rsidP="007B61BB">
      <w:pPr>
        <w:jc w:val="both"/>
        <w:rPr>
          <w:rFonts w:asciiTheme="minorHAnsi" w:hAnsiTheme="minorHAnsi" w:cstheme="minorHAnsi"/>
        </w:rPr>
      </w:pPr>
    </w:p>
    <w:p w:rsidR="007B61BB" w:rsidRDefault="007B61BB" w:rsidP="007B61BB">
      <w:pPr>
        <w:jc w:val="both"/>
        <w:rPr>
          <w:rFonts w:asciiTheme="minorHAnsi" w:hAnsiTheme="minorHAnsi" w:cstheme="minorHAnsi"/>
          <w:b/>
        </w:rPr>
      </w:pPr>
    </w:p>
    <w:p w:rsidR="007B61BB" w:rsidRDefault="007B61BB" w:rsidP="007B61BB">
      <w:pPr>
        <w:jc w:val="both"/>
        <w:rPr>
          <w:rFonts w:asciiTheme="minorHAnsi" w:hAnsiTheme="minorHAnsi" w:cstheme="minorHAnsi"/>
          <w:b/>
        </w:rPr>
      </w:pPr>
      <w:r w:rsidRPr="007B61BB">
        <w:rPr>
          <w:rFonts w:asciiTheme="minorHAnsi" w:hAnsiTheme="minorHAnsi" w:cstheme="minorHAnsi"/>
          <w:b/>
        </w:rPr>
        <w:t>Nejčastěji má na školní úspěšnost nebo neúspěšnost vliv:</w:t>
      </w:r>
    </w:p>
    <w:p w:rsidR="007B61BB" w:rsidRPr="007B61BB" w:rsidRDefault="007B61BB" w:rsidP="007B61BB">
      <w:pPr>
        <w:jc w:val="both"/>
        <w:rPr>
          <w:rFonts w:asciiTheme="minorHAnsi" w:hAnsiTheme="minorHAnsi" w:cstheme="minorHAnsi"/>
          <w:b/>
        </w:rPr>
      </w:pPr>
    </w:p>
    <w:p w:rsidR="007B61BB" w:rsidRPr="007B61BB" w:rsidRDefault="007B61BB" w:rsidP="007B61BB">
      <w:pPr>
        <w:jc w:val="both"/>
        <w:rPr>
          <w:rFonts w:asciiTheme="minorHAnsi" w:hAnsiTheme="minorHAnsi" w:cstheme="minorHAnsi"/>
        </w:rPr>
      </w:pPr>
      <w:r w:rsidRPr="007B61BB">
        <w:rPr>
          <w:rFonts w:asciiTheme="minorHAnsi" w:hAnsiTheme="minorHAnsi" w:cstheme="minorHAnsi"/>
        </w:rPr>
        <w:t xml:space="preserve">a) osobnost dítěte - snížená inteligence, nedostatečná paměť, emoční labilita, nízká odolnost vůči zátěži, poruchy chování, zdravotní komplikace žáka, i v rámci LMP snížené </w:t>
      </w:r>
      <w:proofErr w:type="gramStart"/>
      <w:r w:rsidRPr="007B61BB">
        <w:rPr>
          <w:rFonts w:asciiTheme="minorHAnsi" w:hAnsiTheme="minorHAnsi" w:cstheme="minorHAnsi"/>
        </w:rPr>
        <w:t xml:space="preserve">nadání </w:t>
      </w:r>
      <w:r>
        <w:rPr>
          <w:rFonts w:asciiTheme="minorHAnsi" w:hAnsiTheme="minorHAnsi" w:cstheme="minorHAnsi"/>
        </w:rPr>
        <w:t xml:space="preserve">       </w:t>
      </w:r>
      <w:r w:rsidRPr="007B61BB">
        <w:rPr>
          <w:rFonts w:asciiTheme="minorHAnsi" w:hAnsiTheme="minorHAnsi" w:cstheme="minorHAnsi"/>
        </w:rPr>
        <w:t>pro</w:t>
      </w:r>
      <w:proofErr w:type="gramEnd"/>
      <w:r w:rsidRPr="007B61BB">
        <w:rPr>
          <w:rFonts w:asciiTheme="minorHAnsi" w:hAnsiTheme="minorHAnsi" w:cstheme="minorHAnsi"/>
        </w:rPr>
        <w:t xml:space="preserve"> některý předmět</w:t>
      </w:r>
    </w:p>
    <w:p w:rsidR="007B61BB" w:rsidRPr="007B61BB" w:rsidRDefault="007B61BB" w:rsidP="007B61BB">
      <w:pPr>
        <w:jc w:val="both"/>
        <w:rPr>
          <w:rFonts w:asciiTheme="minorHAnsi" w:hAnsiTheme="minorHAnsi" w:cstheme="minorHAnsi"/>
        </w:rPr>
      </w:pPr>
      <w:r w:rsidRPr="007B61BB">
        <w:rPr>
          <w:rFonts w:asciiTheme="minorHAnsi" w:hAnsiTheme="minorHAnsi" w:cstheme="minorHAnsi"/>
        </w:rPr>
        <w:t xml:space="preserve">b) nepodnětné rodinné prostředí (žáci ohrožení sociálně nežádoucími jevy, </w:t>
      </w:r>
      <w:proofErr w:type="gramStart"/>
      <w:r w:rsidRPr="007B61BB">
        <w:rPr>
          <w:rFonts w:asciiTheme="minorHAnsi" w:hAnsiTheme="minorHAnsi" w:cstheme="minorHAnsi"/>
        </w:rPr>
        <w:t xml:space="preserve">problémy </w:t>
      </w:r>
      <w:r>
        <w:rPr>
          <w:rFonts w:asciiTheme="minorHAnsi" w:hAnsiTheme="minorHAnsi" w:cstheme="minorHAnsi"/>
        </w:rPr>
        <w:t xml:space="preserve">          </w:t>
      </w:r>
      <w:r w:rsidRPr="007B61BB">
        <w:rPr>
          <w:rFonts w:asciiTheme="minorHAnsi" w:hAnsiTheme="minorHAnsi" w:cstheme="minorHAnsi"/>
        </w:rPr>
        <w:t>ve</w:t>
      </w:r>
      <w:proofErr w:type="gramEnd"/>
      <w:r w:rsidRPr="007B61BB">
        <w:rPr>
          <w:rFonts w:asciiTheme="minorHAnsi" w:hAnsiTheme="minorHAnsi" w:cstheme="minorHAnsi"/>
        </w:rPr>
        <w:t xml:space="preserve"> vztazích v rodině nebo ve škole - mezi kamarády, ve třídě, ve vztahu s učitelem)</w:t>
      </w:r>
    </w:p>
    <w:p w:rsidR="007B61BB" w:rsidRPr="007B61BB" w:rsidRDefault="007B61BB" w:rsidP="007B61BB">
      <w:pPr>
        <w:jc w:val="both"/>
        <w:rPr>
          <w:rFonts w:asciiTheme="minorHAnsi" w:hAnsiTheme="minorHAnsi" w:cstheme="minorHAnsi"/>
        </w:rPr>
      </w:pPr>
      <w:r w:rsidRPr="007B61BB">
        <w:rPr>
          <w:rFonts w:asciiTheme="minorHAnsi" w:hAnsiTheme="minorHAnsi" w:cstheme="minorHAnsi"/>
        </w:rPr>
        <w:t>c) rodinné prostředí s nezájmem o školu a školní dění</w:t>
      </w:r>
    </w:p>
    <w:p w:rsidR="007B61BB" w:rsidRPr="007B61BB" w:rsidRDefault="007B61BB" w:rsidP="007B61BB">
      <w:pPr>
        <w:jc w:val="both"/>
        <w:rPr>
          <w:rFonts w:asciiTheme="minorHAnsi" w:hAnsiTheme="minorHAnsi" w:cstheme="minorHAnsi"/>
        </w:rPr>
      </w:pPr>
      <w:r w:rsidRPr="007B61BB">
        <w:rPr>
          <w:rFonts w:asciiTheme="minorHAnsi" w:hAnsiTheme="minorHAnsi" w:cstheme="minorHAnsi"/>
        </w:rPr>
        <w:t>d) nadměrně ochranitelské rodinné prostředí</w:t>
      </w:r>
    </w:p>
    <w:p w:rsidR="007B61BB" w:rsidRDefault="007B61BB" w:rsidP="007B61BB">
      <w:pPr>
        <w:spacing w:after="120"/>
        <w:jc w:val="both"/>
        <w:rPr>
          <w:rFonts w:asciiTheme="minorHAnsi" w:hAnsiTheme="minorHAnsi" w:cstheme="minorHAnsi"/>
          <w:b/>
          <w:u w:val="single"/>
        </w:rPr>
      </w:pPr>
    </w:p>
    <w:p w:rsidR="007B61BB" w:rsidRDefault="007B61BB" w:rsidP="007B61BB">
      <w:pPr>
        <w:spacing w:after="120"/>
        <w:jc w:val="both"/>
        <w:rPr>
          <w:rFonts w:asciiTheme="minorHAnsi" w:hAnsiTheme="minorHAnsi" w:cstheme="minorHAnsi"/>
          <w:b/>
        </w:rPr>
      </w:pPr>
    </w:p>
    <w:p w:rsidR="007B61BB" w:rsidRPr="007B61BB" w:rsidRDefault="007B61BB" w:rsidP="007B61BB">
      <w:pPr>
        <w:spacing w:after="120"/>
        <w:jc w:val="both"/>
        <w:rPr>
          <w:rFonts w:asciiTheme="minorHAnsi" w:hAnsiTheme="minorHAnsi" w:cstheme="minorHAnsi"/>
          <w:b/>
        </w:rPr>
      </w:pPr>
      <w:r w:rsidRPr="007B61BB">
        <w:rPr>
          <w:rFonts w:asciiTheme="minorHAnsi" w:hAnsiTheme="minorHAnsi" w:cstheme="minorHAnsi"/>
          <w:b/>
        </w:rPr>
        <w:t>Strategie předcházení školní neúspěšnosti</w:t>
      </w:r>
    </w:p>
    <w:p w:rsidR="007B61BB" w:rsidRPr="007B61BB" w:rsidRDefault="007B61BB" w:rsidP="007B61BB">
      <w:pPr>
        <w:jc w:val="both"/>
        <w:rPr>
          <w:rFonts w:asciiTheme="minorHAnsi" w:hAnsiTheme="minorHAnsi" w:cstheme="minorHAnsi"/>
        </w:rPr>
      </w:pPr>
    </w:p>
    <w:p w:rsidR="007B61BB" w:rsidRPr="007B61BB" w:rsidRDefault="007B61BB" w:rsidP="00DC70FC">
      <w:pPr>
        <w:pStyle w:val="Default"/>
        <w:numPr>
          <w:ilvl w:val="0"/>
          <w:numId w:val="99"/>
        </w:numPr>
        <w:suppressAutoHyphens w:val="0"/>
        <w:adjustRightInd w:val="0"/>
        <w:jc w:val="both"/>
        <w:rPr>
          <w:rFonts w:asciiTheme="minorHAnsi" w:hAnsiTheme="minorHAnsi" w:cstheme="minorHAnsi"/>
        </w:rPr>
      </w:pPr>
      <w:r w:rsidRPr="007B61BB">
        <w:rPr>
          <w:rFonts w:asciiTheme="minorHAnsi" w:hAnsiTheme="minorHAnsi" w:cstheme="minorHAnsi"/>
          <w:b/>
          <w:bCs/>
        </w:rPr>
        <w:t>Spolupráce s mateřskými školami:</w:t>
      </w:r>
    </w:p>
    <w:p w:rsidR="007B61BB" w:rsidRPr="007B61BB" w:rsidRDefault="007B61BB" w:rsidP="007B61BB">
      <w:pPr>
        <w:pStyle w:val="Default"/>
        <w:ind w:left="420"/>
        <w:jc w:val="both"/>
        <w:rPr>
          <w:rFonts w:asciiTheme="minorHAnsi" w:hAnsiTheme="minorHAnsi" w:cstheme="minorHAnsi"/>
        </w:rPr>
      </w:pPr>
    </w:p>
    <w:p w:rsidR="007B61BB" w:rsidRPr="007B61BB" w:rsidRDefault="007B61BB" w:rsidP="00DC70FC">
      <w:pPr>
        <w:pStyle w:val="Default"/>
        <w:numPr>
          <w:ilvl w:val="0"/>
          <w:numId w:val="100"/>
        </w:numPr>
        <w:suppressAutoHyphens w:val="0"/>
        <w:adjustRightInd w:val="0"/>
        <w:jc w:val="both"/>
        <w:rPr>
          <w:rFonts w:asciiTheme="minorHAnsi" w:hAnsiTheme="minorHAnsi" w:cstheme="minorHAnsi"/>
        </w:rPr>
      </w:pPr>
      <w:r w:rsidRPr="007B61BB">
        <w:rPr>
          <w:rFonts w:asciiTheme="minorHAnsi" w:hAnsiTheme="minorHAnsi" w:cstheme="minorHAnsi"/>
        </w:rPr>
        <w:t xml:space="preserve">Poskytování informací učitelkám mateřských škol v oblasti školní připravenosti dětí </w:t>
      </w:r>
    </w:p>
    <w:p w:rsidR="007B61BB" w:rsidRPr="007B61BB" w:rsidRDefault="007B61BB" w:rsidP="00DC70FC">
      <w:pPr>
        <w:pStyle w:val="Default"/>
        <w:numPr>
          <w:ilvl w:val="0"/>
          <w:numId w:val="100"/>
        </w:numPr>
        <w:suppressAutoHyphens w:val="0"/>
        <w:adjustRightInd w:val="0"/>
        <w:jc w:val="both"/>
        <w:rPr>
          <w:rFonts w:asciiTheme="minorHAnsi" w:hAnsiTheme="minorHAnsi" w:cstheme="minorHAnsi"/>
        </w:rPr>
      </w:pPr>
      <w:r w:rsidRPr="007B61BB">
        <w:rPr>
          <w:rFonts w:asciiTheme="minorHAnsi" w:hAnsiTheme="minorHAnsi" w:cstheme="minorHAnsi"/>
        </w:rPr>
        <w:t xml:space="preserve">Informace zákonným zástupcům dětí, jak připravit děti pro vstup do 1. ročníku základní školy  - v rámci </w:t>
      </w:r>
      <w:proofErr w:type="spellStart"/>
      <w:r>
        <w:rPr>
          <w:rFonts w:asciiTheme="minorHAnsi" w:hAnsiTheme="minorHAnsi" w:cstheme="minorHAnsi"/>
        </w:rPr>
        <w:t>Předškoláčku</w:t>
      </w:r>
      <w:proofErr w:type="spellEnd"/>
      <w:r>
        <w:rPr>
          <w:rFonts w:asciiTheme="minorHAnsi" w:hAnsiTheme="minorHAnsi" w:cstheme="minorHAnsi"/>
        </w:rPr>
        <w:t xml:space="preserve">, rodičovských kaváren (s ředitelkou </w:t>
      </w:r>
      <w:proofErr w:type="gramStart"/>
      <w:r>
        <w:rPr>
          <w:rFonts w:asciiTheme="minorHAnsi" w:hAnsiTheme="minorHAnsi" w:cstheme="minorHAnsi"/>
        </w:rPr>
        <w:t>školy      a vedoucí</w:t>
      </w:r>
      <w:proofErr w:type="gramEnd"/>
      <w:r>
        <w:rPr>
          <w:rFonts w:asciiTheme="minorHAnsi" w:hAnsiTheme="minorHAnsi" w:cstheme="minorHAnsi"/>
        </w:rPr>
        <w:t xml:space="preserve"> učitelkou mateřské školy)</w:t>
      </w:r>
      <w:r w:rsidRPr="007B61BB">
        <w:rPr>
          <w:rFonts w:asciiTheme="minorHAnsi" w:hAnsiTheme="minorHAnsi" w:cstheme="minorHAnsi"/>
        </w:rPr>
        <w:t xml:space="preserve"> </w:t>
      </w:r>
    </w:p>
    <w:p w:rsidR="007B61BB" w:rsidRPr="007B61BB" w:rsidRDefault="007B61BB" w:rsidP="00DC70FC">
      <w:pPr>
        <w:pStyle w:val="Default"/>
        <w:numPr>
          <w:ilvl w:val="0"/>
          <w:numId w:val="100"/>
        </w:numPr>
        <w:suppressAutoHyphens w:val="0"/>
        <w:adjustRightInd w:val="0"/>
        <w:jc w:val="both"/>
        <w:rPr>
          <w:rFonts w:asciiTheme="minorHAnsi" w:hAnsiTheme="minorHAnsi" w:cstheme="minorHAnsi"/>
        </w:rPr>
      </w:pPr>
      <w:r>
        <w:rPr>
          <w:rFonts w:asciiTheme="minorHAnsi" w:hAnsiTheme="minorHAnsi" w:cstheme="minorHAnsi"/>
        </w:rPr>
        <w:t>Návštěvy dětí z MŠ</w:t>
      </w:r>
      <w:r w:rsidRPr="007B61BB">
        <w:rPr>
          <w:rFonts w:asciiTheme="minorHAnsi" w:hAnsiTheme="minorHAnsi" w:cstheme="minorHAnsi"/>
        </w:rPr>
        <w:t xml:space="preserve"> ve škole – společná výuka</w:t>
      </w:r>
    </w:p>
    <w:p w:rsidR="007B61BB" w:rsidRPr="007B61BB" w:rsidRDefault="007B61BB" w:rsidP="00DC70FC">
      <w:pPr>
        <w:pStyle w:val="Default"/>
        <w:numPr>
          <w:ilvl w:val="0"/>
          <w:numId w:val="100"/>
        </w:numPr>
        <w:suppressAutoHyphens w:val="0"/>
        <w:adjustRightInd w:val="0"/>
        <w:jc w:val="both"/>
        <w:rPr>
          <w:rFonts w:asciiTheme="minorHAnsi" w:hAnsiTheme="minorHAnsi" w:cstheme="minorHAnsi"/>
        </w:rPr>
      </w:pPr>
      <w:r w:rsidRPr="007B61BB">
        <w:rPr>
          <w:rFonts w:asciiTheme="minorHAnsi" w:hAnsiTheme="minorHAnsi" w:cstheme="minorHAnsi"/>
        </w:rPr>
        <w:t>Otevřené hodiny</w:t>
      </w:r>
    </w:p>
    <w:p w:rsidR="007B61BB" w:rsidRDefault="007B61BB" w:rsidP="007B61BB">
      <w:pPr>
        <w:pStyle w:val="Default"/>
        <w:jc w:val="both"/>
        <w:rPr>
          <w:rFonts w:asciiTheme="minorHAnsi" w:hAnsiTheme="minorHAnsi" w:cstheme="minorHAnsi"/>
        </w:rPr>
      </w:pPr>
    </w:p>
    <w:p w:rsidR="007B61BB" w:rsidRDefault="007B61BB" w:rsidP="007B61BB">
      <w:pPr>
        <w:pStyle w:val="Default"/>
        <w:jc w:val="both"/>
        <w:rPr>
          <w:rFonts w:asciiTheme="minorHAnsi" w:hAnsiTheme="minorHAnsi" w:cstheme="minorHAnsi"/>
        </w:rPr>
      </w:pPr>
    </w:p>
    <w:p w:rsidR="007B61BB" w:rsidRPr="007B61BB" w:rsidRDefault="007B61BB" w:rsidP="00DC70FC">
      <w:pPr>
        <w:pStyle w:val="Default"/>
        <w:numPr>
          <w:ilvl w:val="0"/>
          <w:numId w:val="99"/>
        </w:numPr>
        <w:suppressAutoHyphens w:val="0"/>
        <w:adjustRightInd w:val="0"/>
        <w:jc w:val="both"/>
        <w:rPr>
          <w:rFonts w:asciiTheme="minorHAnsi" w:hAnsiTheme="minorHAnsi" w:cstheme="minorHAnsi"/>
          <w:b/>
          <w:bCs/>
        </w:rPr>
      </w:pPr>
      <w:r w:rsidRPr="007B61BB">
        <w:rPr>
          <w:rFonts w:asciiTheme="minorHAnsi" w:hAnsiTheme="minorHAnsi" w:cstheme="minorHAnsi"/>
          <w:b/>
          <w:bCs/>
        </w:rPr>
        <w:lastRenderedPageBreak/>
        <w:t xml:space="preserve">Zápis k povinné školní docházce v základní škole </w:t>
      </w:r>
    </w:p>
    <w:p w:rsidR="007B61BB" w:rsidRPr="007B61BB" w:rsidRDefault="007B61BB" w:rsidP="007B61BB">
      <w:pPr>
        <w:pStyle w:val="Default"/>
        <w:ind w:left="420"/>
        <w:jc w:val="both"/>
        <w:rPr>
          <w:rFonts w:asciiTheme="minorHAnsi" w:hAnsiTheme="minorHAnsi" w:cstheme="minorHAnsi"/>
        </w:rPr>
      </w:pPr>
    </w:p>
    <w:p w:rsidR="007B61BB" w:rsidRDefault="007B61BB" w:rsidP="00DC70FC">
      <w:pPr>
        <w:pStyle w:val="Default"/>
        <w:numPr>
          <w:ilvl w:val="0"/>
          <w:numId w:val="101"/>
        </w:numPr>
        <w:suppressAutoHyphens w:val="0"/>
        <w:adjustRightInd w:val="0"/>
        <w:jc w:val="both"/>
        <w:rPr>
          <w:rFonts w:asciiTheme="minorHAnsi" w:hAnsiTheme="minorHAnsi" w:cstheme="minorHAnsi"/>
        </w:rPr>
      </w:pPr>
      <w:r w:rsidRPr="007B61BB">
        <w:rPr>
          <w:rFonts w:asciiTheme="minorHAnsi" w:hAnsiTheme="minorHAnsi" w:cstheme="minorHAnsi"/>
        </w:rPr>
        <w:t xml:space="preserve">Konzultace se zákonnými zástupci dětí </w:t>
      </w:r>
    </w:p>
    <w:p w:rsidR="007B61BB" w:rsidRPr="007B61BB" w:rsidRDefault="007B61BB" w:rsidP="00DC70FC">
      <w:pPr>
        <w:pStyle w:val="Default"/>
        <w:numPr>
          <w:ilvl w:val="0"/>
          <w:numId w:val="101"/>
        </w:numPr>
        <w:suppressAutoHyphens w:val="0"/>
        <w:adjustRightInd w:val="0"/>
        <w:jc w:val="both"/>
        <w:rPr>
          <w:rFonts w:asciiTheme="minorHAnsi" w:hAnsiTheme="minorHAnsi" w:cstheme="minorHAnsi"/>
        </w:rPr>
      </w:pPr>
      <w:r w:rsidRPr="007B61BB">
        <w:rPr>
          <w:rFonts w:asciiTheme="minorHAnsi" w:hAnsiTheme="minorHAnsi" w:cstheme="minorHAnsi"/>
        </w:rPr>
        <w:t xml:space="preserve">Případné doporučení programů a metod k vyrovnání menší či nedostatečné připravenosti děti pro úspěšné zvládnutí 1. ročníku základní školy </w:t>
      </w:r>
    </w:p>
    <w:p w:rsidR="007B61BB" w:rsidRPr="007B61BB" w:rsidRDefault="007B61BB" w:rsidP="00DC70FC">
      <w:pPr>
        <w:pStyle w:val="Default"/>
        <w:numPr>
          <w:ilvl w:val="0"/>
          <w:numId w:val="101"/>
        </w:numPr>
        <w:suppressAutoHyphens w:val="0"/>
        <w:adjustRightInd w:val="0"/>
        <w:jc w:val="both"/>
        <w:rPr>
          <w:rFonts w:asciiTheme="minorHAnsi" w:hAnsiTheme="minorHAnsi" w:cstheme="minorHAnsi"/>
        </w:rPr>
      </w:pPr>
      <w:proofErr w:type="spellStart"/>
      <w:r>
        <w:rPr>
          <w:rFonts w:asciiTheme="minorHAnsi" w:hAnsiTheme="minorHAnsi" w:cstheme="minorHAnsi"/>
        </w:rPr>
        <w:t>Předškoláček</w:t>
      </w:r>
      <w:proofErr w:type="spellEnd"/>
      <w:r>
        <w:rPr>
          <w:rFonts w:asciiTheme="minorHAnsi" w:hAnsiTheme="minorHAnsi" w:cstheme="minorHAnsi"/>
        </w:rPr>
        <w:t xml:space="preserve"> - školička</w:t>
      </w:r>
      <w:r w:rsidRPr="007B61BB">
        <w:rPr>
          <w:rFonts w:asciiTheme="minorHAnsi" w:hAnsiTheme="minorHAnsi" w:cstheme="minorHAnsi"/>
        </w:rPr>
        <w:t xml:space="preserve"> pro předškoláky</w:t>
      </w:r>
    </w:p>
    <w:p w:rsidR="007B61BB" w:rsidRPr="007B61BB" w:rsidRDefault="007B61BB" w:rsidP="007B61BB">
      <w:pPr>
        <w:pStyle w:val="Default"/>
        <w:jc w:val="both"/>
        <w:rPr>
          <w:rFonts w:asciiTheme="minorHAnsi" w:hAnsiTheme="minorHAnsi" w:cstheme="minorHAnsi"/>
        </w:rPr>
      </w:pPr>
    </w:p>
    <w:p w:rsidR="007B61BB" w:rsidRPr="007B61BB" w:rsidRDefault="007B61BB" w:rsidP="00DC70FC">
      <w:pPr>
        <w:pStyle w:val="Default"/>
        <w:numPr>
          <w:ilvl w:val="0"/>
          <w:numId w:val="99"/>
        </w:numPr>
        <w:suppressAutoHyphens w:val="0"/>
        <w:adjustRightInd w:val="0"/>
        <w:jc w:val="both"/>
        <w:rPr>
          <w:rFonts w:asciiTheme="minorHAnsi" w:hAnsiTheme="minorHAnsi" w:cstheme="minorHAnsi"/>
          <w:b/>
          <w:bCs/>
        </w:rPr>
      </w:pPr>
      <w:r w:rsidRPr="007B61BB">
        <w:rPr>
          <w:rFonts w:asciiTheme="minorHAnsi" w:hAnsiTheme="minorHAnsi" w:cstheme="minorHAnsi"/>
          <w:b/>
          <w:bCs/>
        </w:rPr>
        <w:t xml:space="preserve">V průběhu vzdělávání v základní škole </w:t>
      </w:r>
    </w:p>
    <w:p w:rsidR="007B61BB" w:rsidRPr="007B61BB" w:rsidRDefault="007B61BB" w:rsidP="007B61BB">
      <w:pPr>
        <w:pStyle w:val="Default"/>
        <w:ind w:left="420"/>
        <w:jc w:val="both"/>
        <w:rPr>
          <w:rFonts w:asciiTheme="minorHAnsi" w:hAnsiTheme="minorHAnsi" w:cstheme="minorHAnsi"/>
        </w:rPr>
      </w:pPr>
    </w:p>
    <w:p w:rsidR="007B61BB" w:rsidRPr="007B61BB" w:rsidRDefault="007B61BB" w:rsidP="00DC70FC">
      <w:pPr>
        <w:pStyle w:val="Default"/>
        <w:numPr>
          <w:ilvl w:val="0"/>
          <w:numId w:val="102"/>
        </w:numPr>
        <w:suppressAutoHyphens w:val="0"/>
        <w:adjustRightInd w:val="0"/>
        <w:jc w:val="both"/>
        <w:rPr>
          <w:rFonts w:asciiTheme="minorHAnsi" w:hAnsiTheme="minorHAnsi" w:cstheme="minorHAnsi"/>
        </w:rPr>
      </w:pPr>
      <w:r w:rsidRPr="007B61BB">
        <w:rPr>
          <w:rFonts w:asciiTheme="minorHAnsi" w:hAnsiTheme="minorHAnsi" w:cstheme="minorHAnsi"/>
        </w:rPr>
        <w:t xml:space="preserve">Vyhledávání žáků s rizikem vzniku speciálních vzdělávacích potřeb </w:t>
      </w:r>
    </w:p>
    <w:p w:rsidR="007B61BB" w:rsidRPr="007B61BB" w:rsidRDefault="007B61BB" w:rsidP="00DC70FC">
      <w:pPr>
        <w:pStyle w:val="Default"/>
        <w:numPr>
          <w:ilvl w:val="0"/>
          <w:numId w:val="102"/>
        </w:numPr>
        <w:suppressAutoHyphens w:val="0"/>
        <w:adjustRightInd w:val="0"/>
        <w:jc w:val="both"/>
        <w:rPr>
          <w:rFonts w:asciiTheme="minorHAnsi" w:hAnsiTheme="minorHAnsi" w:cstheme="minorHAnsi"/>
        </w:rPr>
      </w:pPr>
      <w:r w:rsidRPr="007B61BB">
        <w:rPr>
          <w:rFonts w:asciiTheme="minorHAnsi" w:hAnsiTheme="minorHAnsi" w:cstheme="minorHAnsi"/>
        </w:rPr>
        <w:t xml:space="preserve">Vyhledávání žáků se speciálními vzdělávacími potřebami a jejich zařazení do speciálně pedagogické péče </w:t>
      </w:r>
    </w:p>
    <w:p w:rsidR="007B61BB" w:rsidRPr="007B61BB" w:rsidRDefault="007B61BB" w:rsidP="00DC70FC">
      <w:pPr>
        <w:pStyle w:val="Default"/>
        <w:numPr>
          <w:ilvl w:val="0"/>
          <w:numId w:val="102"/>
        </w:numPr>
        <w:suppressAutoHyphens w:val="0"/>
        <w:adjustRightInd w:val="0"/>
        <w:jc w:val="both"/>
        <w:rPr>
          <w:rFonts w:asciiTheme="minorHAnsi" w:hAnsiTheme="minorHAnsi" w:cstheme="minorHAnsi"/>
        </w:rPr>
      </w:pPr>
      <w:r w:rsidRPr="007B61BB">
        <w:rPr>
          <w:rFonts w:asciiTheme="minorHAnsi" w:hAnsiTheme="minorHAnsi" w:cstheme="minorHAnsi"/>
        </w:rPr>
        <w:t xml:space="preserve">Stanovení plánu pedagogické podpory </w:t>
      </w:r>
    </w:p>
    <w:p w:rsidR="007B61BB" w:rsidRPr="007B61BB" w:rsidRDefault="007B61BB" w:rsidP="00DC70FC">
      <w:pPr>
        <w:pStyle w:val="Default"/>
        <w:numPr>
          <w:ilvl w:val="0"/>
          <w:numId w:val="102"/>
        </w:numPr>
        <w:suppressAutoHyphens w:val="0"/>
        <w:adjustRightInd w:val="0"/>
        <w:jc w:val="both"/>
        <w:rPr>
          <w:rFonts w:asciiTheme="minorHAnsi" w:hAnsiTheme="minorHAnsi" w:cstheme="minorHAnsi"/>
        </w:rPr>
      </w:pPr>
      <w:r w:rsidRPr="007B61BB">
        <w:rPr>
          <w:rFonts w:asciiTheme="minorHAnsi" w:hAnsiTheme="minorHAnsi" w:cstheme="minorHAnsi"/>
        </w:rPr>
        <w:t xml:space="preserve">Vyhodnocení plánu pedagogické podpory a stanovení dalšího postupu </w:t>
      </w:r>
    </w:p>
    <w:p w:rsidR="007B61BB" w:rsidRPr="007B61BB" w:rsidRDefault="007B61BB" w:rsidP="00DC70FC">
      <w:pPr>
        <w:pStyle w:val="Default"/>
        <w:numPr>
          <w:ilvl w:val="0"/>
          <w:numId w:val="102"/>
        </w:numPr>
        <w:suppressAutoHyphens w:val="0"/>
        <w:adjustRightInd w:val="0"/>
        <w:jc w:val="both"/>
        <w:rPr>
          <w:rFonts w:asciiTheme="minorHAnsi" w:hAnsiTheme="minorHAnsi" w:cstheme="minorHAnsi"/>
        </w:rPr>
      </w:pPr>
      <w:r w:rsidRPr="007B61BB">
        <w:rPr>
          <w:rFonts w:asciiTheme="minorHAnsi" w:hAnsiTheme="minorHAnsi" w:cstheme="minorHAnsi"/>
        </w:rPr>
        <w:t xml:space="preserve">V odůvodněných případech doporučení zákonným zástupcům žáka </w:t>
      </w:r>
      <w:proofErr w:type="gramStart"/>
      <w:r w:rsidRPr="007B61BB">
        <w:rPr>
          <w:rFonts w:asciiTheme="minorHAnsi" w:hAnsiTheme="minorHAnsi" w:cstheme="minorHAnsi"/>
        </w:rPr>
        <w:t xml:space="preserve">vyšetření </w:t>
      </w:r>
      <w:r w:rsidR="004F7C9A">
        <w:rPr>
          <w:rFonts w:asciiTheme="minorHAnsi" w:hAnsiTheme="minorHAnsi" w:cstheme="minorHAnsi"/>
        </w:rPr>
        <w:t xml:space="preserve">             </w:t>
      </w:r>
      <w:r w:rsidRPr="007B61BB">
        <w:rPr>
          <w:rFonts w:asciiTheme="minorHAnsi" w:hAnsiTheme="minorHAnsi" w:cstheme="minorHAnsi"/>
        </w:rPr>
        <w:t>ve</w:t>
      </w:r>
      <w:proofErr w:type="gramEnd"/>
      <w:r w:rsidRPr="007B61BB">
        <w:rPr>
          <w:rFonts w:asciiTheme="minorHAnsi" w:hAnsiTheme="minorHAnsi" w:cstheme="minorHAnsi"/>
        </w:rPr>
        <w:t xml:space="preserve"> školském poradenském zařízení </w:t>
      </w:r>
    </w:p>
    <w:p w:rsidR="007B61BB" w:rsidRPr="007B61BB" w:rsidRDefault="007B61BB" w:rsidP="00DC70FC">
      <w:pPr>
        <w:pStyle w:val="Default"/>
        <w:numPr>
          <w:ilvl w:val="0"/>
          <w:numId w:val="102"/>
        </w:numPr>
        <w:suppressAutoHyphens w:val="0"/>
        <w:adjustRightInd w:val="0"/>
        <w:jc w:val="both"/>
        <w:rPr>
          <w:rFonts w:asciiTheme="minorHAnsi" w:hAnsiTheme="minorHAnsi" w:cstheme="minorHAnsi"/>
        </w:rPr>
      </w:pPr>
      <w:r w:rsidRPr="007B61BB">
        <w:rPr>
          <w:rFonts w:asciiTheme="minorHAnsi" w:hAnsiTheme="minorHAnsi" w:cstheme="minorHAnsi"/>
        </w:rPr>
        <w:t xml:space="preserve">Na základě doporučení školského poradenského pracoviště zpracování individuálního vzdělávacího plánu a jeho realizace </w:t>
      </w:r>
    </w:p>
    <w:p w:rsidR="007B61BB" w:rsidRPr="007B61BB" w:rsidRDefault="007B61BB" w:rsidP="00DC70FC">
      <w:pPr>
        <w:pStyle w:val="Default"/>
        <w:numPr>
          <w:ilvl w:val="0"/>
          <w:numId w:val="102"/>
        </w:numPr>
        <w:suppressAutoHyphens w:val="0"/>
        <w:adjustRightInd w:val="0"/>
        <w:jc w:val="both"/>
        <w:rPr>
          <w:rFonts w:asciiTheme="minorHAnsi" w:hAnsiTheme="minorHAnsi" w:cstheme="minorHAnsi"/>
        </w:rPr>
      </w:pPr>
      <w:r w:rsidRPr="007B61BB">
        <w:rPr>
          <w:rFonts w:asciiTheme="minorHAnsi" w:hAnsiTheme="minorHAnsi" w:cstheme="minorHAnsi"/>
        </w:rPr>
        <w:t xml:space="preserve">Poskytování podpůrných opatření dle vyhlášky č. 27/2016 Sb., o vzdělávání </w:t>
      </w:r>
      <w:proofErr w:type="gramStart"/>
      <w:r w:rsidRPr="007B61BB">
        <w:rPr>
          <w:rFonts w:asciiTheme="minorHAnsi" w:hAnsiTheme="minorHAnsi" w:cstheme="minorHAnsi"/>
        </w:rPr>
        <w:t xml:space="preserve">žáků </w:t>
      </w:r>
      <w:r w:rsidR="004F7C9A">
        <w:rPr>
          <w:rFonts w:asciiTheme="minorHAnsi" w:hAnsiTheme="minorHAnsi" w:cstheme="minorHAnsi"/>
        </w:rPr>
        <w:t xml:space="preserve">       </w:t>
      </w:r>
      <w:r w:rsidRPr="007B61BB">
        <w:rPr>
          <w:rFonts w:asciiTheme="minorHAnsi" w:hAnsiTheme="minorHAnsi" w:cstheme="minorHAnsi"/>
        </w:rPr>
        <w:t>se</w:t>
      </w:r>
      <w:proofErr w:type="gramEnd"/>
      <w:r w:rsidRPr="007B61BB">
        <w:rPr>
          <w:rFonts w:asciiTheme="minorHAnsi" w:hAnsiTheme="minorHAnsi" w:cstheme="minorHAnsi"/>
        </w:rPr>
        <w:t xml:space="preserve"> speciálními vzdělávacími potřebami a žáků nadaných </w:t>
      </w:r>
    </w:p>
    <w:p w:rsidR="007B61BB" w:rsidRPr="007B61BB" w:rsidRDefault="007B61BB" w:rsidP="00DC70FC">
      <w:pPr>
        <w:pStyle w:val="Default"/>
        <w:numPr>
          <w:ilvl w:val="0"/>
          <w:numId w:val="102"/>
        </w:numPr>
        <w:suppressAutoHyphens w:val="0"/>
        <w:adjustRightInd w:val="0"/>
        <w:jc w:val="both"/>
        <w:rPr>
          <w:rFonts w:asciiTheme="minorHAnsi" w:hAnsiTheme="minorHAnsi" w:cstheme="minorHAnsi"/>
        </w:rPr>
      </w:pPr>
      <w:r w:rsidRPr="007B61BB">
        <w:rPr>
          <w:rFonts w:asciiTheme="minorHAnsi" w:hAnsiTheme="minorHAnsi" w:cstheme="minorHAnsi"/>
        </w:rPr>
        <w:t xml:space="preserve">Spolupráce s orgánem sociálně právní ochrany dětí </w:t>
      </w:r>
    </w:p>
    <w:p w:rsidR="007B61BB" w:rsidRDefault="007B61BB" w:rsidP="00DC70FC">
      <w:pPr>
        <w:pStyle w:val="Default"/>
        <w:numPr>
          <w:ilvl w:val="0"/>
          <w:numId w:val="102"/>
        </w:numPr>
        <w:suppressAutoHyphens w:val="0"/>
        <w:adjustRightInd w:val="0"/>
        <w:jc w:val="both"/>
        <w:rPr>
          <w:rFonts w:asciiTheme="minorHAnsi" w:hAnsiTheme="minorHAnsi" w:cstheme="minorHAnsi"/>
        </w:rPr>
      </w:pPr>
      <w:r w:rsidRPr="007B61BB">
        <w:rPr>
          <w:rFonts w:asciiTheme="minorHAnsi" w:hAnsiTheme="minorHAnsi" w:cstheme="minorHAnsi"/>
        </w:rPr>
        <w:t>Akce pro rodiče – ukázkové hodiny, Rodičovské kavárn</w:t>
      </w:r>
      <w:r w:rsidR="004F7C9A">
        <w:rPr>
          <w:rFonts w:asciiTheme="minorHAnsi" w:hAnsiTheme="minorHAnsi" w:cstheme="minorHAnsi"/>
        </w:rPr>
        <w:t>y, dílny, Dny otevřených dveří.</w:t>
      </w:r>
    </w:p>
    <w:p w:rsidR="004F7C9A" w:rsidRPr="007B61BB" w:rsidRDefault="004F7C9A" w:rsidP="004F7C9A">
      <w:pPr>
        <w:pStyle w:val="Default"/>
        <w:suppressAutoHyphens w:val="0"/>
        <w:adjustRightInd w:val="0"/>
        <w:ind w:left="720"/>
        <w:jc w:val="both"/>
        <w:rPr>
          <w:rFonts w:asciiTheme="minorHAnsi" w:hAnsiTheme="minorHAnsi" w:cstheme="minorHAnsi"/>
        </w:rPr>
      </w:pPr>
    </w:p>
    <w:p w:rsidR="007B61BB" w:rsidRPr="007B61BB" w:rsidRDefault="007B61BB" w:rsidP="007B61BB">
      <w:pPr>
        <w:jc w:val="both"/>
        <w:rPr>
          <w:rFonts w:asciiTheme="minorHAnsi" w:hAnsiTheme="minorHAnsi" w:cstheme="minorHAnsi"/>
          <w:b/>
        </w:rPr>
      </w:pPr>
    </w:p>
    <w:p w:rsidR="007B61BB" w:rsidRDefault="007B61BB" w:rsidP="007B61BB">
      <w:pPr>
        <w:jc w:val="both"/>
        <w:rPr>
          <w:rFonts w:asciiTheme="minorHAnsi" w:hAnsiTheme="minorHAnsi" w:cstheme="minorHAnsi"/>
          <w:b/>
        </w:rPr>
      </w:pPr>
      <w:r w:rsidRPr="007B61BB">
        <w:rPr>
          <w:rFonts w:asciiTheme="minorHAnsi" w:hAnsiTheme="minorHAnsi" w:cstheme="minorHAnsi"/>
          <w:b/>
        </w:rPr>
        <w:t>Za školní neúspěšnost v naší škole považujeme situace, kdy:</w:t>
      </w:r>
    </w:p>
    <w:p w:rsidR="004F7C9A" w:rsidRPr="007B61BB" w:rsidRDefault="004F7C9A" w:rsidP="007B61BB">
      <w:pPr>
        <w:jc w:val="both"/>
        <w:rPr>
          <w:rFonts w:asciiTheme="minorHAnsi" w:hAnsiTheme="minorHAnsi" w:cstheme="minorHAnsi"/>
          <w:b/>
        </w:rPr>
      </w:pPr>
    </w:p>
    <w:p w:rsidR="007B61BB" w:rsidRPr="007B61BB" w:rsidRDefault="007B61BB" w:rsidP="00DC70FC">
      <w:pPr>
        <w:pStyle w:val="Odstavecseseznamem"/>
        <w:numPr>
          <w:ilvl w:val="0"/>
          <w:numId w:val="104"/>
        </w:numPr>
        <w:autoSpaceDN/>
        <w:spacing w:after="0" w:line="240" w:lineRule="auto"/>
        <w:jc w:val="both"/>
        <w:rPr>
          <w:rFonts w:asciiTheme="minorHAnsi" w:hAnsiTheme="minorHAnsi" w:cstheme="minorHAnsi"/>
          <w:sz w:val="24"/>
          <w:szCs w:val="24"/>
        </w:rPr>
      </w:pPr>
      <w:r w:rsidRPr="007B61BB">
        <w:rPr>
          <w:rFonts w:asciiTheme="minorHAnsi" w:hAnsiTheme="minorHAnsi" w:cstheme="minorHAnsi"/>
          <w:sz w:val="24"/>
          <w:szCs w:val="24"/>
        </w:rPr>
        <w:t xml:space="preserve">se </w:t>
      </w:r>
      <w:proofErr w:type="gramStart"/>
      <w:r w:rsidRPr="007B61BB">
        <w:rPr>
          <w:rFonts w:asciiTheme="minorHAnsi" w:hAnsiTheme="minorHAnsi" w:cstheme="minorHAnsi"/>
          <w:sz w:val="24"/>
          <w:szCs w:val="24"/>
        </w:rPr>
        <w:t>žákův</w:t>
      </w:r>
      <w:proofErr w:type="gramEnd"/>
      <w:r w:rsidRPr="007B61BB">
        <w:rPr>
          <w:rFonts w:asciiTheme="minorHAnsi" w:hAnsiTheme="minorHAnsi" w:cstheme="minorHAnsi"/>
          <w:sz w:val="24"/>
          <w:szCs w:val="24"/>
        </w:rPr>
        <w:t xml:space="preserve"> prospěch v předmětu nebo ve více předmětech výrazně zhorší o 2 stupně (nebo více) ve čtvrtletí nebo pololetí,</w:t>
      </w:r>
    </w:p>
    <w:p w:rsidR="007B61BB" w:rsidRPr="007B61BB" w:rsidRDefault="007B61BB" w:rsidP="007B61BB">
      <w:pPr>
        <w:jc w:val="both"/>
        <w:rPr>
          <w:rFonts w:asciiTheme="minorHAnsi" w:hAnsiTheme="minorHAnsi" w:cstheme="minorHAnsi"/>
        </w:rPr>
      </w:pPr>
    </w:p>
    <w:p w:rsidR="007B61BB" w:rsidRPr="007B61BB" w:rsidRDefault="007B61BB" w:rsidP="00DC70FC">
      <w:pPr>
        <w:pStyle w:val="Odstavecseseznamem"/>
        <w:numPr>
          <w:ilvl w:val="0"/>
          <w:numId w:val="104"/>
        </w:numPr>
        <w:autoSpaceDN/>
        <w:spacing w:after="120" w:line="240" w:lineRule="auto"/>
        <w:jc w:val="both"/>
        <w:rPr>
          <w:rFonts w:asciiTheme="minorHAnsi" w:hAnsiTheme="minorHAnsi" w:cstheme="minorHAnsi"/>
          <w:sz w:val="24"/>
          <w:szCs w:val="24"/>
        </w:rPr>
      </w:pPr>
      <w:r w:rsidRPr="007B61BB">
        <w:rPr>
          <w:rFonts w:asciiTheme="minorHAnsi" w:hAnsiTheme="minorHAnsi" w:cstheme="minorHAnsi"/>
          <w:sz w:val="24"/>
          <w:szCs w:val="24"/>
        </w:rPr>
        <w:t>žák ve čtvrtletí nebo pololetí neprospívá v jednom předmětu nebo ve více předmětech (4, 4-5, 5).</w:t>
      </w:r>
    </w:p>
    <w:p w:rsidR="007B61BB" w:rsidRPr="007B61BB" w:rsidRDefault="007B61BB" w:rsidP="007B61BB">
      <w:pPr>
        <w:spacing w:after="120"/>
        <w:jc w:val="both"/>
        <w:rPr>
          <w:rFonts w:asciiTheme="minorHAnsi" w:hAnsiTheme="minorHAnsi" w:cstheme="minorHAnsi"/>
        </w:rPr>
      </w:pPr>
    </w:p>
    <w:p w:rsidR="007B61BB" w:rsidRPr="007B61BB" w:rsidRDefault="007B61BB" w:rsidP="007B61BB">
      <w:pPr>
        <w:jc w:val="both"/>
        <w:rPr>
          <w:rFonts w:asciiTheme="minorHAnsi" w:hAnsiTheme="minorHAnsi" w:cstheme="minorHAnsi"/>
          <w:b/>
        </w:rPr>
      </w:pPr>
      <w:r w:rsidRPr="007B61BB">
        <w:rPr>
          <w:rFonts w:asciiTheme="minorHAnsi" w:hAnsiTheme="minorHAnsi" w:cstheme="minorHAnsi"/>
          <w:b/>
        </w:rPr>
        <w:t>Situaci řeší:</w:t>
      </w:r>
    </w:p>
    <w:p w:rsidR="007B61BB" w:rsidRPr="007B61BB" w:rsidRDefault="007B61BB" w:rsidP="00DC70FC">
      <w:pPr>
        <w:pStyle w:val="Odstavecseseznamem"/>
        <w:numPr>
          <w:ilvl w:val="0"/>
          <w:numId w:val="105"/>
        </w:numPr>
        <w:autoSpaceDN/>
        <w:spacing w:after="0" w:line="240" w:lineRule="auto"/>
        <w:rPr>
          <w:rFonts w:asciiTheme="minorHAnsi" w:hAnsiTheme="minorHAnsi" w:cstheme="minorHAnsi"/>
          <w:sz w:val="24"/>
          <w:szCs w:val="24"/>
        </w:rPr>
      </w:pPr>
      <w:r w:rsidRPr="007B61BB">
        <w:rPr>
          <w:rFonts w:asciiTheme="minorHAnsi" w:hAnsiTheme="minorHAnsi" w:cstheme="minorHAnsi"/>
          <w:sz w:val="24"/>
          <w:szCs w:val="24"/>
        </w:rPr>
        <w:t>vyučující předmětu – informují zákonné zástupce a třídního učitele, navrhují opatření,</w:t>
      </w:r>
    </w:p>
    <w:p w:rsidR="007B61BB" w:rsidRPr="007B61BB" w:rsidRDefault="007B61BB" w:rsidP="00DC70FC">
      <w:pPr>
        <w:pStyle w:val="Odstavecseseznamem"/>
        <w:numPr>
          <w:ilvl w:val="0"/>
          <w:numId w:val="105"/>
        </w:numPr>
        <w:autoSpaceDN/>
        <w:spacing w:after="0" w:line="240" w:lineRule="auto"/>
        <w:rPr>
          <w:rFonts w:asciiTheme="minorHAnsi" w:hAnsiTheme="minorHAnsi" w:cstheme="minorHAnsi"/>
          <w:sz w:val="24"/>
          <w:szCs w:val="24"/>
        </w:rPr>
      </w:pPr>
      <w:r w:rsidRPr="007B61BB">
        <w:rPr>
          <w:rFonts w:asciiTheme="minorHAnsi" w:hAnsiTheme="minorHAnsi" w:cstheme="minorHAnsi"/>
          <w:sz w:val="24"/>
          <w:szCs w:val="24"/>
        </w:rPr>
        <w:t>třídní učitel – zajišťuje informaci rodičům prostřednictvím žákovské knížky nebo společné schůzky vyučujících a zákonných zástupců, rozhoduje o potřebě vypracování plánu pedagogické podpory (PLPP),</w:t>
      </w:r>
    </w:p>
    <w:p w:rsidR="007B61BB" w:rsidRPr="007B61BB" w:rsidRDefault="007B61BB" w:rsidP="00DC70FC">
      <w:pPr>
        <w:pStyle w:val="Odstavecseseznamem"/>
        <w:numPr>
          <w:ilvl w:val="0"/>
          <w:numId w:val="105"/>
        </w:numPr>
        <w:autoSpaceDN/>
        <w:spacing w:after="0" w:line="240" w:lineRule="auto"/>
        <w:rPr>
          <w:rFonts w:asciiTheme="minorHAnsi" w:hAnsiTheme="minorHAnsi" w:cstheme="minorHAnsi"/>
          <w:sz w:val="24"/>
          <w:szCs w:val="24"/>
        </w:rPr>
      </w:pPr>
      <w:r w:rsidRPr="007B61BB">
        <w:rPr>
          <w:rFonts w:asciiTheme="minorHAnsi" w:hAnsiTheme="minorHAnsi" w:cstheme="minorHAnsi"/>
          <w:sz w:val="24"/>
          <w:szCs w:val="24"/>
        </w:rPr>
        <w:t>výchovný poradce – účastní se jednání se zákonnými zástupci žáků a třídními učiteli, pokud selhala jednání podle odstavce 1. a 2</w:t>
      </w:r>
      <w:r w:rsidR="004F7C9A">
        <w:rPr>
          <w:rFonts w:asciiTheme="minorHAnsi" w:hAnsiTheme="minorHAnsi" w:cstheme="minorHAnsi"/>
          <w:sz w:val="24"/>
          <w:szCs w:val="24"/>
        </w:rPr>
        <w:t>.</w:t>
      </w:r>
    </w:p>
    <w:p w:rsidR="007B61BB" w:rsidRPr="007B61BB" w:rsidRDefault="007B61BB" w:rsidP="00DC70FC">
      <w:pPr>
        <w:pStyle w:val="Odstavecseseznamem"/>
        <w:numPr>
          <w:ilvl w:val="0"/>
          <w:numId w:val="105"/>
        </w:numPr>
        <w:autoSpaceDN/>
        <w:spacing w:after="0" w:line="240" w:lineRule="auto"/>
        <w:rPr>
          <w:rFonts w:asciiTheme="minorHAnsi" w:hAnsiTheme="minorHAnsi" w:cstheme="minorHAnsi"/>
          <w:sz w:val="24"/>
          <w:szCs w:val="24"/>
        </w:rPr>
      </w:pPr>
      <w:r w:rsidRPr="007B61BB">
        <w:rPr>
          <w:rFonts w:asciiTheme="minorHAnsi" w:hAnsiTheme="minorHAnsi" w:cstheme="minorHAnsi"/>
          <w:sz w:val="24"/>
          <w:szCs w:val="24"/>
        </w:rPr>
        <w:t xml:space="preserve">ředitelka </w:t>
      </w:r>
      <w:proofErr w:type="gramStart"/>
      <w:r w:rsidRPr="007B61BB">
        <w:rPr>
          <w:rFonts w:asciiTheme="minorHAnsi" w:hAnsiTheme="minorHAnsi" w:cstheme="minorHAnsi"/>
          <w:sz w:val="24"/>
          <w:szCs w:val="24"/>
        </w:rPr>
        <w:t>školy</w:t>
      </w:r>
      <w:proofErr w:type="gramEnd"/>
      <w:r w:rsidRPr="007B61BB">
        <w:rPr>
          <w:rFonts w:asciiTheme="minorHAnsi" w:hAnsiTheme="minorHAnsi" w:cstheme="minorHAnsi"/>
          <w:sz w:val="24"/>
          <w:szCs w:val="24"/>
        </w:rPr>
        <w:t xml:space="preserve">– </w:t>
      </w:r>
      <w:proofErr w:type="gramStart"/>
      <w:r w:rsidRPr="007B61BB">
        <w:rPr>
          <w:rFonts w:asciiTheme="minorHAnsi" w:hAnsiTheme="minorHAnsi" w:cstheme="minorHAnsi"/>
          <w:sz w:val="24"/>
          <w:szCs w:val="24"/>
        </w:rPr>
        <w:t>vede</w:t>
      </w:r>
      <w:proofErr w:type="gramEnd"/>
      <w:r w:rsidRPr="007B61BB">
        <w:rPr>
          <w:rFonts w:asciiTheme="minorHAnsi" w:hAnsiTheme="minorHAnsi" w:cstheme="minorHAnsi"/>
          <w:sz w:val="24"/>
          <w:szCs w:val="24"/>
        </w:rPr>
        <w:t xml:space="preserve"> evidenci žáků ohrožených neprospěchem (ve čtvrtletí, pololetí), v případě nutnosti zajišťuje opatření.</w:t>
      </w:r>
    </w:p>
    <w:p w:rsidR="007B61BB" w:rsidRPr="007B61BB" w:rsidRDefault="007B61BB" w:rsidP="007B61BB">
      <w:pPr>
        <w:pStyle w:val="Odstavecseseznamem"/>
        <w:spacing w:line="240" w:lineRule="auto"/>
        <w:jc w:val="both"/>
        <w:rPr>
          <w:rFonts w:asciiTheme="minorHAnsi" w:hAnsiTheme="minorHAnsi" w:cstheme="minorHAnsi"/>
          <w:sz w:val="24"/>
          <w:szCs w:val="24"/>
        </w:rPr>
      </w:pPr>
    </w:p>
    <w:p w:rsidR="007B61BB" w:rsidRPr="007B61BB" w:rsidRDefault="007B61BB" w:rsidP="007B61BB">
      <w:pPr>
        <w:pStyle w:val="Odstavecseseznamem"/>
        <w:spacing w:after="120" w:line="240" w:lineRule="auto"/>
        <w:ind w:left="1080"/>
        <w:jc w:val="both"/>
        <w:rPr>
          <w:rFonts w:asciiTheme="minorHAnsi" w:hAnsiTheme="minorHAnsi" w:cstheme="minorHAnsi"/>
          <w:sz w:val="24"/>
          <w:szCs w:val="24"/>
        </w:rPr>
      </w:pPr>
    </w:p>
    <w:p w:rsidR="007B61BB" w:rsidRPr="007B61BB" w:rsidRDefault="007B61BB" w:rsidP="007B61BB">
      <w:pPr>
        <w:spacing w:after="120"/>
        <w:jc w:val="both"/>
        <w:rPr>
          <w:rFonts w:asciiTheme="minorHAnsi" w:hAnsiTheme="minorHAnsi" w:cstheme="minorHAnsi"/>
        </w:rPr>
      </w:pPr>
      <w:r w:rsidRPr="007B61BB">
        <w:rPr>
          <w:rFonts w:asciiTheme="minorHAnsi" w:hAnsiTheme="minorHAnsi" w:cstheme="minorHAnsi"/>
        </w:rPr>
        <w:t>Výrazné zhoršení prospěchu žáka nebo jeho neprospěch je vždy oznámen zákonnému zástupci, pokud možno včas, aby měl žák možnost prospěch na vysvědčení opravit.</w:t>
      </w:r>
    </w:p>
    <w:p w:rsidR="007B61BB" w:rsidRDefault="007B61BB" w:rsidP="007B61BB">
      <w:pPr>
        <w:ind w:left="284" w:hanging="284"/>
        <w:jc w:val="both"/>
        <w:rPr>
          <w:rFonts w:asciiTheme="minorHAnsi" w:hAnsiTheme="minorHAnsi" w:cstheme="minorHAnsi"/>
          <w:b/>
        </w:rPr>
      </w:pPr>
      <w:r w:rsidRPr="007B61BB">
        <w:rPr>
          <w:rFonts w:asciiTheme="minorHAnsi" w:hAnsiTheme="minorHAnsi" w:cstheme="minorHAnsi"/>
          <w:b/>
        </w:rPr>
        <w:lastRenderedPageBreak/>
        <w:t>Opatření pro zlepšení prospěchu žáků škola nabízí:</w:t>
      </w:r>
    </w:p>
    <w:p w:rsidR="004F7C9A" w:rsidRDefault="004F7C9A" w:rsidP="007B61BB">
      <w:pPr>
        <w:ind w:left="284" w:hanging="284"/>
        <w:jc w:val="both"/>
        <w:rPr>
          <w:rFonts w:asciiTheme="minorHAnsi" w:hAnsiTheme="minorHAnsi" w:cstheme="minorHAnsi"/>
          <w:b/>
        </w:rPr>
      </w:pPr>
    </w:p>
    <w:p w:rsidR="004F7C9A" w:rsidRPr="007B61BB" w:rsidRDefault="004F7C9A" w:rsidP="007B61BB">
      <w:pPr>
        <w:ind w:left="284" w:hanging="284"/>
        <w:jc w:val="both"/>
        <w:rPr>
          <w:rFonts w:asciiTheme="minorHAnsi" w:hAnsiTheme="minorHAnsi" w:cstheme="minorHAnsi"/>
          <w:b/>
        </w:rPr>
      </w:pPr>
    </w:p>
    <w:p w:rsidR="007B61BB" w:rsidRDefault="007B61BB" w:rsidP="00DC70FC">
      <w:pPr>
        <w:pStyle w:val="Odstavecseseznamem"/>
        <w:numPr>
          <w:ilvl w:val="0"/>
          <w:numId w:val="103"/>
        </w:numPr>
        <w:autoSpaceDN/>
        <w:spacing w:after="0" w:line="240" w:lineRule="auto"/>
        <w:jc w:val="both"/>
        <w:rPr>
          <w:rFonts w:asciiTheme="minorHAnsi" w:hAnsiTheme="minorHAnsi" w:cstheme="minorHAnsi"/>
          <w:sz w:val="24"/>
          <w:szCs w:val="24"/>
        </w:rPr>
      </w:pPr>
      <w:r w:rsidRPr="007B61BB">
        <w:rPr>
          <w:rFonts w:asciiTheme="minorHAnsi" w:hAnsiTheme="minorHAnsi" w:cstheme="minorHAnsi"/>
          <w:sz w:val="24"/>
          <w:szCs w:val="24"/>
        </w:rPr>
        <w:t xml:space="preserve">pravidelné </w:t>
      </w:r>
      <w:r w:rsidR="004F7C9A">
        <w:rPr>
          <w:rFonts w:asciiTheme="minorHAnsi" w:hAnsiTheme="minorHAnsi" w:cstheme="minorHAnsi"/>
          <w:sz w:val="24"/>
          <w:szCs w:val="24"/>
        </w:rPr>
        <w:t xml:space="preserve">doučování </w:t>
      </w:r>
      <w:proofErr w:type="gramStart"/>
      <w:r w:rsidR="004F7C9A">
        <w:rPr>
          <w:rFonts w:asciiTheme="minorHAnsi" w:hAnsiTheme="minorHAnsi" w:cstheme="minorHAnsi"/>
          <w:sz w:val="24"/>
          <w:szCs w:val="24"/>
        </w:rPr>
        <w:t xml:space="preserve">žáků  </w:t>
      </w:r>
      <w:r w:rsidRPr="007B61BB">
        <w:rPr>
          <w:rFonts w:asciiTheme="minorHAnsi" w:hAnsiTheme="minorHAnsi" w:cstheme="minorHAnsi"/>
          <w:sz w:val="24"/>
          <w:szCs w:val="24"/>
        </w:rPr>
        <w:t>– termíny</w:t>
      </w:r>
      <w:proofErr w:type="gramEnd"/>
      <w:r w:rsidRPr="007B61BB">
        <w:rPr>
          <w:rFonts w:asciiTheme="minorHAnsi" w:hAnsiTheme="minorHAnsi" w:cstheme="minorHAnsi"/>
          <w:sz w:val="24"/>
          <w:szCs w:val="24"/>
        </w:rPr>
        <w:t xml:space="preserve"> </w:t>
      </w:r>
      <w:r w:rsidR="004F7C9A">
        <w:rPr>
          <w:rFonts w:asciiTheme="minorHAnsi" w:hAnsiTheme="minorHAnsi" w:cstheme="minorHAnsi"/>
          <w:sz w:val="24"/>
          <w:szCs w:val="24"/>
        </w:rPr>
        <w:t xml:space="preserve">doučování </w:t>
      </w:r>
      <w:r w:rsidRPr="007B61BB">
        <w:rPr>
          <w:rFonts w:asciiTheme="minorHAnsi" w:hAnsiTheme="minorHAnsi" w:cstheme="minorHAnsi"/>
          <w:sz w:val="24"/>
          <w:szCs w:val="24"/>
        </w:rPr>
        <w:t xml:space="preserve">naleznete </w:t>
      </w:r>
      <w:r w:rsidR="004F7C9A">
        <w:rPr>
          <w:rFonts w:asciiTheme="minorHAnsi" w:hAnsiTheme="minorHAnsi" w:cstheme="minorHAnsi"/>
          <w:sz w:val="24"/>
          <w:szCs w:val="24"/>
        </w:rPr>
        <w:t>na webových stránkách školy</w:t>
      </w:r>
    </w:p>
    <w:p w:rsidR="004F7C9A" w:rsidRPr="007B61BB" w:rsidRDefault="004F7C9A" w:rsidP="004F7C9A">
      <w:pPr>
        <w:pStyle w:val="Odstavecseseznamem"/>
        <w:autoSpaceDN/>
        <w:spacing w:after="0" w:line="240" w:lineRule="auto"/>
        <w:jc w:val="both"/>
        <w:rPr>
          <w:rFonts w:asciiTheme="minorHAnsi" w:hAnsiTheme="minorHAnsi" w:cstheme="minorHAnsi"/>
          <w:sz w:val="24"/>
          <w:szCs w:val="24"/>
        </w:rPr>
      </w:pPr>
    </w:p>
    <w:p w:rsidR="007B61BB" w:rsidRDefault="007B61BB" w:rsidP="00DC70FC">
      <w:pPr>
        <w:pStyle w:val="Odstavecseseznamem"/>
        <w:numPr>
          <w:ilvl w:val="0"/>
          <w:numId w:val="103"/>
        </w:numPr>
        <w:autoSpaceDN/>
        <w:spacing w:after="0" w:line="240" w:lineRule="auto"/>
        <w:jc w:val="both"/>
        <w:rPr>
          <w:rFonts w:asciiTheme="minorHAnsi" w:hAnsiTheme="minorHAnsi" w:cstheme="minorHAnsi"/>
          <w:sz w:val="24"/>
          <w:szCs w:val="24"/>
        </w:rPr>
      </w:pPr>
      <w:r w:rsidRPr="007B61BB">
        <w:rPr>
          <w:rFonts w:asciiTheme="minorHAnsi" w:hAnsiTheme="minorHAnsi" w:cstheme="minorHAnsi"/>
          <w:sz w:val="24"/>
          <w:szCs w:val="24"/>
        </w:rPr>
        <w:t>mimořádné konzultace učitelů po dohodě,</w:t>
      </w:r>
    </w:p>
    <w:p w:rsidR="004F7C9A" w:rsidRPr="004F7C9A" w:rsidRDefault="004F7C9A" w:rsidP="004F7C9A">
      <w:pPr>
        <w:pStyle w:val="Odstavecseseznamem"/>
        <w:rPr>
          <w:rFonts w:asciiTheme="minorHAnsi" w:hAnsiTheme="minorHAnsi" w:cstheme="minorHAnsi"/>
          <w:sz w:val="24"/>
          <w:szCs w:val="24"/>
        </w:rPr>
      </w:pPr>
    </w:p>
    <w:p w:rsidR="004F7C9A" w:rsidRPr="007B61BB" w:rsidRDefault="004F7C9A" w:rsidP="004F7C9A">
      <w:pPr>
        <w:pStyle w:val="Odstavecseseznamem"/>
        <w:autoSpaceDN/>
        <w:spacing w:after="0" w:line="240" w:lineRule="auto"/>
        <w:jc w:val="both"/>
        <w:rPr>
          <w:rFonts w:asciiTheme="minorHAnsi" w:hAnsiTheme="minorHAnsi" w:cstheme="minorHAnsi"/>
          <w:sz w:val="24"/>
          <w:szCs w:val="24"/>
        </w:rPr>
      </w:pPr>
    </w:p>
    <w:p w:rsidR="007B61BB" w:rsidRDefault="007B61BB" w:rsidP="00DC70FC">
      <w:pPr>
        <w:pStyle w:val="Odstavecseseznamem"/>
        <w:numPr>
          <w:ilvl w:val="0"/>
          <w:numId w:val="103"/>
        </w:numPr>
        <w:autoSpaceDN/>
        <w:spacing w:after="0" w:line="240" w:lineRule="auto"/>
        <w:jc w:val="both"/>
        <w:rPr>
          <w:rFonts w:asciiTheme="minorHAnsi" w:hAnsiTheme="minorHAnsi" w:cstheme="minorHAnsi"/>
          <w:sz w:val="24"/>
          <w:szCs w:val="24"/>
        </w:rPr>
      </w:pPr>
      <w:r w:rsidRPr="007B61BB">
        <w:rPr>
          <w:rFonts w:asciiTheme="minorHAnsi" w:hAnsiTheme="minorHAnsi" w:cstheme="minorHAnsi"/>
          <w:sz w:val="24"/>
          <w:szCs w:val="24"/>
        </w:rPr>
        <w:t>mimořádné domácí úkoly po dohodě,</w:t>
      </w:r>
    </w:p>
    <w:p w:rsidR="004F7C9A" w:rsidRPr="007B61BB" w:rsidRDefault="004F7C9A" w:rsidP="004F7C9A">
      <w:pPr>
        <w:pStyle w:val="Odstavecseseznamem"/>
        <w:autoSpaceDN/>
        <w:spacing w:after="0" w:line="240" w:lineRule="auto"/>
        <w:jc w:val="both"/>
        <w:rPr>
          <w:rFonts w:asciiTheme="minorHAnsi" w:hAnsiTheme="minorHAnsi" w:cstheme="minorHAnsi"/>
          <w:sz w:val="24"/>
          <w:szCs w:val="24"/>
        </w:rPr>
      </w:pPr>
    </w:p>
    <w:p w:rsidR="007B61BB" w:rsidRDefault="007B61BB" w:rsidP="00DC70FC">
      <w:pPr>
        <w:pStyle w:val="Odstavecseseznamem"/>
        <w:numPr>
          <w:ilvl w:val="0"/>
          <w:numId w:val="103"/>
        </w:numPr>
        <w:autoSpaceDN/>
        <w:spacing w:after="0" w:line="240" w:lineRule="auto"/>
        <w:jc w:val="both"/>
        <w:rPr>
          <w:rFonts w:asciiTheme="minorHAnsi" w:hAnsiTheme="minorHAnsi" w:cstheme="minorHAnsi"/>
          <w:sz w:val="24"/>
          <w:szCs w:val="24"/>
        </w:rPr>
      </w:pPr>
      <w:r w:rsidRPr="007B61BB">
        <w:rPr>
          <w:rFonts w:asciiTheme="minorHAnsi" w:hAnsiTheme="minorHAnsi" w:cstheme="minorHAnsi"/>
          <w:sz w:val="24"/>
          <w:szCs w:val="24"/>
        </w:rPr>
        <w:t>návštěvu doučování – viz zájmové kroužky,</w:t>
      </w:r>
    </w:p>
    <w:p w:rsidR="004F7C9A" w:rsidRPr="004F7C9A" w:rsidRDefault="004F7C9A" w:rsidP="004F7C9A">
      <w:pPr>
        <w:pStyle w:val="Odstavecseseznamem"/>
        <w:rPr>
          <w:rFonts w:asciiTheme="minorHAnsi" w:hAnsiTheme="minorHAnsi" w:cstheme="minorHAnsi"/>
          <w:sz w:val="24"/>
          <w:szCs w:val="24"/>
        </w:rPr>
      </w:pPr>
    </w:p>
    <w:p w:rsidR="004F7C9A" w:rsidRPr="007B61BB" w:rsidRDefault="004F7C9A" w:rsidP="004F7C9A">
      <w:pPr>
        <w:pStyle w:val="Odstavecseseznamem"/>
        <w:autoSpaceDN/>
        <w:spacing w:after="0" w:line="240" w:lineRule="auto"/>
        <w:jc w:val="both"/>
        <w:rPr>
          <w:rFonts w:asciiTheme="minorHAnsi" w:hAnsiTheme="minorHAnsi" w:cstheme="minorHAnsi"/>
          <w:sz w:val="24"/>
          <w:szCs w:val="24"/>
        </w:rPr>
      </w:pPr>
    </w:p>
    <w:p w:rsidR="007B61BB" w:rsidRDefault="007B61BB" w:rsidP="00DC70FC">
      <w:pPr>
        <w:pStyle w:val="Odstavecseseznamem"/>
        <w:numPr>
          <w:ilvl w:val="0"/>
          <w:numId w:val="103"/>
        </w:numPr>
        <w:autoSpaceDN/>
        <w:spacing w:after="0" w:line="240" w:lineRule="auto"/>
        <w:jc w:val="both"/>
        <w:rPr>
          <w:rFonts w:asciiTheme="minorHAnsi" w:hAnsiTheme="minorHAnsi" w:cstheme="minorHAnsi"/>
          <w:sz w:val="24"/>
          <w:szCs w:val="24"/>
        </w:rPr>
      </w:pPr>
      <w:r w:rsidRPr="007B61BB">
        <w:rPr>
          <w:rFonts w:asciiTheme="minorHAnsi" w:hAnsiTheme="minorHAnsi" w:cstheme="minorHAnsi"/>
          <w:sz w:val="24"/>
          <w:szCs w:val="24"/>
        </w:rPr>
        <w:t xml:space="preserve">každodenní (Po-Pá 7.00 – 17.00) komunikaci zákonných zástupců s učiteli prostřednictvím </w:t>
      </w:r>
      <w:r w:rsidR="004F7C9A">
        <w:rPr>
          <w:rFonts w:asciiTheme="minorHAnsi" w:hAnsiTheme="minorHAnsi" w:cstheme="minorHAnsi"/>
          <w:sz w:val="24"/>
          <w:szCs w:val="24"/>
        </w:rPr>
        <w:t>emailů</w:t>
      </w:r>
    </w:p>
    <w:p w:rsidR="004F7C9A" w:rsidRPr="007B61BB" w:rsidRDefault="004F7C9A" w:rsidP="004F7C9A">
      <w:pPr>
        <w:pStyle w:val="Odstavecseseznamem"/>
        <w:autoSpaceDN/>
        <w:spacing w:after="0" w:line="240" w:lineRule="auto"/>
        <w:jc w:val="both"/>
        <w:rPr>
          <w:rFonts w:asciiTheme="minorHAnsi" w:hAnsiTheme="minorHAnsi" w:cstheme="minorHAnsi"/>
          <w:sz w:val="24"/>
          <w:szCs w:val="24"/>
        </w:rPr>
      </w:pPr>
    </w:p>
    <w:p w:rsidR="007B61BB" w:rsidRDefault="007B61BB" w:rsidP="00DC70FC">
      <w:pPr>
        <w:pStyle w:val="Odstavecseseznamem"/>
        <w:numPr>
          <w:ilvl w:val="0"/>
          <w:numId w:val="103"/>
        </w:numPr>
        <w:autoSpaceDN/>
        <w:spacing w:after="0" w:line="240" w:lineRule="auto"/>
        <w:jc w:val="both"/>
        <w:rPr>
          <w:rFonts w:asciiTheme="minorHAnsi" w:hAnsiTheme="minorHAnsi" w:cstheme="minorHAnsi"/>
          <w:sz w:val="24"/>
          <w:szCs w:val="24"/>
        </w:rPr>
      </w:pPr>
      <w:r w:rsidRPr="007B61BB">
        <w:rPr>
          <w:rFonts w:asciiTheme="minorHAnsi" w:hAnsiTheme="minorHAnsi" w:cstheme="minorHAnsi"/>
          <w:sz w:val="24"/>
          <w:szCs w:val="24"/>
        </w:rPr>
        <w:t>užívání vhodných metod a forem práce v hodině,</w:t>
      </w:r>
    </w:p>
    <w:p w:rsidR="004F7C9A" w:rsidRPr="004F7C9A" w:rsidRDefault="004F7C9A" w:rsidP="004F7C9A">
      <w:pPr>
        <w:pStyle w:val="Odstavecseseznamem"/>
        <w:rPr>
          <w:rFonts w:asciiTheme="minorHAnsi" w:hAnsiTheme="minorHAnsi" w:cstheme="minorHAnsi"/>
          <w:sz w:val="24"/>
          <w:szCs w:val="24"/>
        </w:rPr>
      </w:pPr>
    </w:p>
    <w:p w:rsidR="004F7C9A" w:rsidRPr="007B61BB" w:rsidRDefault="004F7C9A" w:rsidP="004F7C9A">
      <w:pPr>
        <w:pStyle w:val="Odstavecseseznamem"/>
        <w:autoSpaceDN/>
        <w:spacing w:after="0" w:line="240" w:lineRule="auto"/>
        <w:jc w:val="both"/>
        <w:rPr>
          <w:rFonts w:asciiTheme="minorHAnsi" w:hAnsiTheme="minorHAnsi" w:cstheme="minorHAnsi"/>
          <w:sz w:val="24"/>
          <w:szCs w:val="24"/>
        </w:rPr>
      </w:pPr>
    </w:p>
    <w:p w:rsidR="007B61BB" w:rsidRDefault="007B61BB" w:rsidP="00DC70FC">
      <w:pPr>
        <w:pStyle w:val="Odstavecseseznamem"/>
        <w:numPr>
          <w:ilvl w:val="0"/>
          <w:numId w:val="103"/>
        </w:numPr>
        <w:autoSpaceDN/>
        <w:spacing w:after="0" w:line="240" w:lineRule="auto"/>
        <w:jc w:val="both"/>
        <w:rPr>
          <w:rFonts w:asciiTheme="minorHAnsi" w:hAnsiTheme="minorHAnsi" w:cstheme="minorHAnsi"/>
          <w:sz w:val="24"/>
          <w:szCs w:val="24"/>
        </w:rPr>
      </w:pPr>
      <w:r w:rsidRPr="007B61BB">
        <w:rPr>
          <w:rFonts w:asciiTheme="minorHAnsi" w:hAnsiTheme="minorHAnsi" w:cstheme="minorHAnsi"/>
          <w:sz w:val="24"/>
          <w:szCs w:val="24"/>
        </w:rPr>
        <w:t xml:space="preserve">komunikaci s výchovným </w:t>
      </w:r>
      <w:r w:rsidR="004F7C9A">
        <w:rPr>
          <w:rFonts w:asciiTheme="minorHAnsi" w:hAnsiTheme="minorHAnsi" w:cstheme="minorHAnsi"/>
          <w:sz w:val="24"/>
          <w:szCs w:val="24"/>
        </w:rPr>
        <w:t>poradcem, speciální pedagogem</w:t>
      </w:r>
      <w:r w:rsidRPr="007B61BB">
        <w:rPr>
          <w:rFonts w:asciiTheme="minorHAnsi" w:hAnsiTheme="minorHAnsi" w:cstheme="minorHAnsi"/>
          <w:sz w:val="24"/>
          <w:szCs w:val="24"/>
        </w:rPr>
        <w:t xml:space="preserve"> nebo metodikem prevence v pravidelných konzultačních hodinách </w:t>
      </w:r>
      <w:r w:rsidR="004F7C9A">
        <w:rPr>
          <w:rFonts w:asciiTheme="minorHAnsi" w:hAnsiTheme="minorHAnsi" w:cstheme="minorHAnsi"/>
          <w:sz w:val="24"/>
          <w:szCs w:val="24"/>
        </w:rPr>
        <w:t xml:space="preserve">– v pondělí od 7:30 do 8:15 </w:t>
      </w:r>
      <w:proofErr w:type="gramStart"/>
      <w:r w:rsidR="004F7C9A">
        <w:rPr>
          <w:rFonts w:asciiTheme="minorHAnsi" w:hAnsiTheme="minorHAnsi" w:cstheme="minorHAnsi"/>
          <w:sz w:val="24"/>
          <w:szCs w:val="24"/>
        </w:rPr>
        <w:t>hod.</w:t>
      </w:r>
      <w:r w:rsidRPr="007B61BB">
        <w:rPr>
          <w:rFonts w:asciiTheme="minorHAnsi" w:hAnsiTheme="minorHAnsi" w:cstheme="minorHAnsi"/>
          <w:sz w:val="24"/>
          <w:szCs w:val="24"/>
        </w:rPr>
        <w:t xml:space="preserve">  nebo</w:t>
      </w:r>
      <w:proofErr w:type="gramEnd"/>
      <w:r w:rsidRPr="007B61BB">
        <w:rPr>
          <w:rFonts w:asciiTheme="minorHAnsi" w:hAnsiTheme="minorHAnsi" w:cstheme="minorHAnsi"/>
          <w:sz w:val="24"/>
          <w:szCs w:val="24"/>
        </w:rPr>
        <w:t xml:space="preserve"> </w:t>
      </w:r>
      <w:r w:rsidR="004F7C9A">
        <w:rPr>
          <w:rFonts w:asciiTheme="minorHAnsi" w:hAnsiTheme="minorHAnsi" w:cstheme="minorHAnsi"/>
          <w:sz w:val="24"/>
          <w:szCs w:val="24"/>
        </w:rPr>
        <w:t xml:space="preserve">          </w:t>
      </w:r>
      <w:r w:rsidRPr="007B61BB">
        <w:rPr>
          <w:rFonts w:asciiTheme="minorHAnsi" w:hAnsiTheme="minorHAnsi" w:cstheme="minorHAnsi"/>
          <w:sz w:val="24"/>
          <w:szCs w:val="24"/>
        </w:rPr>
        <w:t>po telefonické domluvě,</w:t>
      </w:r>
    </w:p>
    <w:p w:rsidR="004F7C9A" w:rsidRPr="007B61BB" w:rsidRDefault="004F7C9A" w:rsidP="004F7C9A">
      <w:pPr>
        <w:pStyle w:val="Odstavecseseznamem"/>
        <w:autoSpaceDN/>
        <w:spacing w:after="0" w:line="240" w:lineRule="auto"/>
        <w:jc w:val="both"/>
        <w:rPr>
          <w:rFonts w:asciiTheme="minorHAnsi" w:hAnsiTheme="minorHAnsi" w:cstheme="minorHAnsi"/>
          <w:sz w:val="24"/>
          <w:szCs w:val="24"/>
        </w:rPr>
      </w:pPr>
    </w:p>
    <w:p w:rsidR="007B61BB" w:rsidRDefault="007B61BB" w:rsidP="00DC70FC">
      <w:pPr>
        <w:pStyle w:val="Odstavecseseznamem"/>
        <w:numPr>
          <w:ilvl w:val="0"/>
          <w:numId w:val="103"/>
        </w:numPr>
        <w:autoSpaceDN/>
        <w:spacing w:after="0" w:line="240" w:lineRule="auto"/>
        <w:jc w:val="both"/>
        <w:rPr>
          <w:rFonts w:asciiTheme="minorHAnsi" w:hAnsiTheme="minorHAnsi" w:cstheme="minorHAnsi"/>
          <w:sz w:val="24"/>
          <w:szCs w:val="24"/>
        </w:rPr>
      </w:pPr>
      <w:r w:rsidRPr="007B61BB">
        <w:rPr>
          <w:rFonts w:asciiTheme="minorHAnsi" w:hAnsiTheme="minorHAnsi" w:cstheme="minorHAnsi"/>
          <w:sz w:val="24"/>
          <w:szCs w:val="24"/>
        </w:rPr>
        <w:t>pokud je to nutné, třídní učitel ve spolupráci s vyučujícími žáka vypracuje PLPP a s jeho obsahem seznámí zákonného zástupce,</w:t>
      </w:r>
    </w:p>
    <w:p w:rsidR="004F7C9A" w:rsidRPr="004F7C9A" w:rsidRDefault="004F7C9A" w:rsidP="004F7C9A">
      <w:pPr>
        <w:pStyle w:val="Odstavecseseznamem"/>
        <w:rPr>
          <w:rFonts w:asciiTheme="minorHAnsi" w:hAnsiTheme="minorHAnsi" w:cstheme="minorHAnsi"/>
          <w:sz w:val="24"/>
          <w:szCs w:val="24"/>
        </w:rPr>
      </w:pPr>
    </w:p>
    <w:p w:rsidR="004F7C9A" w:rsidRPr="007B61BB" w:rsidRDefault="004F7C9A" w:rsidP="004F7C9A">
      <w:pPr>
        <w:pStyle w:val="Odstavecseseznamem"/>
        <w:autoSpaceDN/>
        <w:spacing w:after="0" w:line="240" w:lineRule="auto"/>
        <w:jc w:val="both"/>
        <w:rPr>
          <w:rFonts w:asciiTheme="minorHAnsi" w:hAnsiTheme="minorHAnsi" w:cstheme="minorHAnsi"/>
          <w:sz w:val="24"/>
          <w:szCs w:val="24"/>
        </w:rPr>
      </w:pPr>
    </w:p>
    <w:p w:rsidR="007B61BB" w:rsidRDefault="007B61BB" w:rsidP="00DC70FC">
      <w:pPr>
        <w:pStyle w:val="Odstavecseseznamem"/>
        <w:numPr>
          <w:ilvl w:val="0"/>
          <w:numId w:val="103"/>
        </w:numPr>
        <w:autoSpaceDN/>
        <w:spacing w:after="0" w:line="240" w:lineRule="auto"/>
        <w:jc w:val="both"/>
        <w:rPr>
          <w:rFonts w:asciiTheme="minorHAnsi" w:hAnsiTheme="minorHAnsi" w:cstheme="minorHAnsi"/>
          <w:sz w:val="24"/>
          <w:szCs w:val="24"/>
        </w:rPr>
      </w:pPr>
      <w:r w:rsidRPr="007B61BB">
        <w:rPr>
          <w:rFonts w:asciiTheme="minorHAnsi" w:hAnsiTheme="minorHAnsi" w:cstheme="minorHAnsi"/>
          <w:sz w:val="24"/>
          <w:szCs w:val="24"/>
        </w:rPr>
        <w:t>je-li vypracovaný PLPP a cíle PLPP nejsou naplněny, třídní učitel informuje zákonné zástupce a zve je do školy k jednání. Třídní učitel zákonnému zástupci navrhuje vyšetření žáka ve školském poradenském zařízení. Písemné podklady z těchto jednání jsou archivovány u výchovného poradce jako příloha PLPP žáka,</w:t>
      </w:r>
    </w:p>
    <w:p w:rsidR="004F7C9A" w:rsidRPr="007B61BB" w:rsidRDefault="004F7C9A" w:rsidP="004F7C9A">
      <w:pPr>
        <w:pStyle w:val="Odstavecseseznamem"/>
        <w:autoSpaceDN/>
        <w:spacing w:after="0" w:line="240" w:lineRule="auto"/>
        <w:jc w:val="both"/>
        <w:rPr>
          <w:rFonts w:asciiTheme="minorHAnsi" w:hAnsiTheme="minorHAnsi" w:cstheme="minorHAnsi"/>
          <w:sz w:val="24"/>
          <w:szCs w:val="24"/>
        </w:rPr>
      </w:pPr>
    </w:p>
    <w:p w:rsidR="007B61BB" w:rsidRPr="007B61BB" w:rsidRDefault="007B61BB" w:rsidP="00DC70FC">
      <w:pPr>
        <w:pStyle w:val="Odstavecseseznamem"/>
        <w:numPr>
          <w:ilvl w:val="0"/>
          <w:numId w:val="103"/>
        </w:numPr>
        <w:autoSpaceDN/>
        <w:spacing w:after="0" w:line="240" w:lineRule="auto"/>
        <w:jc w:val="both"/>
        <w:rPr>
          <w:rFonts w:asciiTheme="minorHAnsi" w:hAnsiTheme="minorHAnsi" w:cstheme="minorHAnsi"/>
          <w:sz w:val="24"/>
          <w:szCs w:val="24"/>
        </w:rPr>
      </w:pPr>
      <w:r w:rsidRPr="007B61BB">
        <w:rPr>
          <w:rFonts w:asciiTheme="minorHAnsi" w:hAnsiTheme="minorHAnsi" w:cstheme="minorHAnsi"/>
          <w:sz w:val="24"/>
          <w:szCs w:val="24"/>
        </w:rPr>
        <w:t>je-li je žák vzděláván podle IVP a neprospívá nebo u něj dochází ke zhoršení, třídní učitel informuje zákonné zástupce a zve je do školy k jednání za účasti výchovného poradce. V případě nutnosti je situace konzultována se školským poradenským zařízením. Písemné podklady z těchto jednání jsou archivovány u výchovného poradce jako příloha IVP žáka.</w:t>
      </w:r>
    </w:p>
    <w:p w:rsidR="007B61BB" w:rsidRPr="007B61BB" w:rsidRDefault="007B61BB" w:rsidP="007B61BB">
      <w:pPr>
        <w:tabs>
          <w:tab w:val="left" w:pos="6804"/>
          <w:tab w:val="left" w:pos="7088"/>
        </w:tabs>
        <w:spacing w:after="120"/>
        <w:jc w:val="both"/>
        <w:rPr>
          <w:rFonts w:asciiTheme="minorHAnsi" w:hAnsiTheme="minorHAnsi" w:cstheme="minorHAnsi"/>
        </w:rPr>
      </w:pPr>
    </w:p>
    <w:p w:rsidR="007B61BB" w:rsidRPr="007B61BB" w:rsidRDefault="007B61BB" w:rsidP="007B61BB">
      <w:pPr>
        <w:pStyle w:val="Default"/>
        <w:jc w:val="both"/>
        <w:rPr>
          <w:rFonts w:asciiTheme="minorHAnsi" w:hAnsiTheme="minorHAnsi" w:cstheme="minorHAnsi"/>
        </w:rPr>
      </w:pPr>
    </w:p>
    <w:p w:rsidR="007B61BB" w:rsidRPr="007B61BB" w:rsidRDefault="007B61BB" w:rsidP="007B61BB">
      <w:pPr>
        <w:pStyle w:val="Default"/>
        <w:jc w:val="both"/>
        <w:rPr>
          <w:rFonts w:asciiTheme="minorHAnsi" w:hAnsiTheme="minorHAnsi" w:cstheme="minorHAnsi"/>
        </w:rPr>
      </w:pPr>
    </w:p>
    <w:p w:rsidR="004F7C9A" w:rsidRDefault="004F7C9A" w:rsidP="007B61BB">
      <w:pPr>
        <w:tabs>
          <w:tab w:val="left" w:pos="6804"/>
          <w:tab w:val="left" w:pos="7088"/>
        </w:tabs>
        <w:spacing w:line="360" w:lineRule="auto"/>
        <w:jc w:val="both"/>
        <w:rPr>
          <w:rFonts w:asciiTheme="minorHAnsi" w:hAnsiTheme="minorHAnsi" w:cstheme="minorHAnsi"/>
        </w:rPr>
      </w:pPr>
    </w:p>
    <w:p w:rsidR="004F7C9A" w:rsidRDefault="004F7C9A" w:rsidP="007B61BB">
      <w:pPr>
        <w:tabs>
          <w:tab w:val="left" w:pos="6804"/>
          <w:tab w:val="left" w:pos="7088"/>
        </w:tabs>
        <w:spacing w:line="360" w:lineRule="auto"/>
        <w:jc w:val="both"/>
        <w:rPr>
          <w:rFonts w:asciiTheme="minorHAnsi" w:hAnsiTheme="minorHAnsi" w:cstheme="minorHAnsi"/>
        </w:rPr>
      </w:pPr>
    </w:p>
    <w:p w:rsidR="004F7C9A" w:rsidRDefault="004F7C9A" w:rsidP="007B61BB">
      <w:pPr>
        <w:tabs>
          <w:tab w:val="left" w:pos="6804"/>
          <w:tab w:val="left" w:pos="7088"/>
        </w:tabs>
        <w:spacing w:line="360" w:lineRule="auto"/>
        <w:jc w:val="both"/>
        <w:rPr>
          <w:rFonts w:asciiTheme="minorHAnsi" w:hAnsiTheme="minorHAnsi" w:cstheme="minorHAnsi"/>
        </w:rPr>
      </w:pPr>
    </w:p>
    <w:p w:rsidR="004F7C9A" w:rsidRDefault="004F7C9A" w:rsidP="007B61BB">
      <w:pPr>
        <w:tabs>
          <w:tab w:val="left" w:pos="6804"/>
          <w:tab w:val="left" w:pos="7088"/>
        </w:tabs>
        <w:spacing w:line="360" w:lineRule="auto"/>
        <w:jc w:val="both"/>
        <w:rPr>
          <w:rFonts w:asciiTheme="minorHAnsi" w:hAnsiTheme="minorHAnsi" w:cstheme="minorHAnsi"/>
        </w:rPr>
      </w:pPr>
    </w:p>
    <w:p w:rsidR="00E63B18" w:rsidRPr="007B61BB" w:rsidRDefault="00E63B18" w:rsidP="007B61BB">
      <w:pPr>
        <w:pStyle w:val="Nadpis1"/>
        <w:numPr>
          <w:ilvl w:val="0"/>
          <w:numId w:val="0"/>
        </w:numPr>
        <w:jc w:val="center"/>
        <w:rPr>
          <w:rFonts w:asciiTheme="minorHAnsi" w:hAnsiTheme="minorHAnsi" w:cstheme="minorHAnsi"/>
          <w:sz w:val="24"/>
          <w:u w:val="none"/>
          <w:lang w:val="cs-CZ"/>
        </w:rPr>
      </w:pPr>
      <w:r w:rsidRPr="007B61BB">
        <w:rPr>
          <w:rFonts w:asciiTheme="minorHAnsi" w:hAnsiTheme="minorHAnsi" w:cstheme="minorHAnsi"/>
          <w:sz w:val="24"/>
          <w:u w:val="none"/>
          <w:lang w:val="cs-CZ"/>
        </w:rPr>
        <w:lastRenderedPageBreak/>
        <w:t>P</w:t>
      </w:r>
      <w:r w:rsidRPr="007B61BB">
        <w:rPr>
          <w:rFonts w:asciiTheme="minorHAnsi" w:hAnsiTheme="minorHAnsi" w:cstheme="minorHAnsi"/>
          <w:sz w:val="24"/>
          <w:u w:val="none"/>
        </w:rPr>
        <w:t>opis a vymezení rozsahu činností pedagogických pracovníků</w:t>
      </w:r>
      <w:bookmarkEnd w:id="47"/>
    </w:p>
    <w:p w:rsidR="00D61708" w:rsidRPr="007B61BB" w:rsidRDefault="00D61708" w:rsidP="00E63B18">
      <w:pPr>
        <w:shd w:val="clear" w:color="auto" w:fill="FFFFFF"/>
        <w:spacing w:before="100"/>
        <w:jc w:val="both"/>
        <w:rPr>
          <w:rFonts w:asciiTheme="minorHAnsi" w:hAnsiTheme="minorHAnsi" w:cstheme="minorHAnsi"/>
          <w:color w:val="000000"/>
          <w:u w:val="single"/>
          <w:shd w:val="clear" w:color="auto" w:fill="FFFFB3"/>
          <w:lang w:eastAsia="cs-CZ"/>
        </w:rPr>
      </w:pPr>
      <w:bookmarkStart w:id="48" w:name="OLE_LINK5"/>
    </w:p>
    <w:p w:rsidR="00E63B18" w:rsidRPr="007B61BB" w:rsidRDefault="004E461E" w:rsidP="008477ED">
      <w:pPr>
        <w:numPr>
          <w:ilvl w:val="0"/>
          <w:numId w:val="16"/>
        </w:numPr>
        <w:shd w:val="clear" w:color="auto" w:fill="FFFFFF"/>
        <w:spacing w:before="100"/>
        <w:jc w:val="both"/>
        <w:rPr>
          <w:rStyle w:val="Hypertextovodkaz"/>
          <w:rFonts w:asciiTheme="minorHAnsi" w:hAnsiTheme="minorHAnsi" w:cstheme="minorHAnsi"/>
          <w:b/>
          <w:bCs/>
        </w:rPr>
      </w:pPr>
      <w:hyperlink r:id="rId25" w:history="1">
        <w:r w:rsidR="00E63B18" w:rsidRPr="007B61BB">
          <w:rPr>
            <w:rStyle w:val="Hypertextovodkaz"/>
            <w:rFonts w:asciiTheme="minorHAnsi" w:hAnsiTheme="minorHAnsi" w:cstheme="minorHAnsi"/>
            <w:b/>
            <w:bCs/>
          </w:rPr>
          <w:t>Standardní činnosti výchovného poradce</w:t>
        </w:r>
      </w:hyperlink>
    </w:p>
    <w:p w:rsidR="008D466E" w:rsidRPr="007B61BB" w:rsidRDefault="008D466E" w:rsidP="00E63B18">
      <w:pPr>
        <w:shd w:val="clear" w:color="auto" w:fill="FFFFFF"/>
        <w:spacing w:before="100"/>
        <w:jc w:val="both"/>
        <w:rPr>
          <w:rFonts w:asciiTheme="minorHAnsi" w:hAnsiTheme="minorHAnsi" w:cstheme="minorHAnsi"/>
          <w:b/>
          <w:bCs/>
          <w:color w:val="000000"/>
          <w:u w:val="single"/>
          <w:shd w:val="clear" w:color="auto" w:fill="FFFFB3"/>
          <w:lang w:eastAsia="cs-CZ"/>
        </w:rPr>
      </w:pPr>
    </w:p>
    <w:p w:rsidR="00E63B18" w:rsidRPr="007B61BB" w:rsidRDefault="00E63B18" w:rsidP="00E63B18">
      <w:pPr>
        <w:shd w:val="clear" w:color="auto" w:fill="FFFFFF"/>
        <w:spacing w:before="100"/>
        <w:jc w:val="both"/>
        <w:rPr>
          <w:rFonts w:asciiTheme="minorHAnsi" w:hAnsiTheme="minorHAnsi" w:cstheme="minorHAnsi"/>
          <w:u w:val="single"/>
          <w:lang w:eastAsia="cs-CZ"/>
        </w:rPr>
      </w:pPr>
      <w:r w:rsidRPr="007B61BB">
        <w:rPr>
          <w:rFonts w:asciiTheme="minorHAnsi" w:hAnsiTheme="minorHAnsi" w:cstheme="minorHAnsi"/>
          <w:b/>
          <w:bCs/>
          <w:color w:val="000000"/>
          <w:u w:val="single"/>
          <w:shd w:val="clear" w:color="auto" w:fill="FFFFB3"/>
          <w:lang w:eastAsia="cs-CZ"/>
        </w:rPr>
        <w:t>I. </w:t>
      </w:r>
      <w:r w:rsidRPr="007B61BB">
        <w:rPr>
          <w:rFonts w:asciiTheme="minorHAnsi" w:hAnsiTheme="minorHAnsi" w:cstheme="minorHAnsi"/>
          <w:u w:val="single"/>
          <w:lang w:eastAsia="cs-CZ"/>
        </w:rPr>
        <w:t>Poradenské činnosti:</w:t>
      </w:r>
    </w:p>
    <w:p w:rsidR="008D466E" w:rsidRPr="007B61BB" w:rsidRDefault="008D466E" w:rsidP="00E63B18">
      <w:pPr>
        <w:shd w:val="clear" w:color="auto" w:fill="FFFFFF"/>
        <w:spacing w:before="100"/>
        <w:jc w:val="both"/>
        <w:rPr>
          <w:rFonts w:asciiTheme="minorHAnsi" w:hAnsiTheme="minorHAnsi" w:cstheme="minorHAnsi"/>
          <w:color w:val="000000"/>
          <w:lang w:eastAsia="cs-CZ"/>
        </w:rPr>
      </w:pPr>
    </w:p>
    <w:p w:rsidR="00E63B18" w:rsidRPr="007B61BB" w:rsidRDefault="008D466E"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 xml:space="preserve">1. </w:t>
      </w:r>
      <w:r w:rsidR="00E63B18" w:rsidRPr="007B61BB">
        <w:rPr>
          <w:rFonts w:asciiTheme="minorHAnsi" w:hAnsiTheme="minorHAnsi" w:cstheme="minorHAnsi"/>
          <w:b/>
          <w:lang w:eastAsia="cs-CZ"/>
        </w:rPr>
        <w:t>Kariérové poradenství</w:t>
      </w:r>
      <w:r w:rsidR="00E63B18" w:rsidRPr="007B61BB">
        <w:rPr>
          <w:rFonts w:asciiTheme="minorHAnsi" w:hAnsiTheme="minorHAnsi" w:cstheme="minorHAnsi"/>
          <w:lang w:eastAsia="cs-CZ"/>
        </w:rPr>
        <w:t xml:space="preserve"> a poradenská pomoc při rozhodování o další vzdělávací a profesní cestě žáků, tj. zejména:</w:t>
      </w:r>
    </w:p>
    <w:p w:rsidR="00E63B18" w:rsidRPr="007B61BB" w:rsidRDefault="00E63B18" w:rsidP="008D466E">
      <w:pPr>
        <w:shd w:val="clear" w:color="auto" w:fill="FFFFFF"/>
        <w:spacing w:before="100"/>
        <w:ind w:left="283"/>
        <w:jc w:val="both"/>
        <w:rPr>
          <w:rFonts w:asciiTheme="minorHAnsi" w:hAnsiTheme="minorHAnsi" w:cstheme="minorHAnsi"/>
          <w:lang w:eastAsia="cs-CZ"/>
        </w:rPr>
      </w:pPr>
      <w:r w:rsidRPr="007B61BB">
        <w:rPr>
          <w:rFonts w:asciiTheme="minorHAnsi" w:hAnsiTheme="minorHAnsi" w:cstheme="minorHAnsi"/>
          <w:lang w:eastAsia="cs-CZ"/>
        </w:rPr>
        <w:t>a) koordinace mezi hlavními oblastmi kariérového poradenství - kariérovým vzděláváním a diagnosticko-poradenskými činnostmi zaměřenými k volbě vzdělávací cesty žáka,</w:t>
      </w:r>
    </w:p>
    <w:p w:rsidR="00E63B18" w:rsidRPr="007B61BB" w:rsidRDefault="00E63B18" w:rsidP="008D466E">
      <w:pPr>
        <w:shd w:val="clear" w:color="auto" w:fill="FFFFFF"/>
        <w:spacing w:before="100"/>
        <w:ind w:left="283"/>
        <w:jc w:val="both"/>
        <w:rPr>
          <w:rFonts w:asciiTheme="minorHAnsi" w:hAnsiTheme="minorHAnsi" w:cstheme="minorHAnsi"/>
          <w:lang w:eastAsia="cs-CZ"/>
        </w:rPr>
      </w:pPr>
      <w:r w:rsidRPr="007B61BB">
        <w:rPr>
          <w:rFonts w:asciiTheme="minorHAnsi" w:hAnsiTheme="minorHAnsi" w:cstheme="minorHAnsi"/>
          <w:lang w:eastAsia="cs-CZ"/>
        </w:rPr>
        <w:t>b) základní skupinová šetření k volbě povolání, administrace, zpracování a interpretace zájmových dotazníků v rámci vlastní odborné kompetence a analýzy preferencí v oblasti volby povolání žáků,</w:t>
      </w:r>
    </w:p>
    <w:p w:rsidR="00E63B18" w:rsidRPr="007B61BB" w:rsidRDefault="00E63B18" w:rsidP="008D466E">
      <w:pPr>
        <w:shd w:val="clear" w:color="auto" w:fill="FFFFFF"/>
        <w:spacing w:before="100"/>
        <w:ind w:left="283"/>
        <w:jc w:val="both"/>
        <w:rPr>
          <w:rFonts w:asciiTheme="minorHAnsi" w:hAnsiTheme="minorHAnsi" w:cstheme="minorHAnsi"/>
          <w:lang w:eastAsia="cs-CZ"/>
        </w:rPr>
      </w:pPr>
      <w:r w:rsidRPr="007B61BB">
        <w:rPr>
          <w:rFonts w:asciiTheme="minorHAnsi" w:hAnsiTheme="minorHAnsi" w:cstheme="minorHAnsi"/>
          <w:lang w:eastAsia="cs-CZ"/>
        </w:rPr>
        <w:t>c) individuální šetření k volbě povolání a individuální poradenství v této oblasti ve spolupráci s třídním učitelem,</w:t>
      </w:r>
    </w:p>
    <w:p w:rsidR="00E63B18" w:rsidRPr="007B61BB" w:rsidRDefault="00E63B18" w:rsidP="008D466E">
      <w:pPr>
        <w:shd w:val="clear" w:color="auto" w:fill="FFFFFF"/>
        <w:spacing w:before="100"/>
        <w:ind w:left="283"/>
        <w:jc w:val="both"/>
        <w:rPr>
          <w:rFonts w:asciiTheme="minorHAnsi" w:hAnsiTheme="minorHAnsi" w:cstheme="minorHAnsi"/>
          <w:lang w:eastAsia="cs-CZ"/>
        </w:rPr>
      </w:pPr>
      <w:r w:rsidRPr="007B61BB">
        <w:rPr>
          <w:rFonts w:asciiTheme="minorHAnsi" w:hAnsiTheme="minorHAnsi" w:cstheme="minorHAnsi"/>
          <w:lang w:eastAsia="cs-CZ"/>
        </w:rPr>
        <w:t>d) poradenství zákonným zástupcům s ohledem na očekávání a předpoklady žáků ve spolupráci s třídním učitelem,</w:t>
      </w:r>
    </w:p>
    <w:p w:rsidR="00E63B18" w:rsidRPr="007B61BB" w:rsidRDefault="00E63B18" w:rsidP="008D466E">
      <w:pPr>
        <w:shd w:val="clear" w:color="auto" w:fill="FFFFFF"/>
        <w:spacing w:before="100"/>
        <w:ind w:left="283"/>
        <w:jc w:val="both"/>
        <w:rPr>
          <w:rFonts w:asciiTheme="minorHAnsi" w:hAnsiTheme="minorHAnsi" w:cstheme="minorHAnsi"/>
          <w:lang w:eastAsia="cs-CZ"/>
        </w:rPr>
      </w:pPr>
      <w:r w:rsidRPr="007B61BB">
        <w:rPr>
          <w:rFonts w:asciiTheme="minorHAnsi" w:hAnsiTheme="minorHAnsi" w:cstheme="minorHAnsi"/>
          <w:lang w:eastAsia="cs-CZ"/>
        </w:rPr>
        <w:t>e) spolupráce se školskými poradenskými zařízeními a středisky výchovné péče při zajišťování poradenských služeb přesahujících kompetence školy,</w:t>
      </w:r>
    </w:p>
    <w:p w:rsidR="00E63B18" w:rsidRPr="007B61BB" w:rsidRDefault="00E63B18" w:rsidP="008D466E">
      <w:pPr>
        <w:shd w:val="clear" w:color="auto" w:fill="FFFFFF"/>
        <w:spacing w:before="100"/>
        <w:ind w:left="283"/>
        <w:jc w:val="both"/>
        <w:rPr>
          <w:rFonts w:asciiTheme="minorHAnsi" w:hAnsiTheme="minorHAnsi" w:cstheme="minorHAnsi"/>
          <w:lang w:eastAsia="cs-CZ"/>
        </w:rPr>
      </w:pPr>
      <w:r w:rsidRPr="007B61BB">
        <w:rPr>
          <w:rFonts w:asciiTheme="minorHAnsi" w:hAnsiTheme="minorHAnsi" w:cstheme="minorHAnsi"/>
          <w:lang w:eastAsia="cs-CZ"/>
        </w:rPr>
        <w:t>f) zajišťování skupinových návštěv žáků školy v informačních poradenských střediscích krajských poboček Úřadu práce České republiky a poskytování informací žákům a zákonným zástupcům o možnosti individuálního využití informačních služeb těchto středisek,</w:t>
      </w:r>
    </w:p>
    <w:p w:rsidR="00E63B18" w:rsidRPr="007B61BB" w:rsidRDefault="00E63B18" w:rsidP="008D466E">
      <w:pPr>
        <w:shd w:val="clear" w:color="auto" w:fill="FFFFFF"/>
        <w:spacing w:before="100"/>
        <w:ind w:left="283"/>
        <w:jc w:val="both"/>
        <w:rPr>
          <w:rFonts w:asciiTheme="minorHAnsi" w:hAnsiTheme="minorHAnsi" w:cstheme="minorHAnsi"/>
          <w:lang w:eastAsia="cs-CZ"/>
        </w:rPr>
      </w:pPr>
      <w:r w:rsidRPr="007B61BB">
        <w:rPr>
          <w:rFonts w:asciiTheme="minorHAnsi" w:hAnsiTheme="minorHAnsi" w:cstheme="minorHAnsi"/>
          <w:lang w:eastAsia="cs-CZ"/>
        </w:rPr>
        <w:t>g) poskytování služeb kariérového poradenství žákům cizincům se zřetelem k jejich speciálním vzdělávacím potřebám.</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2. </w:t>
      </w:r>
      <w:r w:rsidRPr="007B61BB">
        <w:rPr>
          <w:rFonts w:asciiTheme="minorHAnsi" w:hAnsiTheme="minorHAnsi" w:cstheme="minorHAnsi"/>
          <w:b/>
          <w:lang w:eastAsia="cs-CZ"/>
        </w:rPr>
        <w:t>Vyhledávání a orientační šetření žáků</w:t>
      </w:r>
      <w:r w:rsidRPr="007B61BB">
        <w:rPr>
          <w:rFonts w:asciiTheme="minorHAnsi" w:hAnsiTheme="minorHAnsi" w:cstheme="minorHAnsi"/>
          <w:lang w:eastAsia="cs-CZ"/>
        </w:rPr>
        <w:t>, jejichž vývoj a vzdělávání vyžadují zvláštní pozornost a příprava návrhů na další péči o tyto žáky, včetně spolupráce na přípravě, kontrole a evidenci plánu pedagogické podpory pro žáky s potřebou podpůrného opatření v 1. stupni.</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 xml:space="preserve">3. </w:t>
      </w:r>
      <w:r w:rsidRPr="007B61BB">
        <w:rPr>
          <w:rFonts w:asciiTheme="minorHAnsi" w:hAnsiTheme="minorHAnsi" w:cstheme="minorHAnsi"/>
          <w:b/>
          <w:lang w:eastAsia="cs-CZ"/>
        </w:rPr>
        <w:t>Zprostředkování vstupní a průběžné diagnostiky</w:t>
      </w:r>
      <w:r w:rsidRPr="007B61BB">
        <w:rPr>
          <w:rFonts w:asciiTheme="minorHAnsi" w:hAnsiTheme="minorHAnsi" w:cstheme="minorHAnsi"/>
          <w:lang w:eastAsia="cs-CZ"/>
        </w:rPr>
        <w:t xml:space="preserve"> speciálních vzdělávacích potřeba mimořádného nadání a intervenčních činností pro žáky se speciálními vzdělávacími potřebami nebo mimořádně nadané žáky ve školských poradenských zařízeních.</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 xml:space="preserve">4. </w:t>
      </w:r>
      <w:r w:rsidRPr="007B61BB">
        <w:rPr>
          <w:rFonts w:asciiTheme="minorHAnsi" w:hAnsiTheme="minorHAnsi" w:cstheme="minorHAnsi"/>
          <w:b/>
          <w:lang w:eastAsia="cs-CZ"/>
        </w:rPr>
        <w:t>Spolupráce se školskými poradenskými zařízeními</w:t>
      </w:r>
      <w:r w:rsidRPr="007B61BB">
        <w:rPr>
          <w:rFonts w:asciiTheme="minorHAnsi" w:hAnsiTheme="minorHAnsi" w:cstheme="minorHAnsi"/>
          <w:lang w:eastAsia="cs-CZ"/>
        </w:rPr>
        <w:t xml:space="preserve"> při zajišťování podpůrných </w:t>
      </w:r>
      <w:proofErr w:type="gramStart"/>
      <w:r w:rsidRPr="007B61BB">
        <w:rPr>
          <w:rFonts w:asciiTheme="minorHAnsi" w:hAnsiTheme="minorHAnsi" w:cstheme="minorHAnsi"/>
          <w:lang w:eastAsia="cs-CZ"/>
        </w:rPr>
        <w:t xml:space="preserve">opatření </w:t>
      </w:r>
      <w:r w:rsidR="008D466E" w:rsidRPr="007B61BB">
        <w:rPr>
          <w:rFonts w:asciiTheme="minorHAnsi" w:hAnsiTheme="minorHAnsi" w:cstheme="minorHAnsi"/>
          <w:lang w:eastAsia="cs-CZ"/>
        </w:rPr>
        <w:t xml:space="preserve">  </w:t>
      </w:r>
      <w:r w:rsidRPr="007B61BB">
        <w:rPr>
          <w:rFonts w:asciiTheme="minorHAnsi" w:hAnsiTheme="minorHAnsi" w:cstheme="minorHAnsi"/>
          <w:lang w:eastAsia="cs-CZ"/>
        </w:rPr>
        <w:t>pro</w:t>
      </w:r>
      <w:proofErr w:type="gramEnd"/>
      <w:r w:rsidRPr="007B61BB">
        <w:rPr>
          <w:rFonts w:asciiTheme="minorHAnsi" w:hAnsiTheme="minorHAnsi" w:cstheme="minorHAnsi"/>
          <w:lang w:eastAsia="cs-CZ"/>
        </w:rPr>
        <w:t xml:space="preserve"> žáky se speciálními vzdělávacími potřebami a intervenčních činností pro žáky se speciálními vzdělávacími potřebami.</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5. </w:t>
      </w:r>
      <w:r w:rsidRPr="007B61BB">
        <w:rPr>
          <w:rFonts w:asciiTheme="minorHAnsi" w:hAnsiTheme="minorHAnsi" w:cstheme="minorHAnsi"/>
          <w:b/>
          <w:lang w:eastAsia="cs-CZ"/>
        </w:rPr>
        <w:t>Příprava podmínek pro vzdělávání žáků</w:t>
      </w:r>
      <w:r w:rsidRPr="007B61BB">
        <w:rPr>
          <w:rFonts w:asciiTheme="minorHAnsi" w:hAnsiTheme="minorHAnsi" w:cstheme="minorHAnsi"/>
          <w:lang w:eastAsia="cs-CZ"/>
        </w:rPr>
        <w:t xml:space="preserve"> se speciálními vzdělávacími potřebami ve škole, koordinace poskytování poradenských služeb těmto žákům školou a školskými poradenskými zařízeními a koordinace vzdělávacích opatření u těchto žáků.</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6. </w:t>
      </w:r>
      <w:r w:rsidRPr="007B61BB">
        <w:rPr>
          <w:rFonts w:asciiTheme="minorHAnsi" w:hAnsiTheme="minorHAnsi" w:cstheme="minorHAnsi"/>
          <w:b/>
          <w:lang w:eastAsia="cs-CZ"/>
        </w:rPr>
        <w:t>Poskytování služeb kariérového poradenství pro žáky se speciálními vzdělávacími potřebami</w:t>
      </w:r>
      <w:r w:rsidRPr="007B61BB">
        <w:rPr>
          <w:rFonts w:asciiTheme="minorHAnsi" w:hAnsiTheme="minorHAnsi" w:cstheme="minorHAnsi"/>
          <w:lang w:eastAsia="cs-CZ"/>
        </w:rPr>
        <w:t xml:space="preserve"> a zejména pro žáky uvedené v § 16 odst. 9 školského zákona.</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 </w:t>
      </w:r>
    </w:p>
    <w:p w:rsidR="00E63B18" w:rsidRPr="007B61BB" w:rsidRDefault="00E63B18" w:rsidP="00E63B18">
      <w:pPr>
        <w:shd w:val="clear" w:color="auto" w:fill="FFFFFF"/>
        <w:spacing w:before="100"/>
        <w:jc w:val="both"/>
        <w:rPr>
          <w:rFonts w:asciiTheme="minorHAnsi" w:hAnsiTheme="minorHAnsi" w:cstheme="minorHAnsi"/>
          <w:lang w:eastAsia="cs-CZ"/>
        </w:rPr>
      </w:pPr>
      <w:proofErr w:type="gramStart"/>
      <w:r w:rsidRPr="007B61BB">
        <w:rPr>
          <w:rFonts w:asciiTheme="minorHAnsi" w:hAnsiTheme="minorHAnsi" w:cstheme="minorHAnsi"/>
          <w:lang w:eastAsia="cs-CZ"/>
        </w:rPr>
        <w:lastRenderedPageBreak/>
        <w:t>I.II</w:t>
      </w:r>
      <w:proofErr w:type="gramEnd"/>
      <w:r w:rsidRPr="007B61BB">
        <w:rPr>
          <w:rFonts w:asciiTheme="minorHAnsi" w:hAnsiTheme="minorHAnsi" w:cstheme="minorHAnsi"/>
          <w:lang w:eastAsia="cs-CZ"/>
        </w:rPr>
        <w:t>. Metodické a informační činnosti</w:t>
      </w:r>
    </w:p>
    <w:p w:rsidR="008D466E" w:rsidRPr="007B61BB" w:rsidRDefault="008D466E" w:rsidP="00E63B18">
      <w:pPr>
        <w:shd w:val="clear" w:color="auto" w:fill="FFFFFF"/>
        <w:spacing w:before="100"/>
        <w:jc w:val="both"/>
        <w:rPr>
          <w:rFonts w:asciiTheme="minorHAnsi" w:hAnsiTheme="minorHAnsi" w:cstheme="minorHAnsi"/>
          <w:lang w:eastAsia="cs-CZ"/>
        </w:rPr>
      </w:pPr>
    </w:p>
    <w:p w:rsidR="00E63B18" w:rsidRPr="007B61BB" w:rsidRDefault="00E63B18" w:rsidP="008D466E">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 xml:space="preserve">1. </w:t>
      </w:r>
      <w:r w:rsidRPr="007B61BB">
        <w:rPr>
          <w:rFonts w:asciiTheme="minorHAnsi" w:hAnsiTheme="minorHAnsi" w:cstheme="minorHAnsi"/>
          <w:b/>
          <w:lang w:eastAsia="cs-CZ"/>
        </w:rPr>
        <w:t>Metodická pomoc pedagogickým pracovníkům školy</w:t>
      </w:r>
      <w:r w:rsidR="008D466E" w:rsidRPr="007B61BB">
        <w:rPr>
          <w:rFonts w:asciiTheme="minorHAnsi" w:hAnsiTheme="minorHAnsi" w:cstheme="minorHAnsi"/>
          <w:lang w:eastAsia="cs-CZ"/>
        </w:rPr>
        <w:t>:</w:t>
      </w:r>
    </w:p>
    <w:p w:rsidR="00E63B18" w:rsidRPr="007B61BB" w:rsidRDefault="00E63B18" w:rsidP="008D466E">
      <w:pPr>
        <w:shd w:val="clear" w:color="auto" w:fill="FFFFFF"/>
        <w:spacing w:before="100"/>
        <w:ind w:left="283"/>
        <w:jc w:val="both"/>
        <w:rPr>
          <w:rFonts w:asciiTheme="minorHAnsi" w:hAnsiTheme="minorHAnsi" w:cstheme="minorHAnsi"/>
          <w:lang w:eastAsia="cs-CZ"/>
        </w:rPr>
      </w:pPr>
      <w:r w:rsidRPr="007B61BB">
        <w:rPr>
          <w:rFonts w:asciiTheme="minorHAnsi" w:hAnsiTheme="minorHAnsi" w:cstheme="minorHAnsi"/>
          <w:lang w:eastAsia="cs-CZ"/>
        </w:rPr>
        <w:t>b) s přípravou a vyhodnocováním plánu pedagogické podpory,</w:t>
      </w:r>
    </w:p>
    <w:p w:rsidR="00E63B18" w:rsidRPr="007B61BB" w:rsidRDefault="00E63B18" w:rsidP="008D466E">
      <w:pPr>
        <w:shd w:val="clear" w:color="auto" w:fill="FFFFFF"/>
        <w:spacing w:before="100"/>
        <w:ind w:left="283"/>
        <w:jc w:val="both"/>
        <w:rPr>
          <w:rFonts w:asciiTheme="minorHAnsi" w:hAnsiTheme="minorHAnsi" w:cstheme="minorHAnsi"/>
          <w:lang w:eastAsia="cs-CZ"/>
        </w:rPr>
      </w:pPr>
      <w:r w:rsidRPr="007B61BB">
        <w:rPr>
          <w:rFonts w:asciiTheme="minorHAnsi" w:hAnsiTheme="minorHAnsi" w:cstheme="minorHAnsi"/>
          <w:lang w:eastAsia="cs-CZ"/>
        </w:rPr>
        <w:t>c) s naplňováním podpůrných opatření ve vzdělávání žáků se speciálními vzdělávacími potřebami,</w:t>
      </w:r>
    </w:p>
    <w:p w:rsidR="00E63B18" w:rsidRPr="007B61BB" w:rsidRDefault="00E63B18" w:rsidP="008D466E">
      <w:pPr>
        <w:shd w:val="clear" w:color="auto" w:fill="FFFFFF"/>
        <w:spacing w:before="100"/>
        <w:ind w:left="283"/>
        <w:jc w:val="both"/>
        <w:rPr>
          <w:rFonts w:asciiTheme="minorHAnsi" w:hAnsiTheme="minorHAnsi" w:cstheme="minorHAnsi"/>
          <w:lang w:eastAsia="cs-CZ"/>
        </w:rPr>
      </w:pPr>
      <w:r w:rsidRPr="007B61BB">
        <w:rPr>
          <w:rFonts w:asciiTheme="minorHAnsi" w:hAnsiTheme="minorHAnsi" w:cstheme="minorHAnsi"/>
          <w:lang w:eastAsia="cs-CZ"/>
        </w:rPr>
        <w:t>d) s tvorbou a vyhodnocováním individuálních vzdělávacích plánů,</w:t>
      </w:r>
    </w:p>
    <w:p w:rsidR="00E63B18" w:rsidRPr="007B61BB" w:rsidRDefault="00E63B18" w:rsidP="008D466E">
      <w:pPr>
        <w:shd w:val="clear" w:color="auto" w:fill="FFFFFF"/>
        <w:spacing w:before="100"/>
        <w:ind w:left="283"/>
        <w:jc w:val="both"/>
        <w:rPr>
          <w:rFonts w:asciiTheme="minorHAnsi" w:hAnsiTheme="minorHAnsi" w:cstheme="minorHAnsi"/>
          <w:lang w:eastAsia="cs-CZ"/>
        </w:rPr>
      </w:pPr>
      <w:r w:rsidRPr="007B61BB">
        <w:rPr>
          <w:rFonts w:asciiTheme="minorHAnsi" w:hAnsiTheme="minorHAnsi" w:cstheme="minorHAnsi"/>
          <w:lang w:eastAsia="cs-CZ"/>
        </w:rPr>
        <w:t>e) v práci s nadanými a mimořádně nadanými žáky.</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2. </w:t>
      </w:r>
      <w:r w:rsidRPr="007B61BB">
        <w:rPr>
          <w:rFonts w:asciiTheme="minorHAnsi" w:hAnsiTheme="minorHAnsi" w:cstheme="minorHAnsi"/>
          <w:b/>
          <w:lang w:eastAsia="cs-CZ"/>
        </w:rPr>
        <w:t>Zprostředkování nových metod</w:t>
      </w:r>
      <w:r w:rsidRPr="007B61BB">
        <w:rPr>
          <w:rFonts w:asciiTheme="minorHAnsi" w:hAnsiTheme="minorHAnsi" w:cstheme="minorHAnsi"/>
          <w:lang w:eastAsia="cs-CZ"/>
        </w:rPr>
        <w:t xml:space="preserve"> pedagogické diagnostiky a intervence pedagogickým pracovníkům školy.</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3. Metodická pomoc pedagogickým pracovníkům školy v otázkách kariérového rozhodování žáků, integrace, individuálních vzdělávacích plánů, práce s nadanými žáky apod.</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4. </w:t>
      </w:r>
      <w:r w:rsidRPr="007B61BB">
        <w:rPr>
          <w:rFonts w:asciiTheme="minorHAnsi" w:hAnsiTheme="minorHAnsi" w:cstheme="minorHAnsi"/>
          <w:b/>
          <w:lang w:eastAsia="cs-CZ"/>
        </w:rPr>
        <w:t>Předávání odborných informací</w:t>
      </w:r>
      <w:r w:rsidRPr="007B61BB">
        <w:rPr>
          <w:rFonts w:asciiTheme="minorHAnsi" w:hAnsiTheme="minorHAnsi" w:cstheme="minorHAnsi"/>
          <w:lang w:eastAsia="cs-CZ"/>
        </w:rPr>
        <w:t xml:space="preserve"> z oblasti kariérového poradenství a péče o žáky se speciálními vzdělávacími potřebami pedagogickým pracovníkům školy.</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5. </w:t>
      </w:r>
      <w:r w:rsidRPr="007B61BB">
        <w:rPr>
          <w:rFonts w:asciiTheme="minorHAnsi" w:hAnsiTheme="minorHAnsi" w:cstheme="minorHAnsi"/>
          <w:b/>
          <w:lang w:eastAsia="cs-CZ"/>
        </w:rPr>
        <w:t>Poskytování informací o činnosti školy</w:t>
      </w:r>
      <w:r w:rsidRPr="007B61BB">
        <w:rPr>
          <w:rFonts w:asciiTheme="minorHAnsi" w:hAnsiTheme="minorHAnsi" w:cstheme="minorHAnsi"/>
          <w:lang w:eastAsia="cs-CZ"/>
        </w:rPr>
        <w:t>, školských a dalších poradenských zařízení v regionu, o jejich zaměření, kompetencích a o možnostech využívání jejich služeb žákům a jejich zákonným zástupcům.</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6. </w:t>
      </w:r>
      <w:r w:rsidRPr="007B61BB">
        <w:rPr>
          <w:rFonts w:asciiTheme="minorHAnsi" w:hAnsiTheme="minorHAnsi" w:cstheme="minorHAnsi"/>
          <w:b/>
          <w:lang w:eastAsia="cs-CZ"/>
        </w:rPr>
        <w:t>Shromažďování odborných zpráv</w:t>
      </w:r>
      <w:r w:rsidRPr="007B61BB">
        <w:rPr>
          <w:rFonts w:asciiTheme="minorHAnsi" w:hAnsiTheme="minorHAnsi" w:cstheme="minorHAnsi"/>
          <w:lang w:eastAsia="cs-CZ"/>
        </w:rPr>
        <w:t xml:space="preserve"> a informací o žácích v poradenské péči dalších poradenských zařízení a jejich zajištění v souladu se zákonem o ochraně osobních údajů.</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7. </w:t>
      </w:r>
      <w:r w:rsidRPr="007B61BB">
        <w:rPr>
          <w:rFonts w:asciiTheme="minorHAnsi" w:hAnsiTheme="minorHAnsi" w:cstheme="minorHAnsi"/>
          <w:b/>
          <w:lang w:eastAsia="cs-CZ"/>
        </w:rPr>
        <w:t>Vedení písemných záznamů</w:t>
      </w:r>
      <w:r w:rsidRPr="007B61BB">
        <w:rPr>
          <w:rFonts w:asciiTheme="minorHAnsi" w:hAnsiTheme="minorHAnsi" w:cstheme="minorHAnsi"/>
          <w:lang w:eastAsia="cs-CZ"/>
        </w:rPr>
        <w:t xml:space="preserve"> umožňujících doložit rozsah a obsah činnosti výchovného poradce, navržená a realizovaná opatření.</w:t>
      </w:r>
    </w:p>
    <w:p w:rsidR="00E63B18" w:rsidRPr="007B61BB" w:rsidRDefault="00E63B18" w:rsidP="00E63B18">
      <w:pPr>
        <w:shd w:val="clear" w:color="auto" w:fill="FFFFFF"/>
        <w:spacing w:before="100"/>
        <w:jc w:val="both"/>
        <w:rPr>
          <w:rStyle w:val="Hypertextovodkaz"/>
          <w:rFonts w:asciiTheme="minorHAnsi" w:hAnsiTheme="minorHAnsi" w:cstheme="minorHAnsi"/>
          <w:b/>
          <w:bCs/>
        </w:rPr>
      </w:pPr>
    </w:p>
    <w:p w:rsidR="00C7305B" w:rsidRPr="007B61BB" w:rsidRDefault="00C7305B" w:rsidP="00E63B18">
      <w:pPr>
        <w:shd w:val="clear" w:color="auto" w:fill="FFFFFF"/>
        <w:spacing w:before="100"/>
        <w:jc w:val="both"/>
        <w:rPr>
          <w:rStyle w:val="Hypertextovodkaz"/>
          <w:rFonts w:asciiTheme="minorHAnsi" w:hAnsiTheme="minorHAnsi" w:cstheme="minorHAnsi"/>
          <w:b/>
          <w:bCs/>
        </w:rPr>
      </w:pPr>
    </w:p>
    <w:bookmarkEnd w:id="48"/>
    <w:p w:rsidR="00E63B18" w:rsidRPr="007B61BB" w:rsidRDefault="00E63B18" w:rsidP="00E63B18">
      <w:pPr>
        <w:shd w:val="clear" w:color="auto" w:fill="FFFFFF"/>
        <w:spacing w:before="100"/>
        <w:jc w:val="both"/>
        <w:rPr>
          <w:rStyle w:val="Hypertextovodkaz"/>
          <w:rFonts w:asciiTheme="minorHAnsi" w:hAnsiTheme="minorHAnsi" w:cstheme="minorHAnsi"/>
          <w:b/>
          <w:bCs/>
        </w:rPr>
      </w:pPr>
      <w:r w:rsidRPr="007B61BB">
        <w:rPr>
          <w:rStyle w:val="Hypertextovodkaz"/>
          <w:rFonts w:asciiTheme="minorHAnsi" w:hAnsiTheme="minorHAnsi" w:cstheme="minorHAnsi"/>
          <w:b/>
          <w:bCs/>
        </w:rPr>
        <w:t>II. Standardní činnosti školního metodika prevence</w:t>
      </w:r>
    </w:p>
    <w:p w:rsidR="008D466E" w:rsidRPr="007B61BB" w:rsidRDefault="008D466E" w:rsidP="00E63B18">
      <w:pPr>
        <w:shd w:val="clear" w:color="auto" w:fill="FFFFFF"/>
        <w:spacing w:before="100"/>
        <w:jc w:val="both"/>
        <w:rPr>
          <w:rStyle w:val="Hypertextovodkaz"/>
          <w:rFonts w:asciiTheme="minorHAnsi" w:hAnsiTheme="minorHAnsi" w:cstheme="minorHAnsi"/>
          <w:b/>
          <w:bCs/>
        </w:rPr>
      </w:pPr>
    </w:p>
    <w:p w:rsidR="00E63B18" w:rsidRPr="007B61BB" w:rsidRDefault="00E63B18" w:rsidP="00E63B18">
      <w:pPr>
        <w:shd w:val="clear" w:color="auto" w:fill="FFFFFF"/>
        <w:spacing w:before="100"/>
        <w:jc w:val="both"/>
        <w:rPr>
          <w:rFonts w:asciiTheme="minorHAnsi" w:hAnsiTheme="minorHAnsi" w:cstheme="minorHAnsi"/>
          <w:lang w:eastAsia="cs-CZ"/>
        </w:rPr>
      </w:pPr>
      <w:proofErr w:type="gramStart"/>
      <w:r w:rsidRPr="007B61BB">
        <w:rPr>
          <w:rFonts w:asciiTheme="minorHAnsi" w:hAnsiTheme="minorHAnsi" w:cstheme="minorHAnsi"/>
          <w:lang w:eastAsia="cs-CZ"/>
        </w:rPr>
        <w:t>II.I.</w:t>
      </w:r>
      <w:proofErr w:type="gramEnd"/>
      <w:r w:rsidRPr="007B61BB">
        <w:rPr>
          <w:rFonts w:asciiTheme="minorHAnsi" w:hAnsiTheme="minorHAnsi" w:cstheme="minorHAnsi"/>
          <w:lang w:eastAsia="cs-CZ"/>
        </w:rPr>
        <w:t> Metodické a koordinační činnosti</w:t>
      </w:r>
    </w:p>
    <w:p w:rsidR="008D466E" w:rsidRPr="007B61BB" w:rsidRDefault="008D466E" w:rsidP="00E63B18">
      <w:pPr>
        <w:shd w:val="clear" w:color="auto" w:fill="FFFFFF"/>
        <w:spacing w:before="100"/>
        <w:jc w:val="both"/>
        <w:rPr>
          <w:rFonts w:asciiTheme="minorHAnsi" w:hAnsiTheme="minorHAnsi" w:cstheme="minorHAnsi"/>
          <w:lang w:eastAsia="cs-CZ"/>
        </w:rPr>
      </w:pP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 xml:space="preserve">1. Koordinace tvorby, kontrola, evaluace a participace při realizaci </w:t>
      </w:r>
      <w:r w:rsidRPr="007B61BB">
        <w:rPr>
          <w:rFonts w:asciiTheme="minorHAnsi" w:hAnsiTheme="minorHAnsi" w:cstheme="minorHAnsi"/>
          <w:b/>
          <w:lang w:eastAsia="cs-CZ"/>
        </w:rPr>
        <w:t>minimálního preventivního programu školy</w:t>
      </w:r>
      <w:r w:rsidRPr="007B61BB">
        <w:rPr>
          <w:rFonts w:asciiTheme="minorHAnsi" w:hAnsiTheme="minorHAnsi" w:cstheme="minorHAnsi"/>
          <w:lang w:eastAsia="cs-CZ"/>
        </w:rPr>
        <w:t>.</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 xml:space="preserve">2. Koordinace a participace na realizaci </w:t>
      </w:r>
      <w:r w:rsidRPr="007B61BB">
        <w:rPr>
          <w:rFonts w:asciiTheme="minorHAnsi" w:hAnsiTheme="minorHAnsi" w:cstheme="minorHAnsi"/>
          <w:b/>
          <w:lang w:eastAsia="cs-CZ"/>
        </w:rPr>
        <w:t>aktivit školy zaměřených na prevenci záškoláctví</w:t>
      </w:r>
      <w:r w:rsidRPr="007B61BB">
        <w:rPr>
          <w:rFonts w:asciiTheme="minorHAnsi" w:hAnsiTheme="minorHAnsi" w:cstheme="minorHAnsi"/>
          <w:lang w:eastAsia="cs-CZ"/>
        </w:rPr>
        <w:t>, závislostí, násilí, vandalismu, sexuálního zneužívání, zneužívání sektami, </w:t>
      </w:r>
      <w:proofErr w:type="gramStart"/>
      <w:r w:rsidRPr="007B61BB">
        <w:rPr>
          <w:rFonts w:asciiTheme="minorHAnsi" w:hAnsiTheme="minorHAnsi" w:cstheme="minorHAnsi"/>
          <w:lang w:eastAsia="cs-CZ"/>
        </w:rPr>
        <w:t xml:space="preserve">rasismu </w:t>
      </w:r>
      <w:r w:rsidR="0090593A" w:rsidRPr="007B61BB">
        <w:rPr>
          <w:rFonts w:asciiTheme="minorHAnsi" w:hAnsiTheme="minorHAnsi" w:cstheme="minorHAnsi"/>
          <w:lang w:eastAsia="cs-CZ"/>
        </w:rPr>
        <w:t xml:space="preserve">                </w:t>
      </w:r>
      <w:r w:rsidRPr="007B61BB">
        <w:rPr>
          <w:rFonts w:asciiTheme="minorHAnsi" w:hAnsiTheme="minorHAnsi" w:cstheme="minorHAnsi"/>
          <w:lang w:eastAsia="cs-CZ"/>
        </w:rPr>
        <w:t>a xenofobie</w:t>
      </w:r>
      <w:proofErr w:type="gramEnd"/>
      <w:r w:rsidRPr="007B61BB">
        <w:rPr>
          <w:rFonts w:asciiTheme="minorHAnsi" w:hAnsiTheme="minorHAnsi" w:cstheme="minorHAnsi"/>
          <w:lang w:eastAsia="cs-CZ"/>
        </w:rPr>
        <w:t>, </w:t>
      </w:r>
      <w:proofErr w:type="spellStart"/>
      <w:r w:rsidRPr="007B61BB">
        <w:rPr>
          <w:rFonts w:asciiTheme="minorHAnsi" w:hAnsiTheme="minorHAnsi" w:cstheme="minorHAnsi"/>
          <w:lang w:eastAsia="cs-CZ"/>
        </w:rPr>
        <w:t>prekriminálního</w:t>
      </w:r>
      <w:proofErr w:type="spellEnd"/>
      <w:r w:rsidRPr="007B61BB">
        <w:rPr>
          <w:rFonts w:asciiTheme="minorHAnsi" w:hAnsiTheme="minorHAnsi" w:cstheme="minorHAnsi"/>
          <w:lang w:eastAsia="cs-CZ"/>
        </w:rPr>
        <w:t> a kriminálního chování, rizikových projevů sebepoškozování a dalších projevů rizikového chování.</w:t>
      </w:r>
    </w:p>
    <w:p w:rsidR="00E63B18" w:rsidRPr="007B61BB" w:rsidRDefault="0090593A"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3</w:t>
      </w:r>
      <w:r w:rsidR="00E63B18" w:rsidRPr="007B61BB">
        <w:rPr>
          <w:rFonts w:asciiTheme="minorHAnsi" w:hAnsiTheme="minorHAnsi" w:cstheme="minorHAnsi"/>
          <w:lang w:eastAsia="cs-CZ"/>
        </w:rPr>
        <w:t>. </w:t>
      </w:r>
      <w:r w:rsidR="00E63B18" w:rsidRPr="007B61BB">
        <w:rPr>
          <w:rFonts w:asciiTheme="minorHAnsi" w:hAnsiTheme="minorHAnsi" w:cstheme="minorHAnsi"/>
          <w:b/>
          <w:lang w:eastAsia="cs-CZ"/>
        </w:rPr>
        <w:t>Metodické vedení činnosti pedagogických pracovníků</w:t>
      </w:r>
      <w:r w:rsidR="00E63B18" w:rsidRPr="007B61BB">
        <w:rPr>
          <w:rFonts w:asciiTheme="minorHAnsi" w:hAnsiTheme="minorHAnsi" w:cstheme="minorHAnsi"/>
          <w:lang w:eastAsia="cs-CZ"/>
        </w:rPr>
        <w:t xml:space="preserve"> školy v oblasti prevence rizikového chování. Vyhledávání a nastavení vhodné podpory </w:t>
      </w:r>
      <w:proofErr w:type="gramStart"/>
      <w:r w:rsidR="00E63B18" w:rsidRPr="007B61BB">
        <w:rPr>
          <w:rFonts w:asciiTheme="minorHAnsi" w:hAnsiTheme="minorHAnsi" w:cstheme="minorHAnsi"/>
          <w:lang w:eastAsia="cs-CZ"/>
        </w:rPr>
        <w:t xml:space="preserve">směřující </w:t>
      </w:r>
      <w:r w:rsidRPr="007B61BB">
        <w:rPr>
          <w:rFonts w:asciiTheme="minorHAnsi" w:hAnsiTheme="minorHAnsi" w:cstheme="minorHAnsi"/>
          <w:lang w:eastAsia="cs-CZ"/>
        </w:rPr>
        <w:t xml:space="preserve">                </w:t>
      </w:r>
      <w:r w:rsidR="00E63B18" w:rsidRPr="007B61BB">
        <w:rPr>
          <w:rFonts w:asciiTheme="minorHAnsi" w:hAnsiTheme="minorHAnsi" w:cstheme="minorHAnsi"/>
          <w:lang w:eastAsia="cs-CZ"/>
        </w:rPr>
        <w:t>k odstranění</w:t>
      </w:r>
      <w:proofErr w:type="gramEnd"/>
      <w:r w:rsidR="00E63B18" w:rsidRPr="007B61BB">
        <w:rPr>
          <w:rFonts w:asciiTheme="minorHAnsi" w:hAnsiTheme="minorHAnsi" w:cstheme="minorHAnsi"/>
          <w:lang w:eastAsia="cs-CZ"/>
        </w:rPr>
        <w:t xml:space="preserve"> rizikového chování.</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4. </w:t>
      </w:r>
      <w:r w:rsidRPr="007B61BB">
        <w:rPr>
          <w:rFonts w:asciiTheme="minorHAnsi" w:hAnsiTheme="minorHAnsi" w:cstheme="minorHAnsi"/>
          <w:b/>
          <w:lang w:eastAsia="cs-CZ"/>
        </w:rPr>
        <w:t>Koordinace vzdělávání pedagogických pracovníků</w:t>
      </w:r>
      <w:r w:rsidRPr="007B61BB">
        <w:rPr>
          <w:rFonts w:asciiTheme="minorHAnsi" w:hAnsiTheme="minorHAnsi" w:cstheme="minorHAnsi"/>
          <w:lang w:eastAsia="cs-CZ"/>
        </w:rPr>
        <w:t xml:space="preserve"> školy v oblasti prevence rizikového chování.</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lastRenderedPageBreak/>
        <w:t xml:space="preserve">5. </w:t>
      </w:r>
      <w:r w:rsidRPr="007B61BB">
        <w:rPr>
          <w:rFonts w:asciiTheme="minorHAnsi" w:hAnsiTheme="minorHAnsi" w:cstheme="minorHAnsi"/>
          <w:b/>
          <w:lang w:eastAsia="cs-CZ"/>
        </w:rPr>
        <w:t>Individuální a skupinová práce se žáky</w:t>
      </w:r>
      <w:r w:rsidRPr="007B61BB">
        <w:rPr>
          <w:rFonts w:asciiTheme="minorHAnsi" w:hAnsiTheme="minorHAnsi" w:cstheme="minorHAnsi"/>
          <w:lang w:eastAsia="cs-CZ"/>
        </w:rPr>
        <w:t xml:space="preserve"> a studenty s obtížemi v adaptaci, se sociálně-vztahovými problémy, s rizikovým chováním a problémy, které negativně ovlivňují jejich vzdělávání.</w:t>
      </w:r>
    </w:p>
    <w:p w:rsidR="00E63B18" w:rsidRPr="007B61BB" w:rsidRDefault="0090593A"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6.</w:t>
      </w:r>
      <w:r w:rsidR="00E63B18" w:rsidRPr="007B61BB">
        <w:rPr>
          <w:rFonts w:asciiTheme="minorHAnsi" w:hAnsiTheme="minorHAnsi" w:cstheme="minorHAnsi"/>
          <w:lang w:eastAsia="cs-CZ"/>
        </w:rPr>
        <w:t xml:space="preserve"> Koordinace přípravy a realizace aktivit zaměřených na </w:t>
      </w:r>
      <w:r w:rsidR="00E63B18" w:rsidRPr="007B61BB">
        <w:rPr>
          <w:rFonts w:asciiTheme="minorHAnsi" w:hAnsiTheme="minorHAnsi" w:cstheme="minorHAnsi"/>
          <w:b/>
          <w:lang w:eastAsia="cs-CZ"/>
        </w:rPr>
        <w:t>zapojování multikulturních prvků</w:t>
      </w:r>
      <w:r w:rsidR="00E63B18" w:rsidRPr="007B61BB">
        <w:rPr>
          <w:rFonts w:asciiTheme="minorHAnsi" w:hAnsiTheme="minorHAnsi" w:cstheme="minorHAnsi"/>
          <w:lang w:eastAsia="cs-CZ"/>
        </w:rPr>
        <w:t xml:space="preserve"> do vzdělávacího procesu a na integraci žáků/cizinců; prioritou v rámci tohoto procesu je prevence rasizmu, xenofobie a dalších jevů, které souvisejí s přijímáním odlišnosti.</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 xml:space="preserve">7. Koordinace </w:t>
      </w:r>
      <w:r w:rsidRPr="007B61BB">
        <w:rPr>
          <w:rFonts w:asciiTheme="minorHAnsi" w:hAnsiTheme="minorHAnsi" w:cstheme="minorHAnsi"/>
          <w:b/>
          <w:lang w:eastAsia="cs-CZ"/>
        </w:rPr>
        <w:t>spolupráce školy s orgány státní správy a samosprávy</w:t>
      </w:r>
      <w:r w:rsidRPr="007B61BB">
        <w:rPr>
          <w:rFonts w:asciiTheme="minorHAnsi" w:hAnsiTheme="minorHAnsi" w:cstheme="minorHAnsi"/>
          <w:lang w:eastAsia="cs-CZ"/>
        </w:rPr>
        <w:t xml:space="preserve">, které </w:t>
      </w:r>
      <w:proofErr w:type="gramStart"/>
      <w:r w:rsidRPr="007B61BB">
        <w:rPr>
          <w:rFonts w:asciiTheme="minorHAnsi" w:hAnsiTheme="minorHAnsi" w:cstheme="minorHAnsi"/>
          <w:lang w:eastAsia="cs-CZ"/>
        </w:rPr>
        <w:t xml:space="preserve">mají </w:t>
      </w:r>
      <w:r w:rsidR="0090593A" w:rsidRPr="007B61BB">
        <w:rPr>
          <w:rFonts w:asciiTheme="minorHAnsi" w:hAnsiTheme="minorHAnsi" w:cstheme="minorHAnsi"/>
          <w:lang w:eastAsia="cs-CZ"/>
        </w:rPr>
        <w:t xml:space="preserve">                     </w:t>
      </w:r>
      <w:r w:rsidRPr="007B61BB">
        <w:rPr>
          <w:rFonts w:asciiTheme="minorHAnsi" w:hAnsiTheme="minorHAnsi" w:cstheme="minorHAnsi"/>
          <w:lang w:eastAsia="cs-CZ"/>
        </w:rPr>
        <w:t>v kompetenci</w:t>
      </w:r>
      <w:proofErr w:type="gramEnd"/>
      <w:r w:rsidRPr="007B61BB">
        <w:rPr>
          <w:rFonts w:asciiTheme="minorHAnsi" w:hAnsiTheme="minorHAnsi" w:cstheme="minorHAnsi"/>
          <w:lang w:eastAsia="cs-CZ"/>
        </w:rPr>
        <w:t xml:space="preserve"> problematiku prevence rizikového chování, s metodikem preventivních aktivit v poradně a s poradenskými, terapeutickými, preventivními, krizovými, </w:t>
      </w:r>
      <w:r w:rsidR="0090593A" w:rsidRPr="007B61BB">
        <w:rPr>
          <w:rFonts w:asciiTheme="minorHAnsi" w:hAnsiTheme="minorHAnsi" w:cstheme="minorHAnsi"/>
          <w:lang w:eastAsia="cs-CZ"/>
        </w:rPr>
        <w:t xml:space="preserve">                     </w:t>
      </w:r>
      <w:r w:rsidRPr="007B61BB">
        <w:rPr>
          <w:rFonts w:asciiTheme="minorHAnsi" w:hAnsiTheme="minorHAnsi" w:cstheme="minorHAnsi"/>
          <w:lang w:eastAsia="cs-CZ"/>
        </w:rPr>
        <w:t>a dalšími odbornými pracovišti, zařízeními a institucemi, které působí v oblasti prevence rizikového chování.</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 xml:space="preserve">8. Kontaktování odpovídajícího odborného pracoviště a </w:t>
      </w:r>
      <w:r w:rsidRPr="007B61BB">
        <w:rPr>
          <w:rFonts w:asciiTheme="minorHAnsi" w:hAnsiTheme="minorHAnsi" w:cstheme="minorHAnsi"/>
          <w:b/>
          <w:lang w:eastAsia="cs-CZ"/>
        </w:rPr>
        <w:t>participace na intervenci</w:t>
      </w:r>
      <w:r w:rsidRPr="007B61BB">
        <w:rPr>
          <w:rFonts w:asciiTheme="minorHAnsi" w:hAnsiTheme="minorHAnsi" w:cstheme="minorHAnsi"/>
          <w:lang w:eastAsia="cs-CZ"/>
        </w:rPr>
        <w:t xml:space="preserve"> a následné péči v případě akutního výskytu rizikového chování.</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9. </w:t>
      </w:r>
      <w:r w:rsidRPr="007B61BB">
        <w:rPr>
          <w:rFonts w:asciiTheme="minorHAnsi" w:hAnsiTheme="minorHAnsi" w:cstheme="minorHAnsi"/>
          <w:b/>
          <w:lang w:eastAsia="cs-CZ"/>
        </w:rPr>
        <w:t>Shromažďování odborných zpráv</w:t>
      </w:r>
      <w:r w:rsidRPr="007B61BB">
        <w:rPr>
          <w:rFonts w:asciiTheme="minorHAnsi" w:hAnsiTheme="minorHAnsi" w:cstheme="minorHAnsi"/>
          <w:lang w:eastAsia="cs-CZ"/>
        </w:rPr>
        <w:t xml:space="preserve"> a informací o žácích v poradenské péči specializovaných poradenských zařízení v rámci prevence rizikového chování v souladu se zákonem o ochraně osobních údajů.</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10. </w:t>
      </w:r>
      <w:r w:rsidRPr="007B61BB">
        <w:rPr>
          <w:rFonts w:asciiTheme="minorHAnsi" w:hAnsiTheme="minorHAnsi" w:cstheme="minorHAnsi"/>
          <w:b/>
          <w:lang w:eastAsia="cs-CZ"/>
        </w:rPr>
        <w:t>Vedení písemných záznamů</w:t>
      </w:r>
      <w:r w:rsidRPr="007B61BB">
        <w:rPr>
          <w:rFonts w:asciiTheme="minorHAnsi" w:hAnsiTheme="minorHAnsi" w:cstheme="minorHAnsi"/>
          <w:lang w:eastAsia="cs-CZ"/>
        </w:rPr>
        <w:t xml:space="preserve"> umožňujících doložit rozsah a obsah činnosti školního metodika prevence, navržená a realizovaná opatření.</w:t>
      </w:r>
    </w:p>
    <w:p w:rsidR="00E63B18" w:rsidRPr="007B61BB" w:rsidRDefault="00E63B18" w:rsidP="00E63B18">
      <w:pPr>
        <w:shd w:val="clear" w:color="auto" w:fill="FFFFFF"/>
        <w:spacing w:before="100" w:after="240"/>
        <w:jc w:val="both"/>
        <w:rPr>
          <w:rFonts w:asciiTheme="minorHAnsi" w:hAnsiTheme="minorHAnsi" w:cstheme="minorHAnsi"/>
          <w:lang w:eastAsia="cs-CZ"/>
        </w:rPr>
      </w:pPr>
      <w:r w:rsidRPr="007B61BB">
        <w:rPr>
          <w:rFonts w:asciiTheme="minorHAnsi" w:hAnsiTheme="minorHAnsi" w:cstheme="minorHAnsi"/>
          <w:lang w:eastAsia="cs-CZ"/>
        </w:rPr>
        <w:t> </w:t>
      </w:r>
    </w:p>
    <w:p w:rsidR="00E63B18" w:rsidRPr="007B61BB" w:rsidRDefault="00E63B18" w:rsidP="00E63B18">
      <w:pPr>
        <w:shd w:val="clear" w:color="auto" w:fill="FFFFFF"/>
        <w:spacing w:before="100"/>
        <w:jc w:val="both"/>
        <w:rPr>
          <w:rFonts w:asciiTheme="minorHAnsi" w:hAnsiTheme="minorHAnsi" w:cstheme="minorHAnsi"/>
          <w:lang w:eastAsia="cs-CZ"/>
        </w:rPr>
      </w:pPr>
      <w:proofErr w:type="gramStart"/>
      <w:r w:rsidRPr="007B61BB">
        <w:rPr>
          <w:rFonts w:asciiTheme="minorHAnsi" w:hAnsiTheme="minorHAnsi" w:cstheme="minorHAnsi"/>
          <w:lang w:eastAsia="cs-CZ"/>
        </w:rPr>
        <w:t>II.II</w:t>
      </w:r>
      <w:proofErr w:type="gramEnd"/>
      <w:r w:rsidRPr="007B61BB">
        <w:rPr>
          <w:rFonts w:asciiTheme="minorHAnsi" w:hAnsiTheme="minorHAnsi" w:cstheme="minorHAnsi"/>
          <w:lang w:eastAsia="cs-CZ"/>
        </w:rPr>
        <w:t>. Informační činnosti</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 xml:space="preserve">1. Zajišťování a předávání odborných informací o problematice rizikového </w:t>
      </w:r>
      <w:proofErr w:type="gramStart"/>
      <w:r w:rsidRPr="007B61BB">
        <w:rPr>
          <w:rFonts w:asciiTheme="minorHAnsi" w:hAnsiTheme="minorHAnsi" w:cstheme="minorHAnsi"/>
          <w:lang w:eastAsia="cs-CZ"/>
        </w:rPr>
        <w:t xml:space="preserve">chování, </w:t>
      </w:r>
      <w:r w:rsidR="0090593A" w:rsidRPr="007B61BB">
        <w:rPr>
          <w:rFonts w:asciiTheme="minorHAnsi" w:hAnsiTheme="minorHAnsi" w:cstheme="minorHAnsi"/>
          <w:lang w:eastAsia="cs-CZ"/>
        </w:rPr>
        <w:t xml:space="preserve">                </w:t>
      </w:r>
      <w:r w:rsidRPr="007B61BB">
        <w:rPr>
          <w:rFonts w:asciiTheme="minorHAnsi" w:hAnsiTheme="minorHAnsi" w:cstheme="minorHAnsi"/>
          <w:lang w:eastAsia="cs-CZ"/>
        </w:rPr>
        <w:t>o nabídkách</w:t>
      </w:r>
      <w:proofErr w:type="gramEnd"/>
      <w:r w:rsidRPr="007B61BB">
        <w:rPr>
          <w:rFonts w:asciiTheme="minorHAnsi" w:hAnsiTheme="minorHAnsi" w:cstheme="minorHAnsi"/>
          <w:lang w:eastAsia="cs-CZ"/>
        </w:rPr>
        <w:t xml:space="preserve"> programů a projektů, o metodách a formách specifické primární prevence pedagogickým pracovníkům školy.</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 xml:space="preserve">2. Prezentace výsledků preventivní práce školy, získávání nových odborných </w:t>
      </w:r>
      <w:proofErr w:type="gramStart"/>
      <w:r w:rsidRPr="007B61BB">
        <w:rPr>
          <w:rFonts w:asciiTheme="minorHAnsi" w:hAnsiTheme="minorHAnsi" w:cstheme="minorHAnsi"/>
          <w:lang w:eastAsia="cs-CZ"/>
        </w:rPr>
        <w:t xml:space="preserve">informací </w:t>
      </w:r>
      <w:r w:rsidR="0090593A" w:rsidRPr="007B61BB">
        <w:rPr>
          <w:rFonts w:asciiTheme="minorHAnsi" w:hAnsiTheme="minorHAnsi" w:cstheme="minorHAnsi"/>
          <w:lang w:eastAsia="cs-CZ"/>
        </w:rPr>
        <w:t xml:space="preserve">           </w:t>
      </w:r>
      <w:r w:rsidRPr="007B61BB">
        <w:rPr>
          <w:rFonts w:asciiTheme="minorHAnsi" w:hAnsiTheme="minorHAnsi" w:cstheme="minorHAnsi"/>
          <w:lang w:eastAsia="cs-CZ"/>
        </w:rPr>
        <w:t>a zkušeností</w:t>
      </w:r>
      <w:proofErr w:type="gramEnd"/>
      <w:r w:rsidRPr="007B61BB">
        <w:rPr>
          <w:rFonts w:asciiTheme="minorHAnsi" w:hAnsiTheme="minorHAnsi" w:cstheme="minorHAnsi"/>
          <w:lang w:eastAsia="cs-CZ"/>
        </w:rPr>
        <w:t>.</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 xml:space="preserve">3. Vedení a průběžné aktualizování databáze spolupracovníků školy pro oblast prevence rizikového chování, zejména orgánů státní </w:t>
      </w:r>
      <w:proofErr w:type="gramStart"/>
      <w:r w:rsidRPr="007B61BB">
        <w:rPr>
          <w:rFonts w:asciiTheme="minorHAnsi" w:hAnsiTheme="minorHAnsi" w:cstheme="minorHAnsi"/>
          <w:lang w:eastAsia="cs-CZ"/>
        </w:rPr>
        <w:t xml:space="preserve">správy </w:t>
      </w:r>
      <w:r w:rsidR="0090593A" w:rsidRPr="007B61BB">
        <w:rPr>
          <w:rFonts w:asciiTheme="minorHAnsi" w:hAnsiTheme="minorHAnsi" w:cstheme="minorHAnsi"/>
          <w:lang w:eastAsia="cs-CZ"/>
        </w:rPr>
        <w:t xml:space="preserve">                                                     </w:t>
      </w:r>
      <w:r w:rsidRPr="007B61BB">
        <w:rPr>
          <w:rFonts w:asciiTheme="minorHAnsi" w:hAnsiTheme="minorHAnsi" w:cstheme="minorHAnsi"/>
          <w:lang w:eastAsia="cs-CZ"/>
        </w:rPr>
        <w:t>a</w:t>
      </w:r>
      <w:r w:rsidR="0090593A" w:rsidRPr="007B61BB">
        <w:rPr>
          <w:rFonts w:asciiTheme="minorHAnsi" w:hAnsiTheme="minorHAnsi" w:cstheme="minorHAnsi"/>
          <w:lang w:eastAsia="cs-CZ"/>
        </w:rPr>
        <w:t xml:space="preserve"> samosprávy</w:t>
      </w:r>
      <w:proofErr w:type="gramEnd"/>
      <w:r w:rsidR="0090593A" w:rsidRPr="007B61BB">
        <w:rPr>
          <w:rFonts w:asciiTheme="minorHAnsi" w:hAnsiTheme="minorHAnsi" w:cstheme="minorHAnsi"/>
          <w:lang w:eastAsia="cs-CZ"/>
        </w:rPr>
        <w:t xml:space="preserve">, středisek výchovné </w:t>
      </w:r>
      <w:r w:rsidRPr="007B61BB">
        <w:rPr>
          <w:rFonts w:asciiTheme="minorHAnsi" w:hAnsiTheme="minorHAnsi" w:cstheme="minorHAnsi"/>
          <w:lang w:eastAsia="cs-CZ"/>
        </w:rPr>
        <w:t>péče,</w:t>
      </w:r>
      <w:r w:rsidR="0090593A" w:rsidRPr="007B61BB">
        <w:rPr>
          <w:rFonts w:asciiTheme="minorHAnsi" w:hAnsiTheme="minorHAnsi" w:cstheme="minorHAnsi"/>
          <w:lang w:eastAsia="cs-CZ"/>
        </w:rPr>
        <w:t xml:space="preserve"> </w:t>
      </w:r>
      <w:r w:rsidRPr="007B61BB">
        <w:rPr>
          <w:rFonts w:asciiTheme="minorHAnsi" w:hAnsiTheme="minorHAnsi" w:cstheme="minorHAnsi"/>
          <w:lang w:eastAsia="cs-CZ"/>
        </w:rPr>
        <w:t>poskytovatelů sociálních služeb, zdravotnických zařízení, Policie České republiky, orgánů sociálně-právní ochrany dětí, nestátních organizací působící v oblasti prevence, center krizové intervence a dalších zařízení, institucí a jednotlivých odborníků.</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4. Předávání informací a zpráv o realizovaných preventivních programech zákonným zástupcům, pedagogickým pracovníkům školy a školskému poradenskému zařízení.</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 xml:space="preserve">5. Vedení dokumentace, evidence a administrativa související se standardními </w:t>
      </w:r>
      <w:proofErr w:type="gramStart"/>
      <w:r w:rsidRPr="007B61BB">
        <w:rPr>
          <w:rFonts w:asciiTheme="minorHAnsi" w:hAnsiTheme="minorHAnsi" w:cstheme="minorHAnsi"/>
          <w:lang w:eastAsia="cs-CZ"/>
        </w:rPr>
        <w:t xml:space="preserve">činnostmi </w:t>
      </w:r>
      <w:r w:rsidR="0090593A" w:rsidRPr="007B61BB">
        <w:rPr>
          <w:rFonts w:asciiTheme="minorHAnsi" w:hAnsiTheme="minorHAnsi" w:cstheme="minorHAnsi"/>
          <w:lang w:eastAsia="cs-CZ"/>
        </w:rPr>
        <w:t xml:space="preserve">        </w:t>
      </w:r>
      <w:r w:rsidRPr="007B61BB">
        <w:rPr>
          <w:rFonts w:asciiTheme="minorHAnsi" w:hAnsiTheme="minorHAnsi" w:cstheme="minorHAnsi"/>
          <w:lang w:eastAsia="cs-CZ"/>
        </w:rPr>
        <w:t>v souladu</w:t>
      </w:r>
      <w:proofErr w:type="gramEnd"/>
      <w:r w:rsidRPr="007B61BB">
        <w:rPr>
          <w:rFonts w:asciiTheme="minorHAnsi" w:hAnsiTheme="minorHAnsi" w:cstheme="minorHAnsi"/>
          <w:lang w:eastAsia="cs-CZ"/>
        </w:rPr>
        <w:t xml:space="preserve"> se zákonem o ochraně osobních údajů a předávání informací o realizovaných preventivních programech školy pro potřeby zpracování analýz, statistik a krajských plánů prevence.</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 </w:t>
      </w:r>
    </w:p>
    <w:p w:rsidR="00E63B18" w:rsidRPr="007B61BB" w:rsidRDefault="00E63B18" w:rsidP="00E63B18">
      <w:pPr>
        <w:shd w:val="clear" w:color="auto" w:fill="FFFFFF"/>
        <w:spacing w:before="100"/>
        <w:jc w:val="both"/>
        <w:rPr>
          <w:rFonts w:asciiTheme="minorHAnsi" w:hAnsiTheme="minorHAnsi" w:cstheme="minorHAnsi"/>
          <w:lang w:eastAsia="cs-CZ"/>
        </w:rPr>
      </w:pPr>
      <w:proofErr w:type="gramStart"/>
      <w:r w:rsidRPr="007B61BB">
        <w:rPr>
          <w:rFonts w:asciiTheme="minorHAnsi" w:hAnsiTheme="minorHAnsi" w:cstheme="minorHAnsi"/>
          <w:lang w:eastAsia="cs-CZ"/>
        </w:rPr>
        <w:t>II.III</w:t>
      </w:r>
      <w:proofErr w:type="gramEnd"/>
      <w:r w:rsidRPr="007B61BB">
        <w:rPr>
          <w:rFonts w:asciiTheme="minorHAnsi" w:hAnsiTheme="minorHAnsi" w:cstheme="minorHAnsi"/>
          <w:lang w:eastAsia="cs-CZ"/>
        </w:rPr>
        <w:t>. Poradenské činnosti</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1. Vyhledávání a orientační šetření žáků s rizikem či projevy rizikového chování; poskytování poradenských služeb těmto žákům a jejich zákonným zástupcům, případně zajišťování péče odpovídajícího odborného pracoviště ve spolupráci s třídními učiteli.</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lastRenderedPageBreak/>
        <w:t>2. Spolupráce s třídními učiteli při zachycování varovných signálů spojených s možností rozvoje rizikového chování u jednotlivých žáků a tříd a participace na sledování úrovně rizikových faktorů, které jsou významné pro rozvoj rizikového chování ve škole.</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 xml:space="preserve">3. Příprava podmínek pro integraci žáků se specifickými poruchami chování ve </w:t>
      </w:r>
      <w:proofErr w:type="gramStart"/>
      <w:r w:rsidRPr="007B61BB">
        <w:rPr>
          <w:rFonts w:asciiTheme="minorHAnsi" w:hAnsiTheme="minorHAnsi" w:cstheme="minorHAnsi"/>
          <w:lang w:eastAsia="cs-CZ"/>
        </w:rPr>
        <w:t xml:space="preserve">škole </w:t>
      </w:r>
      <w:r w:rsidR="0090593A" w:rsidRPr="007B61BB">
        <w:rPr>
          <w:rFonts w:asciiTheme="minorHAnsi" w:hAnsiTheme="minorHAnsi" w:cstheme="minorHAnsi"/>
          <w:lang w:eastAsia="cs-CZ"/>
        </w:rPr>
        <w:t xml:space="preserve">              </w:t>
      </w:r>
      <w:r w:rsidRPr="007B61BB">
        <w:rPr>
          <w:rFonts w:asciiTheme="minorHAnsi" w:hAnsiTheme="minorHAnsi" w:cstheme="minorHAnsi"/>
          <w:lang w:eastAsia="cs-CZ"/>
        </w:rPr>
        <w:t>a koordinace</w:t>
      </w:r>
      <w:proofErr w:type="gramEnd"/>
      <w:r w:rsidRPr="007B61BB">
        <w:rPr>
          <w:rFonts w:asciiTheme="minorHAnsi" w:hAnsiTheme="minorHAnsi" w:cstheme="minorHAnsi"/>
          <w:lang w:eastAsia="cs-CZ"/>
        </w:rPr>
        <w:t xml:space="preserve"> poskytování poradenských a preventivních služeb těmto žákům školou </w:t>
      </w:r>
      <w:r w:rsidR="0090593A" w:rsidRPr="007B61BB">
        <w:rPr>
          <w:rFonts w:asciiTheme="minorHAnsi" w:hAnsiTheme="minorHAnsi" w:cstheme="minorHAnsi"/>
          <w:lang w:eastAsia="cs-CZ"/>
        </w:rPr>
        <w:t xml:space="preserve">          </w:t>
      </w:r>
      <w:r w:rsidRPr="007B61BB">
        <w:rPr>
          <w:rFonts w:asciiTheme="minorHAnsi" w:hAnsiTheme="minorHAnsi" w:cstheme="minorHAnsi"/>
          <w:lang w:eastAsia="cs-CZ"/>
        </w:rPr>
        <w:t>a specializovanými školskými zařízeními.</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 </w:t>
      </w:r>
    </w:p>
    <w:p w:rsidR="00C7305B" w:rsidRPr="007B61BB" w:rsidRDefault="00C7305B" w:rsidP="00E63B18">
      <w:pPr>
        <w:shd w:val="clear" w:color="auto" w:fill="FFFFFF"/>
        <w:spacing w:before="100"/>
        <w:jc w:val="both"/>
        <w:rPr>
          <w:rFonts w:asciiTheme="minorHAnsi" w:hAnsiTheme="minorHAnsi" w:cstheme="minorHAnsi"/>
          <w:lang w:eastAsia="cs-CZ"/>
        </w:rPr>
      </w:pPr>
    </w:p>
    <w:p w:rsidR="00E63B18" w:rsidRPr="007B61BB" w:rsidRDefault="0090593A" w:rsidP="00E63B18">
      <w:pPr>
        <w:shd w:val="clear" w:color="auto" w:fill="FFFFFF"/>
        <w:spacing w:before="100"/>
        <w:jc w:val="both"/>
        <w:rPr>
          <w:rStyle w:val="Hypertextovodkaz"/>
          <w:rFonts w:asciiTheme="minorHAnsi" w:hAnsiTheme="minorHAnsi" w:cstheme="minorHAnsi"/>
          <w:b/>
          <w:bCs/>
        </w:rPr>
      </w:pPr>
      <w:r w:rsidRPr="007B61BB">
        <w:rPr>
          <w:rStyle w:val="Hypertextovodkaz"/>
          <w:rFonts w:asciiTheme="minorHAnsi" w:hAnsiTheme="minorHAnsi" w:cstheme="minorHAnsi"/>
          <w:b/>
          <w:bCs/>
        </w:rPr>
        <w:t>III</w:t>
      </w:r>
      <w:r w:rsidR="00E63B18" w:rsidRPr="007B61BB">
        <w:rPr>
          <w:rStyle w:val="Hypertextovodkaz"/>
          <w:rFonts w:asciiTheme="minorHAnsi" w:hAnsiTheme="minorHAnsi" w:cstheme="minorHAnsi"/>
          <w:b/>
          <w:bCs/>
        </w:rPr>
        <w:t>. Standardní činnosti školního speciálního pedagoga</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1. Podílí se na vytváření programu poskytování pedagogicko-psychologických poradenských služeb ve škole, včetně programu primární prevence.</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2. Komunikuje s vedením školy, pedagogy, žáky a zákonnými zástupci.</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 </w:t>
      </w:r>
    </w:p>
    <w:p w:rsidR="00E63B18" w:rsidRPr="007B61BB" w:rsidRDefault="00E63B18" w:rsidP="00E63B18">
      <w:pPr>
        <w:shd w:val="clear" w:color="auto" w:fill="FFFFFF"/>
        <w:spacing w:before="100"/>
        <w:rPr>
          <w:rFonts w:asciiTheme="minorHAnsi" w:hAnsiTheme="minorHAnsi" w:cstheme="minorHAnsi"/>
          <w:lang w:eastAsia="cs-CZ"/>
        </w:rPr>
      </w:pPr>
      <w:proofErr w:type="gramStart"/>
      <w:r w:rsidRPr="007B61BB">
        <w:rPr>
          <w:rFonts w:asciiTheme="minorHAnsi" w:hAnsiTheme="minorHAnsi" w:cstheme="minorHAnsi"/>
          <w:lang w:eastAsia="cs-CZ"/>
        </w:rPr>
        <w:t>IV.I.</w:t>
      </w:r>
      <w:proofErr w:type="gramEnd"/>
      <w:r w:rsidRPr="007B61BB">
        <w:rPr>
          <w:rFonts w:asciiTheme="minorHAnsi" w:hAnsiTheme="minorHAnsi" w:cstheme="minorHAnsi"/>
          <w:lang w:eastAsia="cs-CZ"/>
        </w:rPr>
        <w:t xml:space="preserve"> Diagnostika a depistáž</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 xml:space="preserve">1. Spolupráce při zápisu do 1. ročníku základního vzdělávání dle potřeb a možností </w:t>
      </w:r>
      <w:proofErr w:type="gramStart"/>
      <w:r w:rsidRPr="007B61BB">
        <w:rPr>
          <w:rFonts w:asciiTheme="minorHAnsi" w:hAnsiTheme="minorHAnsi" w:cstheme="minorHAnsi"/>
          <w:lang w:eastAsia="cs-CZ"/>
        </w:rPr>
        <w:t xml:space="preserve">školy </w:t>
      </w:r>
      <w:r w:rsidR="0090593A" w:rsidRPr="007B61BB">
        <w:rPr>
          <w:rFonts w:asciiTheme="minorHAnsi" w:hAnsiTheme="minorHAnsi" w:cstheme="minorHAnsi"/>
          <w:lang w:eastAsia="cs-CZ"/>
        </w:rPr>
        <w:t xml:space="preserve">         </w:t>
      </w:r>
      <w:r w:rsidRPr="007B61BB">
        <w:rPr>
          <w:rFonts w:asciiTheme="minorHAnsi" w:hAnsiTheme="minorHAnsi" w:cstheme="minorHAnsi"/>
          <w:lang w:eastAsia="cs-CZ"/>
        </w:rPr>
        <w:t>a školního</w:t>
      </w:r>
      <w:proofErr w:type="gramEnd"/>
      <w:r w:rsidRPr="007B61BB">
        <w:rPr>
          <w:rFonts w:asciiTheme="minorHAnsi" w:hAnsiTheme="minorHAnsi" w:cstheme="minorHAnsi"/>
          <w:lang w:eastAsia="cs-CZ"/>
        </w:rPr>
        <w:t xml:space="preserve"> poradenského pracoviště.</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2. Vyhledávání žáků s rizikem vzniku speciálních vzdělávacích potřeb a zařazení do vhodného preventivního, zejména stimulačního, nebo intervenčního programu.</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3. Vyhledávání žáků se speciálními vzdělávacími potřebami a jejich zařazení do speciálně pedagogické péče.</w:t>
      </w:r>
    </w:p>
    <w:p w:rsidR="00E63B18" w:rsidRPr="007B61BB" w:rsidRDefault="00E63B18" w:rsidP="0090593A">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4.</w:t>
      </w:r>
      <w:r w:rsidR="0090593A" w:rsidRPr="007B61BB">
        <w:rPr>
          <w:rFonts w:asciiTheme="minorHAnsi" w:hAnsiTheme="minorHAnsi" w:cstheme="minorHAnsi"/>
          <w:lang w:eastAsia="cs-CZ"/>
        </w:rPr>
        <w:t xml:space="preserve"> </w:t>
      </w:r>
      <w:r w:rsidRPr="007B61BB">
        <w:rPr>
          <w:rFonts w:asciiTheme="minorHAnsi" w:hAnsiTheme="minorHAnsi" w:cstheme="minorHAnsi"/>
          <w:lang w:eastAsia="cs-CZ"/>
        </w:rPr>
        <w:t xml:space="preserve">Vytyčení hlavních problémů žáka, stanovení plánu pedagogické podpory v rámci </w:t>
      </w:r>
      <w:proofErr w:type="gramStart"/>
      <w:r w:rsidRPr="007B61BB">
        <w:rPr>
          <w:rFonts w:asciiTheme="minorHAnsi" w:hAnsiTheme="minorHAnsi" w:cstheme="minorHAnsi"/>
          <w:lang w:eastAsia="cs-CZ"/>
        </w:rPr>
        <w:t xml:space="preserve">školy </w:t>
      </w:r>
      <w:r w:rsidR="0090593A" w:rsidRPr="007B61BB">
        <w:rPr>
          <w:rFonts w:asciiTheme="minorHAnsi" w:hAnsiTheme="minorHAnsi" w:cstheme="minorHAnsi"/>
          <w:lang w:eastAsia="cs-CZ"/>
        </w:rPr>
        <w:t xml:space="preserve">        </w:t>
      </w:r>
      <w:r w:rsidRPr="007B61BB">
        <w:rPr>
          <w:rFonts w:asciiTheme="minorHAnsi" w:hAnsiTheme="minorHAnsi" w:cstheme="minorHAnsi"/>
          <w:lang w:eastAsia="cs-CZ"/>
        </w:rPr>
        <w:t>a mimo</w:t>
      </w:r>
      <w:proofErr w:type="gramEnd"/>
      <w:r w:rsidRPr="007B61BB">
        <w:rPr>
          <w:rFonts w:asciiTheme="minorHAnsi" w:hAnsiTheme="minorHAnsi" w:cstheme="minorHAnsi"/>
          <w:lang w:eastAsia="cs-CZ"/>
        </w:rPr>
        <w:t xml:space="preserve"> ni a stanovené druhu, rozsahu, frekvence, a trvání intervenčních činností.</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 xml:space="preserve">5. Diagnostika speciálních vzdělávacích potřeb žáka, zejména shromažďování údajů o žákovi, včetně anamnézy rodinné a osobní, dále speciálně pedagogická diagnostika, </w:t>
      </w:r>
      <w:proofErr w:type="gramStart"/>
      <w:r w:rsidRPr="007B61BB">
        <w:rPr>
          <w:rFonts w:asciiTheme="minorHAnsi" w:hAnsiTheme="minorHAnsi" w:cstheme="minorHAnsi"/>
          <w:lang w:eastAsia="cs-CZ"/>
        </w:rPr>
        <w:t xml:space="preserve">zejména </w:t>
      </w:r>
      <w:r w:rsidR="0090593A" w:rsidRPr="007B61BB">
        <w:rPr>
          <w:rFonts w:asciiTheme="minorHAnsi" w:hAnsiTheme="minorHAnsi" w:cstheme="minorHAnsi"/>
          <w:lang w:eastAsia="cs-CZ"/>
        </w:rPr>
        <w:t xml:space="preserve">          </w:t>
      </w:r>
      <w:r w:rsidRPr="007B61BB">
        <w:rPr>
          <w:rFonts w:asciiTheme="minorHAnsi" w:hAnsiTheme="minorHAnsi" w:cstheme="minorHAnsi"/>
          <w:lang w:eastAsia="cs-CZ"/>
        </w:rPr>
        <w:t>při</w:t>
      </w:r>
      <w:proofErr w:type="gramEnd"/>
      <w:r w:rsidRPr="007B61BB">
        <w:rPr>
          <w:rFonts w:asciiTheme="minorHAnsi" w:hAnsiTheme="minorHAnsi" w:cstheme="minorHAnsi"/>
          <w:lang w:eastAsia="cs-CZ"/>
        </w:rPr>
        <w:t xml:space="preserve"> vzdělávacích problémech žáků, pro navazující intervence ve školním prostředí, speciálně pedagogická diagnostika předpokladů pro čtení, psaní, počítání, předpokladů rozvoje gramotnosti, analýza získaných údajů a jejich vyhodnocení.</w:t>
      </w:r>
    </w:p>
    <w:p w:rsidR="00E63B18" w:rsidRPr="007B61BB" w:rsidRDefault="00E63B18" w:rsidP="0090593A">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6. Speciálně pedagogická a </w:t>
      </w:r>
      <w:proofErr w:type="spellStart"/>
      <w:r w:rsidRPr="007B61BB">
        <w:rPr>
          <w:rFonts w:asciiTheme="minorHAnsi" w:hAnsiTheme="minorHAnsi" w:cstheme="minorHAnsi"/>
          <w:lang w:eastAsia="cs-CZ"/>
        </w:rPr>
        <w:t>etopedická</w:t>
      </w:r>
      <w:proofErr w:type="spellEnd"/>
      <w:r w:rsidRPr="007B61BB">
        <w:rPr>
          <w:rFonts w:asciiTheme="minorHAnsi" w:hAnsiTheme="minorHAnsi" w:cstheme="minorHAnsi"/>
          <w:lang w:eastAsia="cs-CZ"/>
        </w:rPr>
        <w:t> diagnostika při výchovných problémech, stanovení intervenčního přístupu v rámci školy</w:t>
      </w:r>
      <w:r w:rsidR="0090593A" w:rsidRPr="007B61BB">
        <w:rPr>
          <w:rFonts w:asciiTheme="minorHAnsi" w:hAnsiTheme="minorHAnsi" w:cstheme="minorHAnsi"/>
          <w:lang w:eastAsia="cs-CZ"/>
        </w:rPr>
        <w:t xml:space="preserve"> </w:t>
      </w:r>
      <w:r w:rsidRPr="007B61BB">
        <w:rPr>
          <w:rFonts w:asciiTheme="minorHAnsi" w:hAnsiTheme="minorHAnsi" w:cstheme="minorHAnsi"/>
          <w:lang w:eastAsia="cs-CZ"/>
        </w:rPr>
        <w:t>a i mimo ni, dle potřeb, možností a profilace školy.</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7. </w:t>
      </w:r>
      <w:proofErr w:type="spellStart"/>
      <w:r w:rsidRPr="007B61BB">
        <w:rPr>
          <w:rFonts w:asciiTheme="minorHAnsi" w:hAnsiTheme="minorHAnsi" w:cstheme="minorHAnsi"/>
          <w:lang w:eastAsia="cs-CZ"/>
        </w:rPr>
        <w:t>Screening</w:t>
      </w:r>
      <w:proofErr w:type="spellEnd"/>
      <w:r w:rsidRPr="007B61BB">
        <w:rPr>
          <w:rFonts w:asciiTheme="minorHAnsi" w:hAnsiTheme="minorHAnsi" w:cstheme="minorHAnsi"/>
          <w:lang w:eastAsia="cs-CZ"/>
        </w:rPr>
        <w:t>, ankety, dotazníky ve škole týkající se speciálních vzdělávacích potřeb a rizika vzniku speciálních vzdělávacích potřeb.</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 </w:t>
      </w:r>
    </w:p>
    <w:p w:rsidR="00E63B18" w:rsidRPr="007B61BB" w:rsidRDefault="00E63B18" w:rsidP="00E63B18">
      <w:pPr>
        <w:shd w:val="clear" w:color="auto" w:fill="FFFFFF"/>
        <w:spacing w:before="100"/>
        <w:rPr>
          <w:rFonts w:asciiTheme="minorHAnsi" w:hAnsiTheme="minorHAnsi" w:cstheme="minorHAnsi"/>
          <w:lang w:eastAsia="cs-CZ"/>
        </w:rPr>
      </w:pPr>
      <w:r w:rsidRPr="007B61BB">
        <w:rPr>
          <w:rFonts w:asciiTheme="minorHAnsi" w:hAnsiTheme="minorHAnsi" w:cstheme="minorHAnsi"/>
          <w:lang w:eastAsia="cs-CZ"/>
        </w:rPr>
        <w:t>II. Konzultační, poradenské a intervenční práce</w:t>
      </w:r>
    </w:p>
    <w:p w:rsidR="00C7305B" w:rsidRPr="007B61BB" w:rsidRDefault="00C7305B" w:rsidP="00E63B18">
      <w:pPr>
        <w:shd w:val="clear" w:color="auto" w:fill="FFFFFF"/>
        <w:spacing w:before="100"/>
        <w:rPr>
          <w:rFonts w:asciiTheme="minorHAnsi" w:hAnsiTheme="minorHAnsi" w:cstheme="minorHAnsi"/>
          <w:lang w:eastAsia="cs-CZ"/>
        </w:rPr>
      </w:pP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1. Intervenční podpora při realizaci plánu pedagogické podpory.</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2. Dlouhodobá i krátkodobá individuální speciálně pedagogická péče za účelem naplňování podpůrných opatření pro žáky, speciálně pedagogické vzdělávací činnosti, reedukační, kompenzační</w:t>
      </w:r>
      <w:r w:rsidR="0090593A" w:rsidRPr="007B61BB">
        <w:rPr>
          <w:rFonts w:asciiTheme="minorHAnsi" w:hAnsiTheme="minorHAnsi" w:cstheme="minorHAnsi"/>
          <w:lang w:eastAsia="cs-CZ"/>
        </w:rPr>
        <w:t xml:space="preserve"> </w:t>
      </w:r>
      <w:r w:rsidRPr="007B61BB">
        <w:rPr>
          <w:rFonts w:asciiTheme="minorHAnsi" w:hAnsiTheme="minorHAnsi" w:cstheme="minorHAnsi"/>
          <w:lang w:eastAsia="cs-CZ"/>
        </w:rPr>
        <w:t>a stimulační činnosti; se žákem s rizikem vzniku speciálních vzdělávacích potřeb.</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lastRenderedPageBreak/>
        <w:t>3. Dlouhodobá i krátkodobá speciálně pedagogická péče o skupiny žáků se speciálními vzdělávacími potřebami, speciálně pedagogické vzdělávací činnosti, reedukační, kompenzační a stimulační činnosti; se skupinami žáků s rizikem vzniku speciálních vzdělávacích potřeb.</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4. Participace na vytvoření individuálního vzdělávacího plánu u žáků se speciálními vzdělávacími potřebami nebo plánu pedagogické podpory u žáků s rizikem vzniku speciálních vzdělávacích potřeb ve spolupráci s třídním učitelem, učitelem odborného předmětu, s vedením školy, se zákonnými zástupci žáka, se žákem a s ostatními partnery podpůrného týmu uvnitř i vně školy.</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 xml:space="preserve">5. Průběžné vyhodnocování účinnosti poskytovaných podpůrných opatření pro žáky se speciálními vzdělávacími potřebami a rizikem vzniku speciálních vzdělávacích </w:t>
      </w:r>
      <w:proofErr w:type="gramStart"/>
      <w:r w:rsidRPr="007B61BB">
        <w:rPr>
          <w:rFonts w:asciiTheme="minorHAnsi" w:hAnsiTheme="minorHAnsi" w:cstheme="minorHAnsi"/>
          <w:lang w:eastAsia="cs-CZ"/>
        </w:rPr>
        <w:t xml:space="preserve">potřeb </w:t>
      </w:r>
      <w:r w:rsidR="0090593A" w:rsidRPr="007B61BB">
        <w:rPr>
          <w:rFonts w:asciiTheme="minorHAnsi" w:hAnsiTheme="minorHAnsi" w:cstheme="minorHAnsi"/>
          <w:lang w:eastAsia="cs-CZ"/>
        </w:rPr>
        <w:t xml:space="preserve">             </w:t>
      </w:r>
      <w:r w:rsidRPr="007B61BB">
        <w:rPr>
          <w:rFonts w:asciiTheme="minorHAnsi" w:hAnsiTheme="minorHAnsi" w:cstheme="minorHAnsi"/>
          <w:lang w:eastAsia="cs-CZ"/>
        </w:rPr>
        <w:t>u žáků</w:t>
      </w:r>
      <w:proofErr w:type="gramEnd"/>
      <w:r w:rsidRPr="007B61BB">
        <w:rPr>
          <w:rFonts w:asciiTheme="minorHAnsi" w:hAnsiTheme="minorHAnsi" w:cstheme="minorHAnsi"/>
          <w:lang w:eastAsia="cs-CZ"/>
        </w:rPr>
        <w:t>, dle potřeby navržení a realizace úprav.</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 xml:space="preserve">6. Preventivní intervenční programy v oblasti školního neúspěchu/výchovných </w:t>
      </w:r>
      <w:proofErr w:type="gramStart"/>
      <w:r w:rsidRPr="007B61BB">
        <w:rPr>
          <w:rFonts w:asciiTheme="minorHAnsi" w:hAnsiTheme="minorHAnsi" w:cstheme="minorHAnsi"/>
          <w:lang w:eastAsia="cs-CZ"/>
        </w:rPr>
        <w:t xml:space="preserve">problémů </w:t>
      </w:r>
      <w:r w:rsidR="0090593A" w:rsidRPr="007B61BB">
        <w:rPr>
          <w:rFonts w:asciiTheme="minorHAnsi" w:hAnsiTheme="minorHAnsi" w:cstheme="minorHAnsi"/>
          <w:lang w:eastAsia="cs-CZ"/>
        </w:rPr>
        <w:t xml:space="preserve">      </w:t>
      </w:r>
      <w:r w:rsidRPr="007B61BB">
        <w:rPr>
          <w:rFonts w:asciiTheme="minorHAnsi" w:hAnsiTheme="minorHAnsi" w:cstheme="minorHAnsi"/>
          <w:lang w:eastAsia="cs-CZ"/>
        </w:rPr>
        <w:t>s uplatněním</w:t>
      </w:r>
      <w:proofErr w:type="gramEnd"/>
      <w:r w:rsidRPr="007B61BB">
        <w:rPr>
          <w:rFonts w:asciiTheme="minorHAnsi" w:hAnsiTheme="minorHAnsi" w:cstheme="minorHAnsi"/>
          <w:lang w:eastAsia="cs-CZ"/>
        </w:rPr>
        <w:t xml:space="preserve"> speciálně pedagogických/ </w:t>
      </w:r>
      <w:proofErr w:type="spellStart"/>
      <w:r w:rsidRPr="007B61BB">
        <w:rPr>
          <w:rFonts w:asciiTheme="minorHAnsi" w:hAnsiTheme="minorHAnsi" w:cstheme="minorHAnsi"/>
          <w:lang w:eastAsia="cs-CZ"/>
        </w:rPr>
        <w:t>etopedických</w:t>
      </w:r>
      <w:proofErr w:type="spellEnd"/>
      <w:r w:rsidRPr="007B61BB">
        <w:rPr>
          <w:rFonts w:asciiTheme="minorHAnsi" w:hAnsiTheme="minorHAnsi" w:cstheme="minorHAnsi"/>
          <w:lang w:eastAsia="cs-CZ"/>
        </w:rPr>
        <w:t> přístupů.</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7. Participace na kariérovém poradenství - volba vzdělávací dráhy žáka, individuální provázení žáka.</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8. Úpravy školního prostředí, zajištění speciálních pomůcek a didaktických materiálů.</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9. Individuální konzultace pro rodiče, zabezpečení průběžné komunikace a kontaktů s rodiči žáka/zákonnými zástupci.</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10. Individuální konzultace pro pedagogické pracovníky v oblasti speciálních vzdělávacích potřeb a rizika vzniku speciálně vzdělávacích potřeb.</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11. Speciálně pedagogické přístupy při řešení multikulturní problematiky ve školním prostředí.</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12. Konzultace i s pracovníky školských a dalších poradenských zařízení.</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 </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III. Metodické, koordinační a vzdělávací činnosti</w:t>
      </w:r>
    </w:p>
    <w:p w:rsidR="00C7305B" w:rsidRPr="007B61BB" w:rsidRDefault="00C7305B" w:rsidP="00E63B18">
      <w:pPr>
        <w:shd w:val="clear" w:color="auto" w:fill="FFFFFF"/>
        <w:spacing w:before="100"/>
        <w:jc w:val="both"/>
        <w:rPr>
          <w:rFonts w:asciiTheme="minorHAnsi" w:hAnsiTheme="minorHAnsi" w:cstheme="minorHAnsi"/>
          <w:lang w:eastAsia="cs-CZ"/>
        </w:rPr>
      </w:pP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1. Příprava a průběžná úprava podmínek pro vzdělávání žáků se speciálními vzdělávacími potřebami ve škole - koordinace speciálně pedagogických poradenských služeb na škole.</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2. Metodická pomoc třídním učitelů při vzdělávání žáků se speciálními vzdělávacími potřebami nebo rizikem vzniku speciálních vzdělávacích potřeb.</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3. Metodické činnosti pro další pedagogické pracovníky školy - specifika výuky a možnosti žáků dle druhu a stupně speciálních vzdělávacích potřeb, návrhy metod a forem práce se žáky - jejich zavádění do výuky, instruktáže využívání speciálních pomůcek a didaktických materiálů.</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 xml:space="preserve">4. Pracovní semináře pro pedagogické pracovníky v oblasti speciálních vzdělávacích </w:t>
      </w:r>
      <w:proofErr w:type="gramStart"/>
      <w:r w:rsidRPr="007B61BB">
        <w:rPr>
          <w:rFonts w:asciiTheme="minorHAnsi" w:hAnsiTheme="minorHAnsi" w:cstheme="minorHAnsi"/>
          <w:lang w:eastAsia="cs-CZ"/>
        </w:rPr>
        <w:t xml:space="preserve">potřeb </w:t>
      </w:r>
      <w:r w:rsidR="0090593A" w:rsidRPr="007B61BB">
        <w:rPr>
          <w:rFonts w:asciiTheme="minorHAnsi" w:hAnsiTheme="minorHAnsi" w:cstheme="minorHAnsi"/>
          <w:lang w:eastAsia="cs-CZ"/>
        </w:rPr>
        <w:t xml:space="preserve">   </w:t>
      </w:r>
      <w:r w:rsidRPr="007B61BB">
        <w:rPr>
          <w:rFonts w:asciiTheme="minorHAnsi" w:hAnsiTheme="minorHAnsi" w:cstheme="minorHAnsi"/>
          <w:lang w:eastAsia="cs-CZ"/>
        </w:rPr>
        <w:t>a rizika</w:t>
      </w:r>
      <w:proofErr w:type="gramEnd"/>
      <w:r w:rsidRPr="007B61BB">
        <w:rPr>
          <w:rFonts w:asciiTheme="minorHAnsi" w:hAnsiTheme="minorHAnsi" w:cstheme="minorHAnsi"/>
          <w:lang w:eastAsia="cs-CZ"/>
        </w:rPr>
        <w:t xml:space="preserve"> jejich vzniku.</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5. Kooperace s pedagogickými pracovníky školy zajišťujícími poradenské služby.</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6. Kooperace se školskými poradenskými zařízeními a s dalšími institucemi a odbornými pracovníky ve prospěch žáka se speciálními vzdělávacími potřebami nebo s rizikem vzniku speciálních vzdělávacích potřeb.</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lastRenderedPageBreak/>
        <w:t>7. Participace na vytváření školních vzdělávacích programů, individuálních vzdělávacích plánů, plánů pedagogické podpory s cílem rozšíření služeb a zkvalitnění péče o skupiny</w:t>
      </w:r>
    </w:p>
    <w:p w:rsidR="00E63B18" w:rsidRPr="007B61BB" w:rsidRDefault="00E63B18" w:rsidP="00E63B18">
      <w:pPr>
        <w:shd w:val="clear" w:color="auto" w:fill="FFFFFF"/>
        <w:spacing w:before="100"/>
        <w:ind w:left="283" w:hanging="283"/>
        <w:jc w:val="both"/>
        <w:rPr>
          <w:rFonts w:asciiTheme="minorHAnsi" w:hAnsiTheme="minorHAnsi" w:cstheme="minorHAnsi"/>
          <w:lang w:eastAsia="cs-CZ"/>
        </w:rPr>
      </w:pPr>
      <w:r w:rsidRPr="007B61BB">
        <w:rPr>
          <w:rFonts w:asciiTheme="minorHAnsi" w:hAnsiTheme="minorHAnsi" w:cstheme="minorHAnsi"/>
          <w:lang w:eastAsia="cs-CZ"/>
        </w:rPr>
        <w:t> žáků se speciálními vzdělávacími potřebami nebo rizikem vzniku speciálních vzdělávacích potřeb.</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8. Koordinace a metodické vedení asistentů pedagoga ve škole.</w:t>
      </w:r>
    </w:p>
    <w:p w:rsidR="00E63B18" w:rsidRPr="007B61BB" w:rsidRDefault="00E63B18" w:rsidP="00E63B18">
      <w:pPr>
        <w:shd w:val="clear" w:color="auto" w:fill="FFFFFF"/>
        <w:spacing w:before="100"/>
        <w:jc w:val="both"/>
        <w:rPr>
          <w:rFonts w:asciiTheme="minorHAnsi" w:hAnsiTheme="minorHAnsi" w:cstheme="minorHAnsi"/>
          <w:lang w:eastAsia="cs-CZ"/>
        </w:rPr>
      </w:pPr>
      <w:r w:rsidRPr="007B61BB">
        <w:rPr>
          <w:rFonts w:asciiTheme="minorHAnsi" w:hAnsiTheme="minorHAnsi" w:cstheme="minorHAnsi"/>
          <w:lang w:eastAsia="cs-CZ"/>
        </w:rPr>
        <w:t>9. Besedy a osvěta zejména zákonným zástupcům.</w:t>
      </w:r>
    </w:p>
    <w:p w:rsidR="00E63B18" w:rsidRPr="007B61BB" w:rsidRDefault="00E63B18" w:rsidP="00E63B18">
      <w:pPr>
        <w:shd w:val="clear" w:color="auto" w:fill="FFFFFF"/>
        <w:spacing w:before="100"/>
        <w:jc w:val="both"/>
        <w:rPr>
          <w:rFonts w:asciiTheme="minorHAnsi" w:hAnsiTheme="minorHAnsi" w:cstheme="minorHAnsi"/>
          <w:lang w:eastAsia="cs-CZ"/>
        </w:rPr>
      </w:pPr>
    </w:p>
    <w:p w:rsidR="00E63B18" w:rsidRPr="007B61BB" w:rsidRDefault="00E63B18" w:rsidP="00E63B18">
      <w:pPr>
        <w:rPr>
          <w:rFonts w:asciiTheme="minorHAnsi" w:hAnsiTheme="minorHAnsi" w:cstheme="minorHAnsi"/>
          <w:b/>
        </w:rPr>
      </w:pPr>
    </w:p>
    <w:p w:rsidR="00E85C0F" w:rsidRDefault="00E85C0F">
      <w:pPr>
        <w:suppressAutoHyphens w:val="0"/>
        <w:autoSpaceDN/>
        <w:spacing w:after="200" w:line="276" w:lineRule="auto"/>
        <w:rPr>
          <w:rFonts w:asciiTheme="minorHAnsi" w:hAnsiTheme="minorHAnsi" w:cstheme="minorHAnsi"/>
          <w:b/>
        </w:rPr>
      </w:pPr>
      <w:r>
        <w:rPr>
          <w:rFonts w:asciiTheme="minorHAnsi" w:hAnsiTheme="minorHAnsi" w:cstheme="minorHAnsi"/>
          <w:b/>
        </w:rPr>
        <w:br w:type="page"/>
      </w:r>
    </w:p>
    <w:p w:rsidR="00E85C0F" w:rsidRDefault="00E85C0F" w:rsidP="00E85C0F">
      <w:pPr>
        <w:rPr>
          <w:rFonts w:eastAsia="Calibri"/>
          <w:b/>
        </w:rPr>
      </w:pPr>
      <w:r>
        <w:rPr>
          <w:rFonts w:asciiTheme="minorHAnsi" w:hAnsiTheme="minorHAnsi" w:cstheme="minorHAnsi"/>
          <w:b/>
        </w:rPr>
        <w:lastRenderedPageBreak/>
        <w:t xml:space="preserve">Příloha </w:t>
      </w:r>
      <w:proofErr w:type="gramStart"/>
      <w:r>
        <w:rPr>
          <w:rFonts w:asciiTheme="minorHAnsi" w:hAnsiTheme="minorHAnsi" w:cstheme="minorHAnsi"/>
          <w:b/>
        </w:rPr>
        <w:t>č.1</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eastAsia="Calibri"/>
          <w:b/>
        </w:rPr>
        <w:t>Individuální</w:t>
      </w:r>
      <w:proofErr w:type="gramEnd"/>
      <w:r>
        <w:rPr>
          <w:rFonts w:eastAsia="Calibri"/>
          <w:b/>
        </w:rPr>
        <w:t xml:space="preserve"> vzdělávací plán</w:t>
      </w:r>
    </w:p>
    <w:p w:rsidR="00E85C0F" w:rsidRDefault="00E85C0F" w:rsidP="00E85C0F">
      <w:pPr>
        <w:tabs>
          <w:tab w:val="left" w:pos="6540"/>
        </w:tabs>
        <w:rPr>
          <w:rFonts w:eastAsia="Calibri"/>
          <w:b/>
        </w:rPr>
      </w:pPr>
    </w:p>
    <w:tbl>
      <w:tblPr>
        <w:tblW w:w="96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09"/>
        <w:gridCol w:w="2410"/>
        <w:gridCol w:w="2410"/>
      </w:tblGrid>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Jméno a příjmení žáka</w:t>
            </w:r>
          </w:p>
        </w:tc>
        <w:tc>
          <w:tcPr>
            <w:tcW w:w="7229" w:type="dxa"/>
            <w:gridSpan w:val="3"/>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Datum narození</w:t>
            </w:r>
          </w:p>
        </w:tc>
        <w:tc>
          <w:tcPr>
            <w:tcW w:w="7229" w:type="dxa"/>
            <w:gridSpan w:val="3"/>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Bydliště</w:t>
            </w:r>
          </w:p>
        </w:tc>
        <w:tc>
          <w:tcPr>
            <w:tcW w:w="7229" w:type="dxa"/>
            <w:gridSpan w:val="3"/>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p w:rsidR="00E85C0F" w:rsidRDefault="00E85C0F" w:rsidP="00BB230F">
            <w:pPr>
              <w:spacing w:before="40" w:after="40"/>
              <w:rPr>
                <w:rFonts w:eastAsia="Calibri"/>
              </w:rPr>
            </w:pPr>
          </w:p>
        </w:tc>
      </w:tr>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Škola</w:t>
            </w:r>
          </w:p>
        </w:tc>
        <w:tc>
          <w:tcPr>
            <w:tcW w:w="7229" w:type="dxa"/>
            <w:gridSpan w:val="3"/>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Ročník</w:t>
            </w:r>
          </w:p>
        </w:tc>
        <w:tc>
          <w:tcPr>
            <w:tcW w:w="240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Školní rok</w:t>
            </w:r>
          </w:p>
        </w:tc>
        <w:tc>
          <w:tcPr>
            <w:tcW w:w="2410"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bl>
    <w:p w:rsidR="00E85C0F" w:rsidRDefault="00E85C0F" w:rsidP="00E85C0F">
      <w:pPr>
        <w:rPr>
          <w:lang w:eastAsia="cs-CZ"/>
        </w:rPr>
      </w:pPr>
    </w:p>
    <w:tbl>
      <w:tblPr>
        <w:tblW w:w="96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ŠPZ, které vydalo doporučení pro IVP</w:t>
            </w:r>
          </w:p>
        </w:tc>
        <w:tc>
          <w:tcPr>
            <w:tcW w:w="722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b/>
              </w:rPr>
            </w:pPr>
          </w:p>
          <w:p w:rsidR="00E85C0F" w:rsidRDefault="00E85C0F" w:rsidP="00BB230F">
            <w:pPr>
              <w:spacing w:before="40" w:after="40"/>
              <w:rPr>
                <w:rFonts w:eastAsia="Calibri"/>
                <w:b/>
              </w:rPr>
            </w:pPr>
          </w:p>
          <w:p w:rsidR="00E85C0F" w:rsidRDefault="00E85C0F" w:rsidP="00BB230F">
            <w:pPr>
              <w:spacing w:before="40" w:after="40"/>
              <w:rPr>
                <w:rFonts w:eastAsia="Calibri"/>
                <w:b/>
              </w:rPr>
            </w:pPr>
          </w:p>
        </w:tc>
      </w:tr>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Kontaktní pracovník ŠPZ</w:t>
            </w:r>
          </w:p>
        </w:tc>
        <w:tc>
          <w:tcPr>
            <w:tcW w:w="722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b/>
              </w:rPr>
            </w:pPr>
          </w:p>
        </w:tc>
      </w:tr>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Školská poradenská zařízení, poskytovatelé zdravotních služeb a jiné subjekty, které se podílejí na péči o žáka</w:t>
            </w:r>
          </w:p>
        </w:tc>
        <w:tc>
          <w:tcPr>
            <w:tcW w:w="722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tc>
      </w:tr>
    </w:tbl>
    <w:p w:rsidR="00E85C0F" w:rsidRDefault="00E85C0F" w:rsidP="00E85C0F">
      <w:pPr>
        <w:rPr>
          <w:lang w:eastAsia="cs-CZ"/>
        </w:rPr>
      </w:pPr>
    </w:p>
    <w:tbl>
      <w:tblPr>
        <w:tblW w:w="96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409"/>
      </w:tblGrid>
      <w:tr w:rsidR="00E85C0F" w:rsidTr="00BB230F">
        <w:tc>
          <w:tcPr>
            <w:tcW w:w="722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Rozhodnutí o povolení vzdělávání žáka podle IVP ze dne:</w:t>
            </w:r>
          </w:p>
        </w:tc>
        <w:tc>
          <w:tcPr>
            <w:tcW w:w="240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r w:rsidR="00E85C0F" w:rsidTr="00BB230F">
        <w:tc>
          <w:tcPr>
            <w:tcW w:w="96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rPr>
            </w:pPr>
            <w:r>
              <w:rPr>
                <w:rFonts w:eastAsia="Calibri"/>
                <w:b/>
              </w:rPr>
              <w:t>Zdůvodnění:</w:t>
            </w:r>
          </w:p>
        </w:tc>
      </w:tr>
      <w:tr w:rsidR="00E85C0F" w:rsidTr="00BB230F">
        <w:tc>
          <w:tcPr>
            <w:tcW w:w="9634" w:type="dxa"/>
            <w:gridSpan w:val="2"/>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b/>
              </w:rPr>
            </w:pPr>
          </w:p>
          <w:p w:rsidR="00E85C0F" w:rsidRDefault="00E85C0F" w:rsidP="00BB230F">
            <w:pPr>
              <w:spacing w:before="40" w:after="40"/>
              <w:rPr>
                <w:rFonts w:eastAsia="Calibri"/>
                <w:b/>
              </w:rPr>
            </w:pPr>
          </w:p>
          <w:p w:rsidR="00E85C0F" w:rsidRDefault="00E85C0F" w:rsidP="00BB230F">
            <w:pPr>
              <w:spacing w:before="40" w:after="40"/>
              <w:rPr>
                <w:rFonts w:eastAsia="Calibri"/>
                <w:b/>
              </w:rPr>
            </w:pPr>
          </w:p>
          <w:p w:rsidR="00E85C0F" w:rsidRDefault="00E85C0F" w:rsidP="00BB230F">
            <w:pPr>
              <w:spacing w:before="40" w:after="40"/>
              <w:rPr>
                <w:rFonts w:eastAsia="Calibri"/>
                <w:b/>
              </w:rPr>
            </w:pPr>
          </w:p>
          <w:p w:rsidR="00E85C0F" w:rsidRDefault="00E85C0F" w:rsidP="00BB230F">
            <w:pPr>
              <w:spacing w:before="40" w:after="40"/>
              <w:rPr>
                <w:rFonts w:eastAsia="Calibri"/>
                <w:b/>
              </w:rPr>
            </w:pPr>
          </w:p>
          <w:p w:rsidR="00E85C0F" w:rsidRDefault="00E85C0F" w:rsidP="00BB230F">
            <w:pPr>
              <w:spacing w:before="40" w:after="40"/>
              <w:rPr>
                <w:rFonts w:eastAsia="Calibri"/>
                <w:b/>
              </w:rPr>
            </w:pPr>
          </w:p>
          <w:p w:rsidR="00E85C0F" w:rsidRDefault="00E85C0F" w:rsidP="00BB230F">
            <w:pPr>
              <w:spacing w:before="40" w:after="40"/>
              <w:rPr>
                <w:rFonts w:eastAsia="Calibri"/>
                <w:b/>
              </w:rPr>
            </w:pPr>
          </w:p>
        </w:tc>
      </w:tr>
    </w:tbl>
    <w:p w:rsidR="00E85C0F" w:rsidRDefault="00E85C0F" w:rsidP="00E85C0F">
      <w:pPr>
        <w:rPr>
          <w:lang w:eastAsia="cs-CZ"/>
        </w:rPr>
      </w:pPr>
    </w:p>
    <w:tbl>
      <w:tblPr>
        <w:tblW w:w="96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Priority vzdělávání a dalšího rozvoje žáka (cíle IVP):</w:t>
            </w:r>
          </w:p>
        </w:tc>
        <w:tc>
          <w:tcPr>
            <w:tcW w:w="722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tc>
      </w:tr>
    </w:tbl>
    <w:p w:rsidR="00E85C0F" w:rsidRDefault="00E85C0F" w:rsidP="00E85C0F">
      <w:pPr>
        <w:rPr>
          <w:lang w:eastAsia="cs-CZ"/>
        </w:rPr>
      </w:pPr>
    </w:p>
    <w:tbl>
      <w:tblPr>
        <w:tblW w:w="96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Předměty, jejichž výuka je realizována podle IVP:</w:t>
            </w:r>
          </w:p>
        </w:tc>
        <w:tc>
          <w:tcPr>
            <w:tcW w:w="722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tc>
      </w:tr>
    </w:tbl>
    <w:p w:rsidR="00E85C0F" w:rsidRDefault="00E85C0F" w:rsidP="00E85C0F">
      <w:pPr>
        <w:rPr>
          <w:lang w:eastAsia="cs-CZ"/>
        </w:rPr>
      </w:pPr>
    </w:p>
    <w:tbl>
      <w:tblPr>
        <w:tblW w:w="96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E85C0F" w:rsidTr="00BB230F">
        <w:tc>
          <w:tcPr>
            <w:tcW w:w="96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Podpůrná opatření (specifikace stupňů podpůrných opatření)</w:t>
            </w:r>
          </w:p>
        </w:tc>
      </w:tr>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Metody výuky (pedagogické postupy)</w:t>
            </w:r>
          </w:p>
        </w:tc>
        <w:tc>
          <w:tcPr>
            <w:tcW w:w="722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tc>
      </w:tr>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Úpravy obsahu vzdělávání</w:t>
            </w:r>
          </w:p>
        </w:tc>
        <w:tc>
          <w:tcPr>
            <w:tcW w:w="722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tc>
      </w:tr>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Úprava očekávaných výstupů vzdělávání</w:t>
            </w:r>
          </w:p>
        </w:tc>
        <w:tc>
          <w:tcPr>
            <w:tcW w:w="722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tc>
      </w:tr>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rPr>
            </w:pPr>
            <w:r>
              <w:rPr>
                <w:rFonts w:eastAsia="Calibri"/>
                <w:b/>
              </w:rPr>
              <w:t>Organizace výuky</w:t>
            </w:r>
          </w:p>
        </w:tc>
        <w:tc>
          <w:tcPr>
            <w:tcW w:w="722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tc>
      </w:tr>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Způsob zadávání a plnění úkolů</w:t>
            </w:r>
          </w:p>
        </w:tc>
        <w:tc>
          <w:tcPr>
            <w:tcW w:w="722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tc>
      </w:tr>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Způsob ověřování vědomostí a dovedností</w:t>
            </w:r>
          </w:p>
        </w:tc>
        <w:tc>
          <w:tcPr>
            <w:tcW w:w="722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tc>
      </w:tr>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Hodnocení žáka</w:t>
            </w:r>
          </w:p>
        </w:tc>
        <w:tc>
          <w:tcPr>
            <w:tcW w:w="722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tc>
      </w:tr>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Pomůcky a učební materiály</w:t>
            </w:r>
          </w:p>
        </w:tc>
        <w:tc>
          <w:tcPr>
            <w:tcW w:w="722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tc>
      </w:tr>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lastRenderedPageBreak/>
              <w:t>Podpůrná opatření jiného druhu</w:t>
            </w:r>
          </w:p>
        </w:tc>
        <w:tc>
          <w:tcPr>
            <w:tcW w:w="722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tc>
      </w:tr>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Personální zajištění úprav průběhu vzdělávání (asistent pedagoga, další pedagogický pracovník)</w:t>
            </w:r>
          </w:p>
        </w:tc>
        <w:tc>
          <w:tcPr>
            <w:tcW w:w="722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tc>
      </w:tr>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Další subjekty, které se podílejí na vzdělávání žáka</w:t>
            </w:r>
          </w:p>
        </w:tc>
        <w:tc>
          <w:tcPr>
            <w:tcW w:w="722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p w:rsidR="00E85C0F" w:rsidRDefault="00E85C0F" w:rsidP="00BB230F">
            <w:pPr>
              <w:spacing w:before="40" w:after="40"/>
              <w:rPr>
                <w:rFonts w:eastAsia="Calibri"/>
              </w:rPr>
            </w:pPr>
          </w:p>
        </w:tc>
      </w:tr>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Spolupráce se zákonnými zástupci žáka</w:t>
            </w:r>
          </w:p>
        </w:tc>
        <w:tc>
          <w:tcPr>
            <w:tcW w:w="722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Dohoda mezi žákem a vyučujícím</w:t>
            </w:r>
          </w:p>
        </w:tc>
        <w:tc>
          <w:tcPr>
            <w:tcW w:w="722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bl>
    <w:p w:rsidR="00E85C0F" w:rsidRDefault="00E85C0F" w:rsidP="00E85C0F">
      <w:pPr>
        <w:rPr>
          <w:lang w:eastAsia="cs-CZ"/>
        </w:rPr>
      </w:pPr>
    </w:p>
    <w:tbl>
      <w:tblPr>
        <w:tblW w:w="96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E85C0F" w:rsidTr="00BB230F">
        <w:tc>
          <w:tcPr>
            <w:tcW w:w="96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Podrobný popis pro jednotlivé vyučovací předměty, ve kterých jsou uplatňována podpůrná opatření</w:t>
            </w:r>
          </w:p>
          <w:p w:rsidR="00E85C0F" w:rsidRDefault="00E85C0F" w:rsidP="00BB230F">
            <w:pPr>
              <w:spacing w:before="40" w:after="40"/>
              <w:rPr>
                <w:rFonts w:eastAsia="Calibri"/>
              </w:rPr>
            </w:pPr>
            <w:r>
              <w:rPr>
                <w:rFonts w:eastAsia="Calibri"/>
              </w:rPr>
              <w:t>(Je-li potřeba specifikovat)</w:t>
            </w:r>
          </w:p>
        </w:tc>
      </w:tr>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Název předmětu</w:t>
            </w:r>
          </w:p>
        </w:tc>
        <w:tc>
          <w:tcPr>
            <w:tcW w:w="722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Název předmětu</w:t>
            </w:r>
          </w:p>
        </w:tc>
        <w:tc>
          <w:tcPr>
            <w:tcW w:w="722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Název předmětu</w:t>
            </w:r>
          </w:p>
        </w:tc>
        <w:tc>
          <w:tcPr>
            <w:tcW w:w="722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r w:rsidR="00E85C0F" w:rsidTr="00BB230F">
        <w:tc>
          <w:tcPr>
            <w:tcW w:w="240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Název předmětu</w:t>
            </w:r>
          </w:p>
        </w:tc>
        <w:tc>
          <w:tcPr>
            <w:tcW w:w="7229"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bl>
    <w:p w:rsidR="00E85C0F" w:rsidRDefault="00E85C0F" w:rsidP="00E85C0F">
      <w:pPr>
        <w:rPr>
          <w:lang w:eastAsia="cs-CZ"/>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283"/>
        <w:gridCol w:w="2674"/>
        <w:gridCol w:w="4729"/>
      </w:tblGrid>
      <w:tr w:rsidR="00E85C0F" w:rsidTr="00BB230F">
        <w:trPr>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Osoby zodpovědné za vzdělávání a odbornou péči o žáka</w:t>
            </w:r>
          </w:p>
        </w:tc>
        <w:tc>
          <w:tcPr>
            <w:tcW w:w="284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Jméno a příjmení</w:t>
            </w:r>
          </w:p>
        </w:tc>
        <w:tc>
          <w:tcPr>
            <w:tcW w:w="5201"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Podpis</w:t>
            </w:r>
          </w:p>
        </w:tc>
      </w:tr>
      <w:tr w:rsidR="00E85C0F" w:rsidTr="00BB230F">
        <w:trPr>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Třídní učitel</w:t>
            </w:r>
          </w:p>
        </w:tc>
        <w:tc>
          <w:tcPr>
            <w:tcW w:w="2845"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c>
          <w:tcPr>
            <w:tcW w:w="5201"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r w:rsidR="00E85C0F" w:rsidTr="00BB230F">
        <w:trPr>
          <w:jc w:val="center"/>
        </w:trPr>
        <w:tc>
          <w:tcPr>
            <w:tcW w:w="58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85C0F" w:rsidRDefault="00E85C0F" w:rsidP="00BB230F">
            <w:pPr>
              <w:spacing w:before="40" w:after="40"/>
              <w:jc w:val="center"/>
              <w:rPr>
                <w:rFonts w:eastAsia="Calibri"/>
                <w:b/>
              </w:rPr>
            </w:pPr>
            <w:r>
              <w:rPr>
                <w:rFonts w:eastAsia="Calibri"/>
                <w:b/>
              </w:rPr>
              <w:t>Vyučující</w:t>
            </w:r>
          </w:p>
        </w:tc>
        <w:tc>
          <w:tcPr>
            <w:tcW w:w="1255" w:type="dxa"/>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Vyučovací předmět</w:t>
            </w:r>
          </w:p>
        </w:tc>
        <w:tc>
          <w:tcPr>
            <w:tcW w:w="8046" w:type="dxa"/>
            <w:gridSpan w:val="2"/>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r w:rsidR="00E85C0F" w:rsidTr="00BB23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C0F" w:rsidRDefault="00E85C0F" w:rsidP="00BB230F">
            <w:pPr>
              <w:rPr>
                <w:rFonts w:eastAsia="Calibri"/>
                <w:b/>
              </w:rPr>
            </w:pPr>
          </w:p>
        </w:tc>
        <w:tc>
          <w:tcPr>
            <w:tcW w:w="1255" w:type="dxa"/>
            <w:tcBorders>
              <w:top w:val="single" w:sz="4" w:space="0" w:color="auto"/>
              <w:left w:val="single" w:sz="4" w:space="0" w:color="auto"/>
              <w:bottom w:val="single" w:sz="4" w:space="0" w:color="auto"/>
              <w:right w:val="single" w:sz="4" w:space="0" w:color="auto"/>
            </w:tcBorders>
            <w:shd w:val="clear" w:color="auto" w:fill="D9D9D9"/>
          </w:tcPr>
          <w:p w:rsidR="00E85C0F" w:rsidRDefault="00E85C0F" w:rsidP="00BB230F">
            <w:pPr>
              <w:spacing w:before="40" w:after="40"/>
              <w:rPr>
                <w:rFonts w:eastAsia="Calibri"/>
                <w:b/>
              </w:rPr>
            </w:pPr>
          </w:p>
        </w:tc>
        <w:tc>
          <w:tcPr>
            <w:tcW w:w="2845"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c>
          <w:tcPr>
            <w:tcW w:w="5201"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r w:rsidR="00E85C0F" w:rsidTr="00BB23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C0F" w:rsidRDefault="00E85C0F" w:rsidP="00BB230F">
            <w:pPr>
              <w:rPr>
                <w:rFonts w:eastAsia="Calibri"/>
                <w:b/>
              </w:rPr>
            </w:pPr>
          </w:p>
        </w:tc>
        <w:tc>
          <w:tcPr>
            <w:tcW w:w="1255" w:type="dxa"/>
            <w:tcBorders>
              <w:top w:val="single" w:sz="4" w:space="0" w:color="auto"/>
              <w:left w:val="single" w:sz="4" w:space="0" w:color="auto"/>
              <w:bottom w:val="single" w:sz="4" w:space="0" w:color="auto"/>
              <w:right w:val="single" w:sz="4" w:space="0" w:color="auto"/>
            </w:tcBorders>
            <w:shd w:val="clear" w:color="auto" w:fill="D9D9D9"/>
          </w:tcPr>
          <w:p w:rsidR="00E85C0F" w:rsidRDefault="00E85C0F" w:rsidP="00BB230F">
            <w:pPr>
              <w:spacing w:before="40" w:after="40"/>
              <w:rPr>
                <w:rFonts w:eastAsia="Calibri"/>
                <w:b/>
              </w:rPr>
            </w:pPr>
          </w:p>
        </w:tc>
        <w:tc>
          <w:tcPr>
            <w:tcW w:w="2845"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c>
          <w:tcPr>
            <w:tcW w:w="5201"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r w:rsidR="00E85C0F" w:rsidTr="00BB23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C0F" w:rsidRDefault="00E85C0F" w:rsidP="00BB230F">
            <w:pPr>
              <w:rPr>
                <w:rFonts w:eastAsia="Calibri"/>
                <w:b/>
              </w:rPr>
            </w:pPr>
          </w:p>
        </w:tc>
        <w:tc>
          <w:tcPr>
            <w:tcW w:w="1255" w:type="dxa"/>
            <w:tcBorders>
              <w:top w:val="single" w:sz="4" w:space="0" w:color="auto"/>
              <w:left w:val="single" w:sz="4" w:space="0" w:color="auto"/>
              <w:bottom w:val="single" w:sz="4" w:space="0" w:color="auto"/>
              <w:right w:val="single" w:sz="4" w:space="0" w:color="auto"/>
            </w:tcBorders>
            <w:shd w:val="clear" w:color="auto" w:fill="D9D9D9"/>
          </w:tcPr>
          <w:p w:rsidR="00E85C0F" w:rsidRDefault="00E85C0F" w:rsidP="00BB230F">
            <w:pPr>
              <w:spacing w:before="40" w:after="40"/>
              <w:rPr>
                <w:rFonts w:eastAsia="Calibri"/>
                <w:b/>
              </w:rPr>
            </w:pPr>
          </w:p>
        </w:tc>
        <w:tc>
          <w:tcPr>
            <w:tcW w:w="2845"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c>
          <w:tcPr>
            <w:tcW w:w="5201"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r w:rsidR="00E85C0F" w:rsidTr="00BB23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C0F" w:rsidRDefault="00E85C0F" w:rsidP="00BB230F">
            <w:pPr>
              <w:rPr>
                <w:rFonts w:eastAsia="Calibri"/>
                <w:b/>
              </w:rPr>
            </w:pPr>
          </w:p>
        </w:tc>
        <w:tc>
          <w:tcPr>
            <w:tcW w:w="1255" w:type="dxa"/>
            <w:tcBorders>
              <w:top w:val="single" w:sz="4" w:space="0" w:color="auto"/>
              <w:left w:val="single" w:sz="4" w:space="0" w:color="auto"/>
              <w:bottom w:val="single" w:sz="4" w:space="0" w:color="auto"/>
              <w:right w:val="single" w:sz="4" w:space="0" w:color="auto"/>
            </w:tcBorders>
            <w:shd w:val="clear" w:color="auto" w:fill="D9D9D9"/>
          </w:tcPr>
          <w:p w:rsidR="00E85C0F" w:rsidRDefault="00E85C0F" w:rsidP="00BB230F">
            <w:pPr>
              <w:spacing w:before="40" w:after="40"/>
              <w:rPr>
                <w:rFonts w:eastAsia="Calibri"/>
                <w:b/>
              </w:rPr>
            </w:pPr>
          </w:p>
        </w:tc>
        <w:tc>
          <w:tcPr>
            <w:tcW w:w="2845"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c>
          <w:tcPr>
            <w:tcW w:w="5201"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r w:rsidR="00E85C0F" w:rsidTr="00BB23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C0F" w:rsidRDefault="00E85C0F" w:rsidP="00BB230F">
            <w:pPr>
              <w:rPr>
                <w:rFonts w:eastAsia="Calibri"/>
                <w:b/>
              </w:rPr>
            </w:pPr>
          </w:p>
        </w:tc>
        <w:tc>
          <w:tcPr>
            <w:tcW w:w="1255" w:type="dxa"/>
            <w:tcBorders>
              <w:top w:val="single" w:sz="4" w:space="0" w:color="auto"/>
              <w:left w:val="single" w:sz="4" w:space="0" w:color="auto"/>
              <w:bottom w:val="single" w:sz="4" w:space="0" w:color="auto"/>
              <w:right w:val="single" w:sz="4" w:space="0" w:color="auto"/>
            </w:tcBorders>
            <w:shd w:val="clear" w:color="auto" w:fill="D9D9D9"/>
          </w:tcPr>
          <w:p w:rsidR="00E85C0F" w:rsidRDefault="00E85C0F" w:rsidP="00BB230F">
            <w:pPr>
              <w:spacing w:before="40" w:after="40"/>
              <w:rPr>
                <w:rFonts w:eastAsia="Calibri"/>
                <w:b/>
              </w:rPr>
            </w:pPr>
          </w:p>
        </w:tc>
        <w:tc>
          <w:tcPr>
            <w:tcW w:w="2845"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c>
          <w:tcPr>
            <w:tcW w:w="5201"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r w:rsidR="00E85C0F" w:rsidTr="00BB23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C0F" w:rsidRDefault="00E85C0F" w:rsidP="00BB230F">
            <w:pPr>
              <w:rPr>
                <w:rFonts w:eastAsia="Calibri"/>
                <w:b/>
              </w:rPr>
            </w:pPr>
          </w:p>
        </w:tc>
        <w:tc>
          <w:tcPr>
            <w:tcW w:w="1255" w:type="dxa"/>
            <w:tcBorders>
              <w:top w:val="single" w:sz="4" w:space="0" w:color="auto"/>
              <w:left w:val="single" w:sz="4" w:space="0" w:color="auto"/>
              <w:bottom w:val="single" w:sz="4" w:space="0" w:color="auto"/>
              <w:right w:val="single" w:sz="4" w:space="0" w:color="auto"/>
            </w:tcBorders>
            <w:shd w:val="clear" w:color="auto" w:fill="D9D9D9"/>
          </w:tcPr>
          <w:p w:rsidR="00E85C0F" w:rsidRDefault="00E85C0F" w:rsidP="00BB230F">
            <w:pPr>
              <w:spacing w:before="40" w:after="40"/>
              <w:rPr>
                <w:rFonts w:eastAsia="Calibri"/>
                <w:b/>
              </w:rPr>
            </w:pPr>
          </w:p>
        </w:tc>
        <w:tc>
          <w:tcPr>
            <w:tcW w:w="2845"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c>
          <w:tcPr>
            <w:tcW w:w="5201"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r w:rsidR="00E85C0F" w:rsidTr="00BB23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C0F" w:rsidRDefault="00E85C0F" w:rsidP="00BB230F">
            <w:pPr>
              <w:rPr>
                <w:rFonts w:eastAsia="Calibri"/>
                <w:b/>
              </w:rPr>
            </w:pPr>
          </w:p>
        </w:tc>
        <w:tc>
          <w:tcPr>
            <w:tcW w:w="1255" w:type="dxa"/>
            <w:tcBorders>
              <w:top w:val="single" w:sz="4" w:space="0" w:color="auto"/>
              <w:left w:val="single" w:sz="4" w:space="0" w:color="auto"/>
              <w:bottom w:val="single" w:sz="4" w:space="0" w:color="auto"/>
              <w:right w:val="single" w:sz="4" w:space="0" w:color="auto"/>
            </w:tcBorders>
            <w:shd w:val="clear" w:color="auto" w:fill="D9D9D9"/>
          </w:tcPr>
          <w:p w:rsidR="00E85C0F" w:rsidRDefault="00E85C0F" w:rsidP="00BB230F">
            <w:pPr>
              <w:spacing w:before="40" w:after="40"/>
              <w:rPr>
                <w:rFonts w:eastAsia="Calibri"/>
                <w:b/>
              </w:rPr>
            </w:pPr>
          </w:p>
        </w:tc>
        <w:tc>
          <w:tcPr>
            <w:tcW w:w="2845"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c>
          <w:tcPr>
            <w:tcW w:w="5201"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r w:rsidR="00E85C0F" w:rsidTr="00BB23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C0F" w:rsidRDefault="00E85C0F" w:rsidP="00BB230F">
            <w:pPr>
              <w:rPr>
                <w:rFonts w:eastAsia="Calibri"/>
                <w:b/>
              </w:rPr>
            </w:pPr>
          </w:p>
        </w:tc>
        <w:tc>
          <w:tcPr>
            <w:tcW w:w="1255" w:type="dxa"/>
            <w:tcBorders>
              <w:top w:val="single" w:sz="4" w:space="0" w:color="auto"/>
              <w:left w:val="single" w:sz="4" w:space="0" w:color="auto"/>
              <w:bottom w:val="single" w:sz="4" w:space="0" w:color="auto"/>
              <w:right w:val="single" w:sz="4" w:space="0" w:color="auto"/>
            </w:tcBorders>
            <w:shd w:val="clear" w:color="auto" w:fill="D9D9D9"/>
          </w:tcPr>
          <w:p w:rsidR="00E85C0F" w:rsidRDefault="00E85C0F" w:rsidP="00BB230F">
            <w:pPr>
              <w:spacing w:before="40" w:after="40"/>
              <w:rPr>
                <w:rFonts w:eastAsia="Calibri"/>
                <w:b/>
              </w:rPr>
            </w:pPr>
          </w:p>
        </w:tc>
        <w:tc>
          <w:tcPr>
            <w:tcW w:w="2845"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c>
          <w:tcPr>
            <w:tcW w:w="5201"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r w:rsidR="00E85C0F" w:rsidTr="00BB230F">
        <w:trPr>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Školní poradenský pracovník</w:t>
            </w:r>
          </w:p>
        </w:tc>
        <w:tc>
          <w:tcPr>
            <w:tcW w:w="2845"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c>
          <w:tcPr>
            <w:tcW w:w="5201"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r w:rsidR="00E85C0F" w:rsidTr="00BB230F">
        <w:trPr>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Zákonný zástupce žáka</w:t>
            </w:r>
          </w:p>
        </w:tc>
        <w:tc>
          <w:tcPr>
            <w:tcW w:w="2845"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c>
          <w:tcPr>
            <w:tcW w:w="5201"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r w:rsidR="00E85C0F" w:rsidTr="00BB230F">
        <w:trPr>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85C0F" w:rsidRDefault="00E85C0F" w:rsidP="00BB230F">
            <w:pPr>
              <w:spacing w:before="40" w:after="40"/>
              <w:rPr>
                <w:rFonts w:eastAsia="Calibri"/>
                <w:b/>
              </w:rPr>
            </w:pPr>
            <w:r>
              <w:rPr>
                <w:rFonts w:eastAsia="Calibri"/>
                <w:b/>
              </w:rPr>
              <w:t>Žák</w:t>
            </w:r>
          </w:p>
        </w:tc>
        <w:tc>
          <w:tcPr>
            <w:tcW w:w="2845"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c>
          <w:tcPr>
            <w:tcW w:w="5201" w:type="dxa"/>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bl>
    <w:p w:rsidR="00E85C0F" w:rsidRDefault="00E85C0F" w:rsidP="00E85C0F"/>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1998"/>
        <w:gridCol w:w="2454"/>
      </w:tblGrid>
      <w:tr w:rsidR="00E85C0F" w:rsidTr="00BB230F">
        <w:trPr>
          <w:jc w:val="center"/>
        </w:trPr>
        <w:tc>
          <w:tcPr>
            <w:tcW w:w="2705" w:type="pct"/>
            <w:tcBorders>
              <w:top w:val="single" w:sz="4" w:space="0" w:color="auto"/>
              <w:left w:val="single" w:sz="4" w:space="0" w:color="auto"/>
              <w:bottom w:val="single" w:sz="4" w:space="0" w:color="auto"/>
              <w:right w:val="single" w:sz="4" w:space="0" w:color="auto"/>
            </w:tcBorders>
            <w:hideMark/>
          </w:tcPr>
          <w:p w:rsidR="00E85C0F" w:rsidRDefault="00E85C0F" w:rsidP="00BB230F">
            <w:pPr>
              <w:spacing w:before="40" w:after="40"/>
              <w:rPr>
                <w:rFonts w:eastAsia="Calibri"/>
                <w:b/>
              </w:rPr>
            </w:pPr>
            <w:r>
              <w:rPr>
                <w:rFonts w:eastAsia="Calibri"/>
                <w:b/>
              </w:rPr>
              <w:t xml:space="preserve">Závěry vyhodnocení vzdělávání podle individuálního vzdělávacího plánu </w:t>
            </w:r>
          </w:p>
        </w:tc>
        <w:tc>
          <w:tcPr>
            <w:tcW w:w="1030" w:type="pct"/>
            <w:tcBorders>
              <w:top w:val="single" w:sz="4" w:space="0" w:color="auto"/>
              <w:left w:val="single" w:sz="4" w:space="0" w:color="auto"/>
              <w:bottom w:val="single" w:sz="4" w:space="0" w:color="auto"/>
              <w:right w:val="single" w:sz="4" w:space="0" w:color="auto"/>
            </w:tcBorders>
            <w:hideMark/>
          </w:tcPr>
          <w:p w:rsidR="00E85C0F" w:rsidRDefault="00E85C0F" w:rsidP="00BB230F">
            <w:pPr>
              <w:spacing w:before="40" w:after="40"/>
              <w:rPr>
                <w:rFonts w:eastAsia="Calibri"/>
              </w:rPr>
            </w:pPr>
            <w:r>
              <w:rPr>
                <w:rFonts w:eastAsia="Calibri"/>
                <w:b/>
              </w:rPr>
              <w:t>Jméno a příjmení pracovníka školského poradenského zařízení</w:t>
            </w:r>
          </w:p>
        </w:tc>
        <w:tc>
          <w:tcPr>
            <w:tcW w:w="1265" w:type="pct"/>
            <w:tcBorders>
              <w:top w:val="single" w:sz="4" w:space="0" w:color="auto"/>
              <w:left w:val="single" w:sz="4" w:space="0" w:color="auto"/>
              <w:bottom w:val="single" w:sz="4" w:space="0" w:color="auto"/>
              <w:right w:val="single" w:sz="4" w:space="0" w:color="auto"/>
            </w:tcBorders>
            <w:hideMark/>
          </w:tcPr>
          <w:p w:rsidR="00E85C0F" w:rsidRDefault="00E85C0F" w:rsidP="00BB230F">
            <w:pPr>
              <w:spacing w:before="40" w:after="40"/>
              <w:rPr>
                <w:rFonts w:eastAsia="Calibri"/>
              </w:rPr>
            </w:pPr>
            <w:r>
              <w:rPr>
                <w:rFonts w:eastAsia="Calibri"/>
                <w:b/>
              </w:rPr>
              <w:t>Podpis</w:t>
            </w:r>
          </w:p>
        </w:tc>
      </w:tr>
      <w:tr w:rsidR="00E85C0F" w:rsidTr="00BB230F">
        <w:trPr>
          <w:jc w:val="center"/>
        </w:trPr>
        <w:tc>
          <w:tcPr>
            <w:tcW w:w="2705" w:type="pct"/>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b/>
              </w:rPr>
            </w:pPr>
          </w:p>
        </w:tc>
        <w:tc>
          <w:tcPr>
            <w:tcW w:w="1030" w:type="pct"/>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c>
          <w:tcPr>
            <w:tcW w:w="1265" w:type="pct"/>
            <w:tcBorders>
              <w:top w:val="single" w:sz="4" w:space="0" w:color="auto"/>
              <w:left w:val="single" w:sz="4" w:space="0" w:color="auto"/>
              <w:bottom w:val="single" w:sz="4" w:space="0" w:color="auto"/>
              <w:right w:val="single" w:sz="4" w:space="0" w:color="auto"/>
            </w:tcBorders>
          </w:tcPr>
          <w:p w:rsidR="00E85C0F" w:rsidRDefault="00E85C0F" w:rsidP="00BB230F">
            <w:pPr>
              <w:spacing w:before="40" w:after="40"/>
              <w:rPr>
                <w:rFonts w:eastAsia="Calibri"/>
              </w:rPr>
            </w:pPr>
          </w:p>
        </w:tc>
      </w:tr>
    </w:tbl>
    <w:p w:rsidR="00E85C0F" w:rsidRDefault="00E85C0F" w:rsidP="00E85C0F">
      <w:pPr>
        <w:pStyle w:val="Odstavecseseznamem"/>
        <w:ind w:left="786" w:right="-426" w:firstLine="630"/>
        <w:jc w:val="right"/>
        <w:rPr>
          <w:rFonts w:ascii="Times New Roman" w:hAnsi="Times New Roman"/>
          <w:sz w:val="24"/>
          <w:szCs w:val="24"/>
        </w:rPr>
      </w:pPr>
    </w:p>
    <w:p w:rsidR="00E85C0F" w:rsidRDefault="00E85C0F" w:rsidP="00E85C0F">
      <w:r>
        <w:br w:type="page"/>
      </w:r>
    </w:p>
    <w:p w:rsidR="00E85C0F" w:rsidRPr="007B61BB" w:rsidRDefault="00E85C0F" w:rsidP="00E63B18">
      <w:pPr>
        <w:rPr>
          <w:rFonts w:asciiTheme="minorHAnsi" w:hAnsiTheme="minorHAnsi" w:cstheme="minorHAnsi"/>
          <w:b/>
        </w:rPr>
      </w:pPr>
    </w:p>
    <w:p w:rsidR="00E63B18" w:rsidRPr="007B61BB" w:rsidRDefault="00E63B18" w:rsidP="00E63B18">
      <w:pPr>
        <w:pStyle w:val="Bezmezer"/>
        <w:jc w:val="both"/>
        <w:rPr>
          <w:rFonts w:asciiTheme="minorHAnsi" w:hAnsiTheme="minorHAnsi" w:cstheme="minorHAnsi"/>
        </w:rPr>
      </w:pPr>
    </w:p>
    <w:p w:rsidR="00E63B18" w:rsidRPr="007B61BB" w:rsidRDefault="00E63B18" w:rsidP="00E63B18">
      <w:pPr>
        <w:pStyle w:val="Bezmezer"/>
        <w:jc w:val="both"/>
        <w:rPr>
          <w:rFonts w:asciiTheme="minorHAnsi" w:hAnsiTheme="minorHAnsi" w:cstheme="minorHAnsi"/>
        </w:rPr>
      </w:pPr>
    </w:p>
    <w:p w:rsidR="00E63B18" w:rsidRPr="007B61BB" w:rsidRDefault="00E63B18" w:rsidP="00E63B18">
      <w:pPr>
        <w:pStyle w:val="Bezmezer"/>
        <w:jc w:val="both"/>
        <w:rPr>
          <w:rFonts w:asciiTheme="minorHAnsi" w:hAnsiTheme="minorHAnsi" w:cstheme="minorHAnsi"/>
        </w:rPr>
      </w:pPr>
    </w:p>
    <w:p w:rsidR="00E63B18" w:rsidRPr="007B61BB" w:rsidRDefault="00E63B18" w:rsidP="00E63B18">
      <w:pPr>
        <w:pStyle w:val="Bezmezer"/>
        <w:jc w:val="both"/>
        <w:rPr>
          <w:rFonts w:asciiTheme="minorHAnsi" w:hAnsiTheme="minorHAnsi" w:cstheme="minorHAnsi"/>
        </w:rPr>
      </w:pPr>
    </w:p>
    <w:p w:rsidR="00E63B18" w:rsidRPr="0086293D" w:rsidRDefault="00E63B18" w:rsidP="00E63B18">
      <w:pPr>
        <w:pStyle w:val="Bezmezer"/>
        <w:jc w:val="both"/>
        <w:rPr>
          <w:rFonts w:asciiTheme="minorHAnsi" w:hAnsiTheme="minorHAnsi" w:cstheme="minorHAnsi"/>
        </w:rPr>
      </w:pPr>
    </w:p>
    <w:p w:rsidR="00E63B18" w:rsidRPr="0086293D" w:rsidRDefault="00E63B18" w:rsidP="00E63B18">
      <w:pPr>
        <w:pStyle w:val="Bezmezer"/>
        <w:jc w:val="both"/>
        <w:rPr>
          <w:rFonts w:asciiTheme="minorHAnsi" w:hAnsiTheme="minorHAnsi" w:cstheme="minorHAnsi"/>
        </w:rPr>
      </w:pPr>
    </w:p>
    <w:p w:rsidR="00E63B18" w:rsidRPr="0086293D" w:rsidRDefault="00E63B18" w:rsidP="00E63B18">
      <w:pPr>
        <w:pStyle w:val="Bezmezer"/>
        <w:jc w:val="both"/>
        <w:rPr>
          <w:rFonts w:asciiTheme="minorHAnsi" w:hAnsiTheme="minorHAnsi" w:cstheme="minorHAnsi"/>
        </w:rPr>
      </w:pPr>
    </w:p>
    <w:p w:rsidR="00E63B18" w:rsidRPr="0086293D" w:rsidRDefault="00E63B18" w:rsidP="00E63B18">
      <w:pPr>
        <w:pStyle w:val="Bezmezer"/>
        <w:jc w:val="both"/>
        <w:rPr>
          <w:rFonts w:asciiTheme="minorHAnsi" w:hAnsiTheme="minorHAnsi" w:cstheme="minorHAnsi"/>
        </w:rPr>
      </w:pPr>
    </w:p>
    <w:sectPr w:rsidR="00E63B18" w:rsidRPr="0086293D" w:rsidSect="00AF2F5D">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61E" w:rsidRDefault="004E461E">
      <w:r>
        <w:separator/>
      </w:r>
    </w:p>
  </w:endnote>
  <w:endnote w:type="continuationSeparator" w:id="0">
    <w:p w:rsidR="004E461E" w:rsidRDefault="004E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1BB" w:rsidRDefault="007B61BB">
    <w:pPr>
      <w:pStyle w:val="Zpat"/>
      <w:jc w:val="center"/>
    </w:pPr>
    <w:r>
      <w:fldChar w:fldCharType="begin"/>
    </w:r>
    <w:r>
      <w:instrText>PAGE   \* MERGEFORMAT</w:instrText>
    </w:r>
    <w:r>
      <w:fldChar w:fldCharType="separate"/>
    </w:r>
    <w:r w:rsidR="00E85C0F">
      <w:rPr>
        <w:noProof/>
      </w:rPr>
      <w:t>3</w:t>
    </w:r>
    <w:r>
      <w:fldChar w:fldCharType="end"/>
    </w:r>
  </w:p>
  <w:p w:rsidR="007B61BB" w:rsidRDefault="007B61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61E" w:rsidRDefault="004E461E">
      <w:r>
        <w:separator/>
      </w:r>
    </w:p>
  </w:footnote>
  <w:footnote w:type="continuationSeparator" w:id="0">
    <w:p w:rsidR="004E461E" w:rsidRDefault="004E4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D68"/>
    <w:multiLevelType w:val="multilevel"/>
    <w:tmpl w:val="8BCC97A6"/>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
    <w:nsid w:val="00FD1880"/>
    <w:multiLevelType w:val="hybridMultilevel"/>
    <w:tmpl w:val="2D0C9848"/>
    <w:lvl w:ilvl="0" w:tplc="EA1E255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112345F"/>
    <w:multiLevelType w:val="multilevel"/>
    <w:tmpl w:val="A502A8A2"/>
    <w:styleLink w:val="WWNum1"/>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027210C1"/>
    <w:multiLevelType w:val="multilevel"/>
    <w:tmpl w:val="CEC4F58A"/>
    <w:styleLink w:val="WW8Num45"/>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06B86027"/>
    <w:multiLevelType w:val="multilevel"/>
    <w:tmpl w:val="ED601640"/>
    <w:styleLink w:val="WW8Num1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07783D13"/>
    <w:multiLevelType w:val="multilevel"/>
    <w:tmpl w:val="8A4617F4"/>
    <w:styleLink w:val="WW8Num6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nsid w:val="07C700E2"/>
    <w:multiLevelType w:val="hybridMultilevel"/>
    <w:tmpl w:val="F44812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84624CF"/>
    <w:multiLevelType w:val="multilevel"/>
    <w:tmpl w:val="9E4AE490"/>
    <w:styleLink w:val="WW8Num62"/>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09AB21F8"/>
    <w:multiLevelType w:val="hybridMultilevel"/>
    <w:tmpl w:val="C7CEA64E"/>
    <w:lvl w:ilvl="0" w:tplc="EA1E255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0A4818BA"/>
    <w:multiLevelType w:val="hybridMultilevel"/>
    <w:tmpl w:val="9A2AE33A"/>
    <w:lvl w:ilvl="0" w:tplc="0405000B">
      <w:start w:val="1"/>
      <w:numFmt w:val="bullet"/>
      <w:lvlText w:val=""/>
      <w:lvlJc w:val="left"/>
      <w:pPr>
        <w:ind w:left="3552" w:hanging="360"/>
      </w:pPr>
      <w:rPr>
        <w:rFonts w:ascii="Wingdings" w:hAnsi="Wingdings"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10">
    <w:nsid w:val="0A936A6C"/>
    <w:multiLevelType w:val="multilevel"/>
    <w:tmpl w:val="230AB57C"/>
    <w:styleLink w:val="WW8Num18"/>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0D262D6C"/>
    <w:multiLevelType w:val="hybridMultilevel"/>
    <w:tmpl w:val="6980C668"/>
    <w:lvl w:ilvl="0" w:tplc="F32A2F0A">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0D565629"/>
    <w:multiLevelType w:val="hybridMultilevel"/>
    <w:tmpl w:val="6CDCA40E"/>
    <w:lvl w:ilvl="0" w:tplc="0405000B">
      <w:start w:val="1"/>
      <w:numFmt w:val="bullet"/>
      <w:lvlText w:val=""/>
      <w:lvlJc w:val="left"/>
      <w:pPr>
        <w:ind w:left="2136" w:hanging="360"/>
      </w:pPr>
      <w:rPr>
        <w:rFonts w:ascii="Wingdings" w:hAnsi="Wingding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3">
    <w:nsid w:val="0E0B6A60"/>
    <w:multiLevelType w:val="hybridMultilevel"/>
    <w:tmpl w:val="30244A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0E4C2265"/>
    <w:multiLevelType w:val="multilevel"/>
    <w:tmpl w:val="6E5AFD1A"/>
    <w:styleLink w:val="WW8Num6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
    <w:nsid w:val="0EB4507E"/>
    <w:multiLevelType w:val="multilevel"/>
    <w:tmpl w:val="7B3C12A2"/>
    <w:styleLink w:val="WW8Num20"/>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0F184A5D"/>
    <w:multiLevelType w:val="multilevel"/>
    <w:tmpl w:val="4C560324"/>
    <w:styleLink w:val="WW8Num27"/>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0FD50749"/>
    <w:multiLevelType w:val="multilevel"/>
    <w:tmpl w:val="488A3AB8"/>
    <w:styleLink w:val="WW8Num2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8">
    <w:nsid w:val="10A94A62"/>
    <w:multiLevelType w:val="hybridMultilevel"/>
    <w:tmpl w:val="D1262D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121C7D81"/>
    <w:multiLevelType w:val="multilevel"/>
    <w:tmpl w:val="167CD9FA"/>
    <w:styleLink w:val="WW8Num21"/>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nsid w:val="12502E61"/>
    <w:multiLevelType w:val="multilevel"/>
    <w:tmpl w:val="22068CD4"/>
    <w:lvl w:ilvl="0">
      <w:start w:val="1"/>
      <w:numFmt w:val="decimal"/>
      <w:pStyle w:val="Nadpis1"/>
      <w:lvlText w:val="%1"/>
      <w:lvlJc w:val="left"/>
      <w:pPr>
        <w:ind w:left="432" w:hanging="432"/>
      </w:pPr>
      <w:rPr>
        <w:color w:val="auto"/>
      </w:rPr>
    </w:lvl>
    <w:lvl w:ilvl="1">
      <w:start w:val="1"/>
      <w:numFmt w:val="decimal"/>
      <w:pStyle w:val="Nadpis2"/>
      <w:lvlText w:val="%1.%2"/>
      <w:lvlJc w:val="left"/>
      <w:pPr>
        <w:ind w:left="576" w:hanging="576"/>
      </w:pPr>
      <w:rPr>
        <w:i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1">
    <w:nsid w:val="13FA0353"/>
    <w:multiLevelType w:val="hybridMultilevel"/>
    <w:tmpl w:val="586A38D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66B31D0"/>
    <w:multiLevelType w:val="multilevel"/>
    <w:tmpl w:val="74D203C0"/>
    <w:styleLink w:val="WW8Num25"/>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nsid w:val="191C6CDA"/>
    <w:multiLevelType w:val="hybridMultilevel"/>
    <w:tmpl w:val="724E7D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B7F7C42"/>
    <w:multiLevelType w:val="multilevel"/>
    <w:tmpl w:val="ABCAE778"/>
    <w:styleLink w:val="WW8Num57"/>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nsid w:val="1C082665"/>
    <w:multiLevelType w:val="hybridMultilevel"/>
    <w:tmpl w:val="F76EF726"/>
    <w:lvl w:ilvl="0" w:tplc="EA1E255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1F036D18"/>
    <w:multiLevelType w:val="multilevel"/>
    <w:tmpl w:val="17AA4878"/>
    <w:styleLink w:val="WW8Num15"/>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1F1F2A78"/>
    <w:multiLevelType w:val="multilevel"/>
    <w:tmpl w:val="D39CAE0E"/>
    <w:styleLink w:val="WW8Num5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nsid w:val="215B697B"/>
    <w:multiLevelType w:val="multilevel"/>
    <w:tmpl w:val="B9A09EB4"/>
    <w:styleLink w:val="WW8Num6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nsid w:val="23E076EA"/>
    <w:multiLevelType w:val="multilevel"/>
    <w:tmpl w:val="833C3DC8"/>
    <w:styleLink w:val="WW8Num38"/>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nsid w:val="250A3422"/>
    <w:multiLevelType w:val="multilevel"/>
    <w:tmpl w:val="93F22688"/>
    <w:styleLink w:val="WW8Num4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nsid w:val="256B4516"/>
    <w:multiLevelType w:val="hybridMultilevel"/>
    <w:tmpl w:val="4D5C5C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25DF0D25"/>
    <w:multiLevelType w:val="multilevel"/>
    <w:tmpl w:val="0F38211E"/>
    <w:styleLink w:val="WW8Num8"/>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3">
    <w:nsid w:val="26FD7424"/>
    <w:multiLevelType w:val="hybridMultilevel"/>
    <w:tmpl w:val="1EC6FDD4"/>
    <w:lvl w:ilvl="0" w:tplc="EA1E255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2AD03B95"/>
    <w:multiLevelType w:val="multilevel"/>
    <w:tmpl w:val="F83A670E"/>
    <w:styleLink w:val="WW8Num44"/>
    <w:lvl w:ilvl="0">
      <w:numFmt w:val="bullet"/>
      <w:lvlText w:val=""/>
      <w:lvlJc w:val="left"/>
      <w:pPr>
        <w:ind w:left="2088" w:firstLine="0"/>
      </w:pPr>
      <w:rPr>
        <w:rFonts w:ascii="Wingdings" w:hAnsi="Wingdings"/>
      </w:rPr>
    </w:lvl>
    <w:lvl w:ilvl="1">
      <w:start w:val="1"/>
      <w:numFmt w:val="decimal"/>
      <w:lvlText w:val="%2."/>
      <w:lvlJc w:val="left"/>
      <w:pPr>
        <w:ind w:left="2088" w:firstLine="0"/>
      </w:pPr>
    </w:lvl>
    <w:lvl w:ilvl="2">
      <w:numFmt w:val="bullet"/>
      <w:lvlText w:val=""/>
      <w:lvlJc w:val="left"/>
      <w:pPr>
        <w:ind w:left="2088" w:firstLine="0"/>
      </w:pPr>
      <w:rPr>
        <w:rFonts w:ascii="Wingdings" w:hAnsi="Wingdings"/>
      </w:rPr>
    </w:lvl>
    <w:lvl w:ilvl="3">
      <w:numFmt w:val="bullet"/>
      <w:lvlText w:val=""/>
      <w:lvlJc w:val="left"/>
      <w:pPr>
        <w:ind w:left="2088" w:firstLine="0"/>
      </w:pPr>
      <w:rPr>
        <w:rFonts w:ascii="Symbol" w:hAnsi="Symbol"/>
      </w:rPr>
    </w:lvl>
    <w:lvl w:ilvl="4">
      <w:numFmt w:val="bullet"/>
      <w:lvlText w:val="o"/>
      <w:lvlJc w:val="left"/>
      <w:pPr>
        <w:ind w:left="2088" w:firstLine="0"/>
      </w:pPr>
      <w:rPr>
        <w:rFonts w:ascii="Courier New" w:hAnsi="Courier New" w:cs="Courier New"/>
      </w:rPr>
    </w:lvl>
    <w:lvl w:ilvl="5">
      <w:numFmt w:val="bullet"/>
      <w:lvlText w:val=""/>
      <w:lvlJc w:val="left"/>
      <w:pPr>
        <w:ind w:left="2088" w:firstLine="0"/>
      </w:pPr>
      <w:rPr>
        <w:rFonts w:ascii="Wingdings" w:hAnsi="Wingdings"/>
      </w:rPr>
    </w:lvl>
    <w:lvl w:ilvl="6">
      <w:numFmt w:val="bullet"/>
      <w:lvlText w:val=""/>
      <w:lvlJc w:val="left"/>
      <w:pPr>
        <w:ind w:left="2088" w:firstLine="0"/>
      </w:pPr>
      <w:rPr>
        <w:rFonts w:ascii="Symbol" w:hAnsi="Symbol"/>
      </w:rPr>
    </w:lvl>
    <w:lvl w:ilvl="7">
      <w:numFmt w:val="bullet"/>
      <w:lvlText w:val="o"/>
      <w:lvlJc w:val="left"/>
      <w:pPr>
        <w:ind w:left="2088" w:firstLine="0"/>
      </w:pPr>
      <w:rPr>
        <w:rFonts w:ascii="Courier New" w:hAnsi="Courier New" w:cs="Courier New"/>
      </w:rPr>
    </w:lvl>
    <w:lvl w:ilvl="8">
      <w:numFmt w:val="bullet"/>
      <w:lvlText w:val=""/>
      <w:lvlJc w:val="left"/>
      <w:pPr>
        <w:ind w:left="2088" w:firstLine="0"/>
      </w:pPr>
      <w:rPr>
        <w:rFonts w:ascii="Wingdings" w:hAnsi="Wingdings"/>
      </w:rPr>
    </w:lvl>
  </w:abstractNum>
  <w:abstractNum w:abstractNumId="35">
    <w:nsid w:val="2B1E5F38"/>
    <w:multiLevelType w:val="multilevel"/>
    <w:tmpl w:val="53B260F6"/>
    <w:styleLink w:val="WW8Num37"/>
    <w:lvl w:ilvl="0">
      <w:numFmt w:val="bullet"/>
      <w:lvlText w:val=""/>
      <w:lvlJc w:val="left"/>
      <w:pPr>
        <w:ind w:left="0" w:firstLine="0"/>
      </w:pPr>
      <w:rPr>
        <w:rFonts w:ascii="Symbol" w:hAnsi="Symbol"/>
      </w:rPr>
    </w:lvl>
    <w:lvl w:ilvl="1">
      <w:start w:val="1"/>
      <w:numFmt w:val="decimal"/>
      <w:lvlText w:val="%2."/>
      <w:lvlJc w:val="left"/>
      <w:pPr>
        <w:ind w:left="0" w:firstLine="0"/>
      </w:p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6">
    <w:nsid w:val="2C8E7B36"/>
    <w:multiLevelType w:val="multilevel"/>
    <w:tmpl w:val="35AA0E6A"/>
    <w:styleLink w:val="WW8Num46"/>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nsid w:val="2D4F5E5D"/>
    <w:multiLevelType w:val="hybridMultilevel"/>
    <w:tmpl w:val="E52E93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2D541901"/>
    <w:multiLevelType w:val="multilevel"/>
    <w:tmpl w:val="FBD01B50"/>
    <w:styleLink w:val="WW8Num24"/>
    <w:lvl w:ilvl="0">
      <w:numFmt w:val="bullet"/>
      <w:lvlText w:val=""/>
      <w:lvlJc w:val="left"/>
      <w:pPr>
        <w:ind w:left="0" w:firstLine="0"/>
      </w:pPr>
      <w:rPr>
        <w:rFonts w:ascii="Symbol" w:hAnsi="Symbol"/>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nsid w:val="2ED30C8C"/>
    <w:multiLevelType w:val="multilevel"/>
    <w:tmpl w:val="18E0A946"/>
    <w:styleLink w:val="WW8Num54"/>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0">
    <w:nsid w:val="2ED43351"/>
    <w:multiLevelType w:val="multilevel"/>
    <w:tmpl w:val="E47C0664"/>
    <w:styleLink w:val="WW8Num11"/>
    <w:lvl w:ilvl="0">
      <w:start w:val="1"/>
      <w:numFmt w:val="upp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nsid w:val="2F076940"/>
    <w:multiLevelType w:val="hybridMultilevel"/>
    <w:tmpl w:val="AA88C4F6"/>
    <w:lvl w:ilvl="0" w:tplc="EA1E2550">
      <w:start w:val="1"/>
      <w:numFmt w:val="decimal"/>
      <w:lvlText w:val="%1."/>
      <w:lvlJc w:val="left"/>
      <w:pPr>
        <w:ind w:left="720" w:hanging="360"/>
      </w:pPr>
    </w:lvl>
    <w:lvl w:ilvl="1" w:tplc="C8C232EC">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2F0F7CB4"/>
    <w:multiLevelType w:val="multilevel"/>
    <w:tmpl w:val="C8CE382C"/>
    <w:styleLink w:val="WW8Num10"/>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3">
    <w:nsid w:val="2F8B1223"/>
    <w:multiLevelType w:val="hybridMultilevel"/>
    <w:tmpl w:val="04440B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31902AB7"/>
    <w:multiLevelType w:val="multilevel"/>
    <w:tmpl w:val="B428D886"/>
    <w:styleLink w:val="WW8Num51"/>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nsid w:val="31AB3BCD"/>
    <w:multiLevelType w:val="hybridMultilevel"/>
    <w:tmpl w:val="D1CAE78C"/>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46">
    <w:nsid w:val="32FB08DB"/>
    <w:multiLevelType w:val="multilevel"/>
    <w:tmpl w:val="B22CC478"/>
    <w:styleLink w:val="WW8Num58"/>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nsid w:val="338826C6"/>
    <w:multiLevelType w:val="multilevel"/>
    <w:tmpl w:val="5762C33E"/>
    <w:styleLink w:val="WW8Num3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8">
    <w:nsid w:val="33A46A6D"/>
    <w:multiLevelType w:val="hybridMultilevel"/>
    <w:tmpl w:val="51520A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34DD493E"/>
    <w:multiLevelType w:val="hybridMultilevel"/>
    <w:tmpl w:val="1B9C89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0">
    <w:nsid w:val="35CD3438"/>
    <w:multiLevelType w:val="hybridMultilevel"/>
    <w:tmpl w:val="F438A7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366A500C"/>
    <w:multiLevelType w:val="multilevel"/>
    <w:tmpl w:val="5B80BDEE"/>
    <w:styleLink w:val="WW8Num1"/>
    <w:lvl w:ilvl="0">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2">
    <w:nsid w:val="380C5915"/>
    <w:multiLevelType w:val="hybridMultilevel"/>
    <w:tmpl w:val="974E1C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3">
    <w:nsid w:val="38FA10BF"/>
    <w:multiLevelType w:val="hybridMultilevel"/>
    <w:tmpl w:val="2E003E22"/>
    <w:lvl w:ilvl="0" w:tplc="EA1E255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4">
    <w:nsid w:val="39692A4D"/>
    <w:multiLevelType w:val="multilevel"/>
    <w:tmpl w:val="04906F8E"/>
    <w:styleLink w:val="WW8Num13"/>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nsid w:val="39FD6EEE"/>
    <w:multiLevelType w:val="multilevel"/>
    <w:tmpl w:val="DB9EED80"/>
    <w:styleLink w:val="WW8Num48"/>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6">
    <w:nsid w:val="3A812878"/>
    <w:multiLevelType w:val="multilevel"/>
    <w:tmpl w:val="7220D352"/>
    <w:styleLink w:val="WW8Num6"/>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7">
    <w:nsid w:val="3C357BDD"/>
    <w:multiLevelType w:val="multilevel"/>
    <w:tmpl w:val="4C441D70"/>
    <w:styleLink w:val="WW8Num4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nsid w:val="3C721383"/>
    <w:multiLevelType w:val="hybridMultilevel"/>
    <w:tmpl w:val="67FCB1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9">
    <w:nsid w:val="3CB36ED9"/>
    <w:multiLevelType w:val="hybridMultilevel"/>
    <w:tmpl w:val="68D082D6"/>
    <w:lvl w:ilvl="0" w:tplc="EA1E2550">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0">
    <w:nsid w:val="3DC33201"/>
    <w:multiLevelType w:val="multilevel"/>
    <w:tmpl w:val="238E53A4"/>
    <w:styleLink w:val="WW8Num5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1">
    <w:nsid w:val="3F130BF4"/>
    <w:multiLevelType w:val="hybridMultilevel"/>
    <w:tmpl w:val="1A72CB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3F393025"/>
    <w:multiLevelType w:val="hybridMultilevel"/>
    <w:tmpl w:val="9976AEC2"/>
    <w:lvl w:ilvl="0" w:tplc="B6882CB4">
      <w:start w:val="1"/>
      <w:numFmt w:val="decimal"/>
      <w:lvlText w:val="%1."/>
      <w:lvlJc w:val="left"/>
      <w:pPr>
        <w:ind w:left="420" w:hanging="360"/>
      </w:pPr>
      <w:rPr>
        <w:rFonts w:ascii="Times New Roman" w:eastAsia="Calibri" w:hAnsi="Times New Roman" w:cs="Times New Roman"/>
        <w:b/>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3">
    <w:nsid w:val="437054D8"/>
    <w:multiLevelType w:val="multilevel"/>
    <w:tmpl w:val="596E56AC"/>
    <w:styleLink w:val="WW8Num5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4">
    <w:nsid w:val="45256A25"/>
    <w:multiLevelType w:val="multilevel"/>
    <w:tmpl w:val="B2421FA0"/>
    <w:styleLink w:val="WW8Num1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5">
    <w:nsid w:val="4560387C"/>
    <w:multiLevelType w:val="multilevel"/>
    <w:tmpl w:val="4FE448EC"/>
    <w:styleLink w:val="WW8Num3"/>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6">
    <w:nsid w:val="45AB63C5"/>
    <w:multiLevelType w:val="multilevel"/>
    <w:tmpl w:val="6ED41338"/>
    <w:styleLink w:val="WW8Num64"/>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7">
    <w:nsid w:val="4603198B"/>
    <w:multiLevelType w:val="hybridMultilevel"/>
    <w:tmpl w:val="8EC243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8">
    <w:nsid w:val="46A14266"/>
    <w:multiLevelType w:val="multilevel"/>
    <w:tmpl w:val="2F8C6CEE"/>
    <w:styleLink w:val="WW8Num3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9">
    <w:nsid w:val="478A2ED0"/>
    <w:multiLevelType w:val="multilevel"/>
    <w:tmpl w:val="41ACB634"/>
    <w:styleLink w:val="WW8Num33"/>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0">
    <w:nsid w:val="47F00355"/>
    <w:multiLevelType w:val="multilevel"/>
    <w:tmpl w:val="28024750"/>
    <w:styleLink w:val="WW8Num2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1">
    <w:nsid w:val="4AA96A40"/>
    <w:multiLevelType w:val="multilevel"/>
    <w:tmpl w:val="E68C26E0"/>
    <w:styleLink w:val="WW8Num35"/>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2">
    <w:nsid w:val="4B1A5DB2"/>
    <w:multiLevelType w:val="hybridMultilevel"/>
    <w:tmpl w:val="DE562302"/>
    <w:lvl w:ilvl="0" w:tplc="86D28964">
      <w:start w:val="1"/>
      <w:numFmt w:val="lowerLetter"/>
      <w:lvlText w:val="%1)"/>
      <w:lvlJc w:val="left"/>
      <w:pPr>
        <w:ind w:left="1069" w:hanging="360"/>
      </w:pPr>
      <w:rPr>
        <w:b/>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73">
    <w:nsid w:val="4D051044"/>
    <w:multiLevelType w:val="multilevel"/>
    <w:tmpl w:val="507AC500"/>
    <w:styleLink w:val="WW8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4">
    <w:nsid w:val="4ECD50A9"/>
    <w:multiLevelType w:val="hybridMultilevel"/>
    <w:tmpl w:val="CCDE10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4F1F1710"/>
    <w:multiLevelType w:val="multilevel"/>
    <w:tmpl w:val="F508C41C"/>
    <w:styleLink w:val="WW8Num17"/>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6">
    <w:nsid w:val="531C2DB2"/>
    <w:multiLevelType w:val="multilevel"/>
    <w:tmpl w:val="80801E22"/>
    <w:styleLink w:val="WW8Num5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7">
    <w:nsid w:val="5393073C"/>
    <w:multiLevelType w:val="hybridMultilevel"/>
    <w:tmpl w:val="79A056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547D07EE"/>
    <w:multiLevelType w:val="multilevel"/>
    <w:tmpl w:val="B434DF6A"/>
    <w:styleLink w:val="WW8Num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9">
    <w:nsid w:val="56EA2732"/>
    <w:multiLevelType w:val="multilevel"/>
    <w:tmpl w:val="BC56A71C"/>
    <w:styleLink w:val="WW8Num1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0">
    <w:nsid w:val="582C6113"/>
    <w:multiLevelType w:val="hybridMultilevel"/>
    <w:tmpl w:val="BEAE91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1">
    <w:nsid w:val="5A2051AF"/>
    <w:multiLevelType w:val="hybridMultilevel"/>
    <w:tmpl w:val="978678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5A5071A9"/>
    <w:multiLevelType w:val="multilevel"/>
    <w:tmpl w:val="41E8E028"/>
    <w:styleLink w:val="WW8Num59"/>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3">
    <w:nsid w:val="5B337F26"/>
    <w:multiLevelType w:val="hybridMultilevel"/>
    <w:tmpl w:val="7A883196"/>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4">
    <w:nsid w:val="5C8C3EBB"/>
    <w:multiLevelType w:val="multilevel"/>
    <w:tmpl w:val="871E260A"/>
    <w:styleLink w:val="WW8Num41"/>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5">
    <w:nsid w:val="5F7E3AAD"/>
    <w:multiLevelType w:val="hybridMultilevel"/>
    <w:tmpl w:val="581A3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5FF63061"/>
    <w:multiLevelType w:val="hybridMultilevel"/>
    <w:tmpl w:val="CEE6F7B0"/>
    <w:lvl w:ilvl="0" w:tplc="0405000B">
      <w:start w:val="1"/>
      <w:numFmt w:val="bullet"/>
      <w:lvlText w:val=""/>
      <w:lvlJc w:val="left"/>
      <w:pPr>
        <w:ind w:left="720" w:hanging="360"/>
      </w:pPr>
      <w:rPr>
        <w:rFonts w:ascii="Wingdings" w:hAnsi="Wingdings" w:hint="default"/>
      </w:rPr>
    </w:lvl>
    <w:lvl w:ilvl="1" w:tplc="D6A29ADA">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620C23B3"/>
    <w:multiLevelType w:val="multilevel"/>
    <w:tmpl w:val="9544B89E"/>
    <w:styleLink w:val="WWNum3"/>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8">
    <w:nsid w:val="62E4123C"/>
    <w:multiLevelType w:val="multilevel"/>
    <w:tmpl w:val="5A469CB4"/>
    <w:styleLink w:val="WW8Num36"/>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9">
    <w:nsid w:val="64C40CA1"/>
    <w:multiLevelType w:val="multilevel"/>
    <w:tmpl w:val="502E7534"/>
    <w:styleLink w:val="WW8Num28"/>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0">
    <w:nsid w:val="65676B5C"/>
    <w:multiLevelType w:val="multilevel"/>
    <w:tmpl w:val="EA848032"/>
    <w:styleLink w:val="WW8Num9"/>
    <w:lvl w:ilvl="0">
      <w:numFmt w:val="bullet"/>
      <w:lvlText w:val=""/>
      <w:lvlJc w:val="left"/>
      <w:pPr>
        <w:ind w:left="0" w:firstLine="0"/>
      </w:pPr>
      <w:rPr>
        <w:rFonts w:ascii="Symbol" w:hAnsi="Symbol"/>
      </w:rPr>
    </w:lvl>
    <w:lvl w:ilvl="1">
      <w:numFmt w:val="bullet"/>
      <w:lvlText w:val="-"/>
      <w:lvlJc w:val="left"/>
      <w:pPr>
        <w:ind w:left="0" w:firstLine="0"/>
      </w:pPr>
      <w:rPr>
        <w:rFonts w:ascii="Times New Roman" w:eastAsia="Calibri" w:hAnsi="Times New Roman" w:cs="Times New Roman"/>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1">
    <w:nsid w:val="6857153A"/>
    <w:multiLevelType w:val="hybridMultilevel"/>
    <w:tmpl w:val="15BC3CDE"/>
    <w:lvl w:ilvl="0" w:tplc="EA1E2550">
      <w:start w:val="1"/>
      <w:numFmt w:val="decimal"/>
      <w:lvlText w:val="%1."/>
      <w:lvlJc w:val="left"/>
      <w:pPr>
        <w:ind w:left="720" w:hanging="360"/>
      </w:pPr>
    </w:lvl>
    <w:lvl w:ilvl="1" w:tplc="6BA6543E">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2">
    <w:nsid w:val="695C2D00"/>
    <w:multiLevelType w:val="multilevel"/>
    <w:tmpl w:val="047EC8FE"/>
    <w:styleLink w:val="WW8Num4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3">
    <w:nsid w:val="69A10AB2"/>
    <w:multiLevelType w:val="multilevel"/>
    <w:tmpl w:val="1B26CE88"/>
    <w:styleLink w:val="WW8Num42"/>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4">
    <w:nsid w:val="6CC75BD6"/>
    <w:multiLevelType w:val="multilevel"/>
    <w:tmpl w:val="EEDCF794"/>
    <w:styleLink w:val="WW8Num32"/>
    <w:lvl w:ilvl="0">
      <w:numFmt w:val="bullet"/>
      <w:lvlText w:val=""/>
      <w:lvlJc w:val="left"/>
      <w:pPr>
        <w:ind w:left="0" w:firstLine="0"/>
      </w:pPr>
      <w:rPr>
        <w:rFonts w:ascii="Wingdings" w:hAnsi="Wingdings"/>
      </w:rPr>
    </w:lvl>
    <w:lvl w:ilvl="1">
      <w:numFmt w:val="bullet"/>
      <w:lvlText w:val=""/>
      <w:lvlJc w:val="left"/>
      <w:pPr>
        <w:ind w:left="0" w:firstLine="0"/>
      </w:pPr>
      <w:rPr>
        <w:rFonts w:ascii="Symbol" w:hAnsi="Symbol"/>
      </w:rPr>
    </w:lvl>
    <w:lvl w:ilvl="2">
      <w:start w:val="1"/>
      <w:numFmt w:val="decimal"/>
      <w:lvlText w:val="%3."/>
      <w:lvlJc w:val="left"/>
      <w:pPr>
        <w:ind w:left="0" w:firstLine="0"/>
      </w:p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5">
    <w:nsid w:val="6CFF4A52"/>
    <w:multiLevelType w:val="multilevel"/>
    <w:tmpl w:val="EF621040"/>
    <w:styleLink w:val="WW8Num29"/>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6">
    <w:nsid w:val="6F1F5766"/>
    <w:multiLevelType w:val="multilevel"/>
    <w:tmpl w:val="6C1A8ACA"/>
    <w:styleLink w:val="WW8Num3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7">
    <w:nsid w:val="70DC07A8"/>
    <w:multiLevelType w:val="multilevel"/>
    <w:tmpl w:val="EAAA1CFE"/>
    <w:styleLink w:val="WW8Num4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8">
    <w:nsid w:val="71533A74"/>
    <w:multiLevelType w:val="multilevel"/>
    <w:tmpl w:val="89B2DB52"/>
    <w:styleLink w:val="WW8Num2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9">
    <w:nsid w:val="72161010"/>
    <w:multiLevelType w:val="hybridMultilevel"/>
    <w:tmpl w:val="E61447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0">
    <w:nsid w:val="74884A75"/>
    <w:multiLevelType w:val="multilevel"/>
    <w:tmpl w:val="8098A8F0"/>
    <w:styleLink w:val="WW8Num2"/>
    <w:lvl w:ilvl="0">
      <w:numFmt w:val="bullet"/>
      <w:lvlText w:val=""/>
      <w:lvlJc w:val="left"/>
      <w:pPr>
        <w:ind w:left="0" w:firstLine="0"/>
      </w:pPr>
      <w:rPr>
        <w:rFonts w:ascii="Symbol" w:hAnsi="Symbol"/>
      </w:rPr>
    </w:lvl>
    <w:lvl w:ilvl="1">
      <w:numFmt w:val="bullet"/>
      <w:lvlText w:val=""/>
      <w:lvlJc w:val="left"/>
      <w:pPr>
        <w:ind w:left="0" w:firstLine="0"/>
      </w:pPr>
      <w:rPr>
        <w:rFonts w:ascii="Wingdings" w:hAnsi="Wingdings"/>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1">
    <w:nsid w:val="75464EB5"/>
    <w:multiLevelType w:val="multilevel"/>
    <w:tmpl w:val="818091AC"/>
    <w:styleLink w:val="WWNum2"/>
    <w:lvl w:ilvl="0">
      <w:numFmt w:val="bullet"/>
      <w:lvlText w:val=""/>
      <w:lvlJc w:val="left"/>
      <w:pPr>
        <w:ind w:left="0" w:firstLine="0"/>
      </w:pPr>
      <w:rPr>
        <w:rFonts w:ascii="Symbol" w:hAnsi="Symbol"/>
        <w:sz w:val="2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2">
    <w:nsid w:val="78D9016C"/>
    <w:multiLevelType w:val="multilevel"/>
    <w:tmpl w:val="67E8AEAA"/>
    <w:styleLink w:val="WW8Num5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3">
    <w:nsid w:val="79515A90"/>
    <w:multiLevelType w:val="multilevel"/>
    <w:tmpl w:val="345E5FFC"/>
    <w:styleLink w:val="WW8Num3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4">
    <w:nsid w:val="7A1961A4"/>
    <w:multiLevelType w:val="hybridMultilevel"/>
    <w:tmpl w:val="8E90C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7FB47C28"/>
    <w:multiLevelType w:val="multilevel"/>
    <w:tmpl w:val="C8CCF0F0"/>
    <w:styleLink w:val="WW8Num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5"/>
  </w:num>
  <w:num w:numId="19">
    <w:abstractNumId w:val="70"/>
  </w:num>
  <w:num w:numId="20">
    <w:abstractNumId w:val="32"/>
  </w:num>
  <w:num w:numId="21">
    <w:abstractNumId w:val="19"/>
  </w:num>
  <w:num w:numId="22">
    <w:abstractNumId w:val="73"/>
  </w:num>
  <w:num w:numId="23">
    <w:abstractNumId w:val="56"/>
  </w:num>
  <w:num w:numId="24">
    <w:abstractNumId w:val="87"/>
  </w:num>
  <w:num w:numId="25">
    <w:abstractNumId w:val="2"/>
  </w:num>
  <w:num w:numId="26">
    <w:abstractNumId w:val="101"/>
  </w:num>
  <w:num w:numId="27">
    <w:abstractNumId w:val="94"/>
  </w:num>
  <w:num w:numId="28">
    <w:abstractNumId w:val="42"/>
  </w:num>
  <w:num w:numId="29">
    <w:abstractNumId w:val="17"/>
  </w:num>
  <w:num w:numId="30">
    <w:abstractNumId w:val="0"/>
  </w:num>
  <w:num w:numId="31">
    <w:abstractNumId w:val="95"/>
  </w:num>
  <w:num w:numId="32">
    <w:abstractNumId w:val="4"/>
  </w:num>
  <w:num w:numId="33">
    <w:abstractNumId w:val="3"/>
  </w:num>
  <w:num w:numId="34">
    <w:abstractNumId w:val="5"/>
  </w:num>
  <w:num w:numId="35">
    <w:abstractNumId w:val="7"/>
  </w:num>
  <w:num w:numId="36">
    <w:abstractNumId w:val="10"/>
  </w:num>
  <w:num w:numId="37">
    <w:abstractNumId w:val="14"/>
  </w:num>
  <w:num w:numId="38">
    <w:abstractNumId w:val="15"/>
  </w:num>
  <w:num w:numId="39">
    <w:abstractNumId w:val="16"/>
  </w:num>
  <w:num w:numId="40">
    <w:abstractNumId w:val="22"/>
  </w:num>
  <w:num w:numId="41">
    <w:abstractNumId w:val="24"/>
  </w:num>
  <w:num w:numId="42">
    <w:abstractNumId w:val="26"/>
  </w:num>
  <w:num w:numId="43">
    <w:abstractNumId w:val="27"/>
  </w:num>
  <w:num w:numId="44">
    <w:abstractNumId w:val="28"/>
  </w:num>
  <w:num w:numId="45">
    <w:abstractNumId w:val="29"/>
  </w:num>
  <w:num w:numId="46">
    <w:abstractNumId w:val="30"/>
  </w:num>
  <w:num w:numId="47">
    <w:abstractNumId w:val="36"/>
  </w:num>
  <w:num w:numId="48">
    <w:abstractNumId w:val="38"/>
  </w:num>
  <w:num w:numId="49">
    <w:abstractNumId w:val="39"/>
  </w:num>
  <w:num w:numId="50">
    <w:abstractNumId w:val="40"/>
  </w:num>
  <w:num w:numId="51">
    <w:abstractNumId w:val="44"/>
  </w:num>
  <w:num w:numId="52">
    <w:abstractNumId w:val="46"/>
  </w:num>
  <w:num w:numId="53">
    <w:abstractNumId w:val="47"/>
  </w:num>
  <w:num w:numId="54">
    <w:abstractNumId w:val="51"/>
  </w:num>
  <w:num w:numId="55">
    <w:abstractNumId w:val="54"/>
  </w:num>
  <w:num w:numId="56">
    <w:abstractNumId w:val="55"/>
  </w:num>
  <w:num w:numId="57">
    <w:abstractNumId w:val="57"/>
  </w:num>
  <w:num w:numId="58">
    <w:abstractNumId w:val="60"/>
  </w:num>
  <w:num w:numId="59">
    <w:abstractNumId w:val="63"/>
  </w:num>
  <w:num w:numId="60">
    <w:abstractNumId w:val="64"/>
  </w:num>
  <w:num w:numId="61">
    <w:abstractNumId w:val="65"/>
  </w:num>
  <w:num w:numId="62">
    <w:abstractNumId w:val="66"/>
  </w:num>
  <w:num w:numId="63">
    <w:abstractNumId w:val="68"/>
  </w:num>
  <w:num w:numId="64">
    <w:abstractNumId w:val="69"/>
  </w:num>
  <w:num w:numId="65">
    <w:abstractNumId w:val="71"/>
  </w:num>
  <w:num w:numId="66">
    <w:abstractNumId w:val="75"/>
  </w:num>
  <w:num w:numId="67">
    <w:abstractNumId w:val="76"/>
  </w:num>
  <w:num w:numId="68">
    <w:abstractNumId w:val="78"/>
  </w:num>
  <w:num w:numId="69">
    <w:abstractNumId w:val="79"/>
  </w:num>
  <w:num w:numId="70">
    <w:abstractNumId w:val="82"/>
  </w:num>
  <w:num w:numId="71">
    <w:abstractNumId w:val="84"/>
  </w:num>
  <w:num w:numId="72">
    <w:abstractNumId w:val="88"/>
  </w:num>
  <w:num w:numId="73">
    <w:abstractNumId w:val="89"/>
  </w:num>
  <w:num w:numId="74">
    <w:abstractNumId w:val="90"/>
  </w:num>
  <w:num w:numId="75">
    <w:abstractNumId w:val="92"/>
  </w:num>
  <w:num w:numId="76">
    <w:abstractNumId w:val="93"/>
  </w:num>
  <w:num w:numId="77">
    <w:abstractNumId w:val="96"/>
  </w:num>
  <w:num w:numId="78">
    <w:abstractNumId w:val="97"/>
  </w:num>
  <w:num w:numId="79">
    <w:abstractNumId w:val="98"/>
  </w:num>
  <w:num w:numId="80">
    <w:abstractNumId w:val="100"/>
  </w:num>
  <w:num w:numId="81">
    <w:abstractNumId w:val="102"/>
  </w:num>
  <w:num w:numId="82">
    <w:abstractNumId w:val="103"/>
  </w:num>
  <w:num w:numId="83">
    <w:abstractNumId w:val="105"/>
  </w:num>
  <w:num w:numId="84">
    <w:abstractNumId w:val="31"/>
  </w:num>
  <w:num w:numId="85">
    <w:abstractNumId w:val="74"/>
  </w:num>
  <w:num w:numId="86">
    <w:abstractNumId w:val="80"/>
  </w:num>
  <w:num w:numId="87">
    <w:abstractNumId w:val="58"/>
  </w:num>
  <w:num w:numId="88">
    <w:abstractNumId w:val="52"/>
  </w:num>
  <w:num w:numId="89">
    <w:abstractNumId w:val="99"/>
  </w:num>
  <w:num w:numId="90">
    <w:abstractNumId w:val="18"/>
  </w:num>
  <w:num w:numId="91">
    <w:abstractNumId w:val="23"/>
  </w:num>
  <w:num w:numId="92">
    <w:abstractNumId w:val="50"/>
  </w:num>
  <w:num w:numId="93">
    <w:abstractNumId w:val="48"/>
  </w:num>
  <w:num w:numId="94">
    <w:abstractNumId w:val="43"/>
  </w:num>
  <w:num w:numId="95">
    <w:abstractNumId w:val="81"/>
  </w:num>
  <w:num w:numId="96">
    <w:abstractNumId w:val="86"/>
  </w:num>
  <w:num w:numId="97">
    <w:abstractNumId w:val="21"/>
  </w:num>
  <w:num w:numId="98">
    <w:abstractNumId w:val="12"/>
  </w:num>
  <w:num w:numId="99">
    <w:abstractNumId w:val="62"/>
  </w:num>
  <w:num w:numId="100">
    <w:abstractNumId w:val="45"/>
  </w:num>
  <w:num w:numId="101">
    <w:abstractNumId w:val="6"/>
  </w:num>
  <w:num w:numId="102">
    <w:abstractNumId w:val="104"/>
  </w:num>
  <w:num w:numId="103">
    <w:abstractNumId w:val="77"/>
  </w:num>
  <w:num w:numId="104">
    <w:abstractNumId w:val="61"/>
  </w:num>
  <w:num w:numId="105">
    <w:abstractNumId w:val="85"/>
  </w:num>
  <w:num w:numId="106">
    <w:abstractNumId w:val="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8B"/>
    <w:rsid w:val="00000CE2"/>
    <w:rsid w:val="0006108B"/>
    <w:rsid w:val="00375975"/>
    <w:rsid w:val="004E461E"/>
    <w:rsid w:val="004F7C9A"/>
    <w:rsid w:val="007B61BB"/>
    <w:rsid w:val="008477ED"/>
    <w:rsid w:val="0086293D"/>
    <w:rsid w:val="008D466E"/>
    <w:rsid w:val="0090593A"/>
    <w:rsid w:val="00934950"/>
    <w:rsid w:val="00AF2F5D"/>
    <w:rsid w:val="00C7305B"/>
    <w:rsid w:val="00C92C05"/>
    <w:rsid w:val="00D61708"/>
    <w:rsid w:val="00DC70FC"/>
    <w:rsid w:val="00E3233F"/>
    <w:rsid w:val="00E63B18"/>
    <w:rsid w:val="00E85C0F"/>
    <w:rsid w:val="00FA70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3B18"/>
    <w:pPr>
      <w:suppressAutoHyphens/>
      <w:autoSpaceDN w:val="0"/>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E63B18"/>
    <w:pPr>
      <w:keepNext/>
      <w:numPr>
        <w:numId w:val="1"/>
      </w:numPr>
      <w:jc w:val="both"/>
      <w:outlineLvl w:val="0"/>
    </w:pPr>
    <w:rPr>
      <w:b/>
      <w:sz w:val="28"/>
      <w:u w:val="single"/>
      <w:lang w:val="x-none"/>
    </w:rPr>
  </w:style>
  <w:style w:type="paragraph" w:styleId="Nadpis2">
    <w:name w:val="heading 2"/>
    <w:basedOn w:val="Normln"/>
    <w:next w:val="Normln"/>
    <w:link w:val="Nadpis2Char"/>
    <w:uiPriority w:val="9"/>
    <w:unhideWhenUsed/>
    <w:qFormat/>
    <w:rsid w:val="00E63B18"/>
    <w:pPr>
      <w:keepNext/>
      <w:numPr>
        <w:ilvl w:val="1"/>
        <w:numId w:val="1"/>
      </w:numPr>
      <w:jc w:val="both"/>
      <w:outlineLvl w:val="1"/>
    </w:pPr>
    <w:rPr>
      <w:b/>
      <w:sz w:val="26"/>
      <w:lang w:val="x-none"/>
    </w:rPr>
  </w:style>
  <w:style w:type="paragraph" w:styleId="Nadpis3">
    <w:name w:val="heading 3"/>
    <w:basedOn w:val="Normln"/>
    <w:next w:val="Normln"/>
    <w:link w:val="Nadpis3Char"/>
    <w:semiHidden/>
    <w:unhideWhenUsed/>
    <w:qFormat/>
    <w:rsid w:val="00E63B18"/>
    <w:pPr>
      <w:numPr>
        <w:ilvl w:val="2"/>
        <w:numId w:val="1"/>
      </w:numPr>
      <w:jc w:val="both"/>
      <w:outlineLvl w:val="2"/>
    </w:pPr>
    <w:rPr>
      <w:b/>
      <w:bCs/>
      <w:lang w:val="x-none"/>
    </w:rPr>
  </w:style>
  <w:style w:type="paragraph" w:styleId="Nadpis4">
    <w:name w:val="heading 4"/>
    <w:basedOn w:val="Normln"/>
    <w:next w:val="Normln"/>
    <w:link w:val="Nadpis4Char"/>
    <w:semiHidden/>
    <w:unhideWhenUsed/>
    <w:qFormat/>
    <w:rsid w:val="00E63B18"/>
    <w:pPr>
      <w:keepNext/>
      <w:numPr>
        <w:ilvl w:val="3"/>
        <w:numId w:val="1"/>
      </w:numPr>
      <w:spacing w:before="120"/>
      <w:jc w:val="both"/>
      <w:outlineLvl w:val="3"/>
    </w:pPr>
    <w:rPr>
      <w:b/>
      <w:bCs/>
    </w:rPr>
  </w:style>
  <w:style w:type="paragraph" w:styleId="Nadpis5">
    <w:name w:val="heading 5"/>
    <w:basedOn w:val="Normln"/>
    <w:next w:val="Normln"/>
    <w:link w:val="Nadpis5Char"/>
    <w:semiHidden/>
    <w:unhideWhenUsed/>
    <w:qFormat/>
    <w:rsid w:val="00E63B18"/>
    <w:pPr>
      <w:keepNext/>
      <w:numPr>
        <w:ilvl w:val="4"/>
        <w:numId w:val="1"/>
      </w:numPr>
      <w:jc w:val="center"/>
      <w:outlineLvl w:val="4"/>
    </w:pPr>
    <w:rPr>
      <w:b/>
      <w:bCs/>
      <w:sz w:val="22"/>
    </w:rPr>
  </w:style>
  <w:style w:type="paragraph" w:styleId="Nadpis6">
    <w:name w:val="heading 6"/>
    <w:basedOn w:val="Normln"/>
    <w:next w:val="Normln"/>
    <w:link w:val="Nadpis6Char"/>
    <w:semiHidden/>
    <w:unhideWhenUsed/>
    <w:qFormat/>
    <w:rsid w:val="00E63B18"/>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E63B18"/>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Nadpis8">
    <w:name w:val="heading 8"/>
    <w:basedOn w:val="Standard"/>
    <w:next w:val="Normln"/>
    <w:link w:val="Nadpis8Char"/>
    <w:semiHidden/>
    <w:unhideWhenUsed/>
    <w:qFormat/>
    <w:rsid w:val="00E63B18"/>
    <w:pPr>
      <w:numPr>
        <w:ilvl w:val="7"/>
        <w:numId w:val="1"/>
      </w:numPr>
      <w:spacing w:before="240" w:after="60" w:line="240" w:lineRule="auto"/>
      <w:outlineLvl w:val="7"/>
    </w:pPr>
    <w:rPr>
      <w:rFonts w:eastAsia="Times New Roman"/>
      <w:i/>
      <w:iCs/>
      <w:kern w:val="0"/>
      <w:sz w:val="24"/>
      <w:szCs w:val="24"/>
      <w:lang w:val="x-none" w:eastAsia="ar-SA"/>
    </w:rPr>
  </w:style>
  <w:style w:type="paragraph" w:styleId="Nadpis9">
    <w:name w:val="heading 9"/>
    <w:basedOn w:val="Normln"/>
    <w:next w:val="Normln"/>
    <w:link w:val="Nadpis9Char"/>
    <w:uiPriority w:val="9"/>
    <w:semiHidden/>
    <w:unhideWhenUsed/>
    <w:qFormat/>
    <w:rsid w:val="00E63B18"/>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3B18"/>
    <w:rPr>
      <w:rFonts w:ascii="Times New Roman" w:eastAsia="Times New Roman" w:hAnsi="Times New Roman" w:cs="Times New Roman"/>
      <w:b/>
      <w:sz w:val="28"/>
      <w:szCs w:val="24"/>
      <w:u w:val="single"/>
      <w:lang w:val="x-none" w:eastAsia="ar-SA"/>
    </w:rPr>
  </w:style>
  <w:style w:type="character" w:customStyle="1" w:styleId="Nadpis2Char">
    <w:name w:val="Nadpis 2 Char"/>
    <w:basedOn w:val="Standardnpsmoodstavce"/>
    <w:link w:val="Nadpis2"/>
    <w:uiPriority w:val="9"/>
    <w:rsid w:val="00E63B18"/>
    <w:rPr>
      <w:rFonts w:ascii="Times New Roman" w:eastAsia="Times New Roman" w:hAnsi="Times New Roman" w:cs="Times New Roman"/>
      <w:b/>
      <w:sz w:val="26"/>
      <w:szCs w:val="24"/>
      <w:lang w:val="x-none" w:eastAsia="ar-SA"/>
    </w:rPr>
  </w:style>
  <w:style w:type="character" w:customStyle="1" w:styleId="Nadpis3Char">
    <w:name w:val="Nadpis 3 Char"/>
    <w:basedOn w:val="Standardnpsmoodstavce"/>
    <w:link w:val="Nadpis3"/>
    <w:semiHidden/>
    <w:rsid w:val="00E63B18"/>
    <w:rPr>
      <w:rFonts w:ascii="Times New Roman" w:eastAsia="Times New Roman" w:hAnsi="Times New Roman" w:cs="Times New Roman"/>
      <w:b/>
      <w:bCs/>
      <w:sz w:val="24"/>
      <w:szCs w:val="24"/>
      <w:lang w:val="x-none" w:eastAsia="ar-SA"/>
    </w:rPr>
  </w:style>
  <w:style w:type="character" w:customStyle="1" w:styleId="Nadpis4Char">
    <w:name w:val="Nadpis 4 Char"/>
    <w:basedOn w:val="Standardnpsmoodstavce"/>
    <w:link w:val="Nadpis4"/>
    <w:semiHidden/>
    <w:rsid w:val="00E63B18"/>
    <w:rPr>
      <w:rFonts w:ascii="Times New Roman" w:eastAsia="Times New Roman" w:hAnsi="Times New Roman" w:cs="Times New Roman"/>
      <w:b/>
      <w:bCs/>
      <w:sz w:val="24"/>
      <w:szCs w:val="24"/>
      <w:lang w:eastAsia="ar-SA"/>
    </w:rPr>
  </w:style>
  <w:style w:type="character" w:customStyle="1" w:styleId="Nadpis5Char">
    <w:name w:val="Nadpis 5 Char"/>
    <w:basedOn w:val="Standardnpsmoodstavce"/>
    <w:link w:val="Nadpis5"/>
    <w:semiHidden/>
    <w:rsid w:val="00E63B18"/>
    <w:rPr>
      <w:rFonts w:ascii="Times New Roman" w:eastAsia="Times New Roman" w:hAnsi="Times New Roman" w:cs="Times New Roman"/>
      <w:b/>
      <w:bCs/>
      <w:szCs w:val="24"/>
      <w:lang w:eastAsia="ar-SA"/>
    </w:rPr>
  </w:style>
  <w:style w:type="character" w:customStyle="1" w:styleId="Nadpis6Char">
    <w:name w:val="Nadpis 6 Char"/>
    <w:basedOn w:val="Standardnpsmoodstavce"/>
    <w:link w:val="Nadpis6"/>
    <w:semiHidden/>
    <w:rsid w:val="00E63B18"/>
    <w:rPr>
      <w:rFonts w:ascii="Times New Roman" w:eastAsia="Times New Roman" w:hAnsi="Times New Roman" w:cs="Times New Roman"/>
      <w:b/>
      <w:bCs/>
      <w:lang w:eastAsia="ar-SA"/>
    </w:rPr>
  </w:style>
  <w:style w:type="character" w:customStyle="1" w:styleId="Nadpis7Char">
    <w:name w:val="Nadpis 7 Char"/>
    <w:basedOn w:val="Standardnpsmoodstavce"/>
    <w:link w:val="Nadpis7"/>
    <w:uiPriority w:val="9"/>
    <w:semiHidden/>
    <w:rsid w:val="00E63B18"/>
    <w:rPr>
      <w:rFonts w:asciiTheme="majorHAnsi" w:eastAsiaTheme="majorEastAsia" w:hAnsiTheme="majorHAnsi" w:cstheme="majorBidi"/>
      <w:i/>
      <w:iCs/>
      <w:color w:val="404040" w:themeColor="text1" w:themeTint="BF"/>
      <w:sz w:val="24"/>
      <w:szCs w:val="24"/>
      <w:lang w:eastAsia="ar-SA"/>
    </w:rPr>
  </w:style>
  <w:style w:type="character" w:customStyle="1" w:styleId="Nadpis8Char">
    <w:name w:val="Nadpis 8 Char"/>
    <w:basedOn w:val="Standardnpsmoodstavce"/>
    <w:link w:val="Nadpis8"/>
    <w:semiHidden/>
    <w:rsid w:val="00E63B18"/>
    <w:rPr>
      <w:rFonts w:ascii="Calibri" w:eastAsia="Times New Roman" w:hAnsi="Calibri" w:cs="Times New Roman"/>
      <w:i/>
      <w:iCs/>
      <w:sz w:val="24"/>
      <w:szCs w:val="24"/>
      <w:lang w:val="x-none" w:eastAsia="ar-SA"/>
    </w:rPr>
  </w:style>
  <w:style w:type="character" w:customStyle="1" w:styleId="Nadpis9Char">
    <w:name w:val="Nadpis 9 Char"/>
    <w:basedOn w:val="Standardnpsmoodstavce"/>
    <w:link w:val="Nadpis9"/>
    <w:uiPriority w:val="9"/>
    <w:semiHidden/>
    <w:rsid w:val="00E63B18"/>
    <w:rPr>
      <w:rFonts w:asciiTheme="majorHAnsi" w:eastAsiaTheme="majorEastAsia" w:hAnsiTheme="majorHAnsi" w:cstheme="majorBidi"/>
      <w:i/>
      <w:iCs/>
      <w:color w:val="404040" w:themeColor="text1" w:themeTint="BF"/>
      <w:sz w:val="20"/>
      <w:szCs w:val="20"/>
      <w:lang w:eastAsia="ar-SA"/>
    </w:rPr>
  </w:style>
  <w:style w:type="character" w:styleId="Hypertextovodkaz">
    <w:name w:val="Hyperlink"/>
    <w:uiPriority w:val="99"/>
    <w:unhideWhenUsed/>
    <w:rsid w:val="00E63B18"/>
    <w:rPr>
      <w:color w:val="0000FF"/>
      <w:u w:val="single"/>
    </w:rPr>
  </w:style>
  <w:style w:type="character" w:styleId="Sledovanodkaz">
    <w:name w:val="FollowedHyperlink"/>
    <w:uiPriority w:val="99"/>
    <w:semiHidden/>
    <w:unhideWhenUsed/>
    <w:rsid w:val="00E63B18"/>
    <w:rPr>
      <w:color w:val="954F72"/>
      <w:u w:val="single"/>
    </w:rPr>
  </w:style>
  <w:style w:type="paragraph" w:styleId="Bezmezer">
    <w:name w:val="No Spacing"/>
    <w:link w:val="BezmezerChar"/>
    <w:uiPriority w:val="1"/>
    <w:qFormat/>
    <w:rsid w:val="00E63B18"/>
    <w:pPr>
      <w:suppressAutoHyphens/>
      <w:autoSpaceDN w:val="0"/>
      <w:spacing w:after="0" w:line="240" w:lineRule="auto"/>
    </w:pPr>
    <w:rPr>
      <w:rFonts w:ascii="Times New Roman" w:eastAsia="Times New Roman" w:hAnsi="Times New Roman" w:cs="Times New Roman"/>
      <w:sz w:val="24"/>
      <w:szCs w:val="24"/>
      <w:lang w:eastAsia="ar-SA"/>
    </w:rPr>
  </w:style>
  <w:style w:type="paragraph" w:styleId="Nadpisobsahu">
    <w:name w:val="TOC Heading"/>
    <w:basedOn w:val="Nadpis1"/>
    <w:next w:val="Normln"/>
    <w:uiPriority w:val="39"/>
    <w:semiHidden/>
    <w:unhideWhenUsed/>
    <w:qFormat/>
    <w:rsid w:val="00E63B18"/>
    <w:pPr>
      <w:keepLines/>
      <w:numPr>
        <w:numId w:val="0"/>
      </w:numPr>
      <w:suppressAutoHyphens w:val="0"/>
      <w:spacing w:before="480" w:line="276" w:lineRule="auto"/>
      <w:jc w:val="left"/>
      <w:outlineLvl w:val="9"/>
    </w:pPr>
    <w:rPr>
      <w:rFonts w:ascii="Cambria" w:hAnsi="Cambria"/>
      <w:bCs/>
      <w:color w:val="365F91"/>
      <w:szCs w:val="28"/>
      <w:u w:val="none"/>
      <w:lang w:val="cs-CZ" w:eastAsia="cs-CZ"/>
    </w:rPr>
  </w:style>
  <w:style w:type="paragraph" w:customStyle="1" w:styleId="Standard">
    <w:name w:val="Standard"/>
    <w:rsid w:val="00E63B18"/>
    <w:pPr>
      <w:suppressAutoHyphens/>
      <w:autoSpaceDN w:val="0"/>
    </w:pPr>
    <w:rPr>
      <w:rFonts w:ascii="Calibri" w:eastAsia="Calibri" w:hAnsi="Calibri" w:cs="Times New Roman"/>
      <w:kern w:val="3"/>
      <w:lang w:eastAsia="zh-CN"/>
    </w:rPr>
  </w:style>
  <w:style w:type="paragraph" w:customStyle="1" w:styleId="Textbody">
    <w:name w:val="Text body"/>
    <w:basedOn w:val="Standard"/>
    <w:rsid w:val="00E63B18"/>
    <w:pPr>
      <w:widowControl w:val="0"/>
      <w:spacing w:after="0" w:line="240" w:lineRule="auto"/>
    </w:pPr>
    <w:rPr>
      <w:rFonts w:ascii="Times New Roman" w:eastAsia="Times New Roman" w:hAnsi="Times New Roman"/>
      <w:b/>
      <w:sz w:val="28"/>
      <w:szCs w:val="20"/>
    </w:rPr>
  </w:style>
  <w:style w:type="paragraph" w:customStyle="1" w:styleId="Heading">
    <w:name w:val="Heading"/>
    <w:basedOn w:val="Standard"/>
    <w:next w:val="Textbody"/>
    <w:rsid w:val="00E63B18"/>
    <w:pPr>
      <w:keepNext/>
      <w:spacing w:before="240" w:after="120"/>
    </w:pPr>
    <w:rPr>
      <w:rFonts w:ascii="Arial" w:eastAsia="Microsoft YaHei" w:hAnsi="Arial" w:cs="Mangal"/>
      <w:sz w:val="28"/>
      <w:szCs w:val="28"/>
    </w:rPr>
  </w:style>
  <w:style w:type="paragraph" w:customStyle="1" w:styleId="Index">
    <w:name w:val="Index"/>
    <w:basedOn w:val="Standard"/>
    <w:rsid w:val="00E63B18"/>
    <w:pPr>
      <w:suppressLineNumbers/>
    </w:pPr>
    <w:rPr>
      <w:rFonts w:cs="Mangal"/>
    </w:rPr>
  </w:style>
  <w:style w:type="paragraph" w:customStyle="1" w:styleId="Textbodyindent">
    <w:name w:val="Text body indent"/>
    <w:basedOn w:val="Standard"/>
    <w:rsid w:val="00E63B18"/>
    <w:pPr>
      <w:spacing w:after="120"/>
      <w:ind w:left="283"/>
    </w:pPr>
  </w:style>
  <w:style w:type="paragraph" w:customStyle="1" w:styleId="TableContents">
    <w:name w:val="Table Contents"/>
    <w:basedOn w:val="Standard"/>
    <w:rsid w:val="00E63B18"/>
    <w:pPr>
      <w:suppressLineNumbers/>
    </w:pPr>
  </w:style>
  <w:style w:type="paragraph" w:customStyle="1" w:styleId="TableHeading">
    <w:name w:val="Table Heading"/>
    <w:basedOn w:val="TableContents"/>
    <w:rsid w:val="00E63B18"/>
    <w:pPr>
      <w:jc w:val="center"/>
    </w:pPr>
    <w:rPr>
      <w:b/>
      <w:bCs/>
    </w:rPr>
  </w:style>
  <w:style w:type="paragraph" w:customStyle="1" w:styleId="Framecontents">
    <w:name w:val="Frame contents"/>
    <w:basedOn w:val="Textbody"/>
    <w:rsid w:val="00E63B18"/>
  </w:style>
  <w:style w:type="paragraph" w:customStyle="1" w:styleId="Default">
    <w:name w:val="Default"/>
    <w:rsid w:val="00E63B18"/>
    <w:pPr>
      <w:suppressAutoHyphens/>
      <w:autoSpaceDE w:val="0"/>
      <w:autoSpaceDN w:val="0"/>
      <w:spacing w:after="0" w:line="240" w:lineRule="auto"/>
    </w:pPr>
    <w:rPr>
      <w:rFonts w:ascii="Times New Roman" w:eastAsia="Arial" w:hAnsi="Times New Roman" w:cs="Times New Roman"/>
      <w:color w:val="000000"/>
      <w:kern w:val="3"/>
      <w:sz w:val="24"/>
      <w:szCs w:val="24"/>
      <w:lang w:eastAsia="zh-CN"/>
    </w:rPr>
  </w:style>
  <w:style w:type="paragraph" w:customStyle="1" w:styleId="Odstavecseseznamem1">
    <w:name w:val="Odstavec se seznamem1"/>
    <w:basedOn w:val="Standard"/>
    <w:rsid w:val="00E63B18"/>
    <w:pPr>
      <w:spacing w:line="400" w:lineRule="exact"/>
      <w:ind w:left="720"/>
    </w:pPr>
  </w:style>
  <w:style w:type="paragraph" w:styleId="Zpat">
    <w:name w:val="footer"/>
    <w:basedOn w:val="Normln"/>
    <w:link w:val="ZpatChar"/>
    <w:uiPriority w:val="99"/>
    <w:unhideWhenUsed/>
    <w:rsid w:val="00E63B18"/>
    <w:pPr>
      <w:tabs>
        <w:tab w:val="center" w:pos="4536"/>
        <w:tab w:val="right" w:pos="9072"/>
      </w:tabs>
    </w:pPr>
  </w:style>
  <w:style w:type="character" w:customStyle="1" w:styleId="ZpatChar">
    <w:name w:val="Zápatí Char"/>
    <w:basedOn w:val="Standardnpsmoodstavce"/>
    <w:link w:val="Zpat"/>
    <w:uiPriority w:val="99"/>
    <w:rsid w:val="00E63B18"/>
    <w:rPr>
      <w:rFonts w:ascii="Times New Roman" w:eastAsia="Times New Roman" w:hAnsi="Times New Roman" w:cs="Times New Roman"/>
      <w:sz w:val="24"/>
      <w:szCs w:val="24"/>
      <w:lang w:eastAsia="ar-SA"/>
    </w:rPr>
  </w:style>
  <w:style w:type="paragraph" w:styleId="Podtitul">
    <w:name w:val="Subtitle"/>
    <w:basedOn w:val="Normln"/>
    <w:next w:val="Normln"/>
    <w:link w:val="PodtitulChar"/>
    <w:uiPriority w:val="11"/>
    <w:qFormat/>
    <w:rsid w:val="00E63B18"/>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E63B18"/>
    <w:rPr>
      <w:rFonts w:asciiTheme="majorHAnsi" w:eastAsiaTheme="majorEastAsia" w:hAnsiTheme="majorHAnsi" w:cstheme="majorBidi"/>
      <w:i/>
      <w:iCs/>
      <w:color w:val="4F81BD" w:themeColor="accent1"/>
      <w:spacing w:val="15"/>
      <w:sz w:val="24"/>
      <w:szCs w:val="24"/>
      <w:lang w:eastAsia="ar-SA"/>
    </w:rPr>
  </w:style>
  <w:style w:type="paragraph" w:styleId="Prosttext">
    <w:name w:val="Plain Text"/>
    <w:basedOn w:val="Normln"/>
    <w:link w:val="ProsttextChar"/>
    <w:semiHidden/>
    <w:unhideWhenUsed/>
    <w:rsid w:val="00E63B18"/>
    <w:rPr>
      <w:rFonts w:ascii="Consolas" w:hAnsi="Consolas"/>
      <w:sz w:val="21"/>
      <w:szCs w:val="21"/>
    </w:rPr>
  </w:style>
  <w:style w:type="character" w:customStyle="1" w:styleId="ProsttextChar">
    <w:name w:val="Prostý text Char"/>
    <w:basedOn w:val="Standardnpsmoodstavce"/>
    <w:link w:val="Prosttext"/>
    <w:semiHidden/>
    <w:rsid w:val="00E63B18"/>
    <w:rPr>
      <w:rFonts w:ascii="Consolas" w:eastAsia="Times New Roman" w:hAnsi="Consolas" w:cs="Times New Roman"/>
      <w:sz w:val="21"/>
      <w:szCs w:val="21"/>
      <w:lang w:eastAsia="ar-SA"/>
    </w:rPr>
  </w:style>
  <w:style w:type="character" w:customStyle="1" w:styleId="dn">
    <w:name w:val="Žádný"/>
    <w:rsid w:val="00E63B18"/>
  </w:style>
  <w:style w:type="paragraph" w:customStyle="1" w:styleId="moje">
    <w:name w:val="moje"/>
    <w:basedOn w:val="Standard"/>
    <w:link w:val="mojeChar"/>
    <w:qFormat/>
    <w:rsid w:val="00E63B18"/>
    <w:pPr>
      <w:shd w:val="clear" w:color="auto" w:fill="006666"/>
      <w:suppressAutoHyphens w:val="0"/>
      <w:spacing w:after="160" w:line="256" w:lineRule="auto"/>
      <w:jc w:val="center"/>
    </w:pPr>
    <w:rPr>
      <w:b/>
      <w:caps/>
      <w:noProof/>
      <w:color w:val="FFFFFF"/>
      <w:kern w:val="0"/>
      <w:sz w:val="32"/>
      <w:szCs w:val="20"/>
      <w:lang w:val="x-none" w:eastAsia="cs-CZ"/>
    </w:rPr>
  </w:style>
  <w:style w:type="character" w:customStyle="1" w:styleId="mojeChar">
    <w:name w:val="moje Char"/>
    <w:link w:val="moje"/>
    <w:locked/>
    <w:rsid w:val="00E63B18"/>
    <w:rPr>
      <w:rFonts w:ascii="Calibri" w:eastAsia="Calibri" w:hAnsi="Calibri" w:cs="Times New Roman"/>
      <w:b/>
      <w:caps/>
      <w:noProof/>
      <w:color w:val="FFFFFF"/>
      <w:sz w:val="32"/>
      <w:szCs w:val="20"/>
      <w:shd w:val="clear" w:color="auto" w:fill="006666"/>
      <w:lang w:val="x-none" w:eastAsia="cs-CZ"/>
    </w:rPr>
  </w:style>
  <w:style w:type="paragraph" w:styleId="Zhlav">
    <w:name w:val="header"/>
    <w:basedOn w:val="Normln"/>
    <w:link w:val="ZhlavChar"/>
    <w:uiPriority w:val="99"/>
    <w:unhideWhenUsed/>
    <w:rsid w:val="00E63B18"/>
    <w:pPr>
      <w:tabs>
        <w:tab w:val="center" w:pos="4536"/>
        <w:tab w:val="right" w:pos="9072"/>
      </w:tabs>
    </w:pPr>
  </w:style>
  <w:style w:type="character" w:customStyle="1" w:styleId="ZhlavChar">
    <w:name w:val="Záhlaví Char"/>
    <w:basedOn w:val="Standardnpsmoodstavce"/>
    <w:link w:val="Zhlav"/>
    <w:uiPriority w:val="99"/>
    <w:rsid w:val="00E63B18"/>
    <w:rPr>
      <w:rFonts w:ascii="Times New Roman" w:eastAsia="Times New Roman" w:hAnsi="Times New Roman" w:cs="Times New Roman"/>
      <w:sz w:val="24"/>
      <w:szCs w:val="24"/>
      <w:lang w:eastAsia="ar-SA"/>
    </w:rPr>
  </w:style>
  <w:style w:type="paragraph" w:styleId="Textbubliny">
    <w:name w:val="Balloon Text"/>
    <w:basedOn w:val="Normln"/>
    <w:link w:val="TextbublinyChar"/>
    <w:semiHidden/>
    <w:unhideWhenUsed/>
    <w:rsid w:val="00E63B18"/>
    <w:rPr>
      <w:rFonts w:ascii="Tahoma" w:hAnsi="Tahoma" w:cs="Tahoma"/>
      <w:sz w:val="16"/>
      <w:szCs w:val="16"/>
    </w:rPr>
  </w:style>
  <w:style w:type="character" w:customStyle="1" w:styleId="TextbublinyChar">
    <w:name w:val="Text bubliny Char"/>
    <w:basedOn w:val="Standardnpsmoodstavce"/>
    <w:link w:val="Textbubliny"/>
    <w:semiHidden/>
    <w:rsid w:val="00E63B18"/>
    <w:rPr>
      <w:rFonts w:ascii="Tahoma" w:eastAsia="Times New Roman" w:hAnsi="Tahoma" w:cs="Tahoma"/>
      <w:sz w:val="16"/>
      <w:szCs w:val="16"/>
      <w:lang w:eastAsia="ar-SA"/>
    </w:rPr>
  </w:style>
  <w:style w:type="paragraph" w:styleId="Zkladntextodsazen2">
    <w:name w:val="Body Text Indent 2"/>
    <w:basedOn w:val="Standard"/>
    <w:link w:val="Zkladntextodsazen2Char"/>
    <w:semiHidden/>
    <w:unhideWhenUsed/>
    <w:rsid w:val="00E63B18"/>
    <w:pPr>
      <w:spacing w:after="120" w:line="480" w:lineRule="auto"/>
      <w:ind w:left="283"/>
    </w:pPr>
    <w:rPr>
      <w:rFonts w:ascii="Times New Roman" w:eastAsia="Times New Roman" w:hAnsi="Times New Roman"/>
      <w:sz w:val="24"/>
      <w:szCs w:val="24"/>
    </w:rPr>
  </w:style>
  <w:style w:type="character" w:customStyle="1" w:styleId="Zkladntextodsazen2Char">
    <w:name w:val="Základní text odsazený 2 Char"/>
    <w:basedOn w:val="Standardnpsmoodstavce"/>
    <w:link w:val="Zkladntextodsazen2"/>
    <w:semiHidden/>
    <w:rsid w:val="00E63B18"/>
    <w:rPr>
      <w:rFonts w:ascii="Times New Roman" w:eastAsia="Times New Roman" w:hAnsi="Times New Roman" w:cs="Times New Roman"/>
      <w:kern w:val="3"/>
      <w:sz w:val="24"/>
      <w:szCs w:val="24"/>
      <w:lang w:eastAsia="zh-CN"/>
    </w:rPr>
  </w:style>
  <w:style w:type="paragraph" w:styleId="Zkladntext2">
    <w:name w:val="Body Text 2"/>
    <w:basedOn w:val="Normln"/>
    <w:link w:val="Zkladntext2Char"/>
    <w:semiHidden/>
    <w:unhideWhenUsed/>
    <w:rsid w:val="00E63B18"/>
    <w:pPr>
      <w:spacing w:after="120" w:line="480" w:lineRule="auto"/>
    </w:pPr>
  </w:style>
  <w:style w:type="character" w:customStyle="1" w:styleId="Zkladntext2Char">
    <w:name w:val="Základní text 2 Char"/>
    <w:basedOn w:val="Standardnpsmoodstavce"/>
    <w:link w:val="Zkladntext2"/>
    <w:semiHidden/>
    <w:rsid w:val="00E63B18"/>
    <w:rPr>
      <w:rFonts w:ascii="Times New Roman" w:eastAsia="Times New Roman" w:hAnsi="Times New Roman" w:cs="Times New Roman"/>
      <w:sz w:val="24"/>
      <w:szCs w:val="24"/>
      <w:lang w:eastAsia="ar-SA"/>
    </w:rPr>
  </w:style>
  <w:style w:type="character" w:customStyle="1" w:styleId="WW8Num2z0">
    <w:name w:val="WW8Num2z0"/>
    <w:rsid w:val="00E63B18"/>
    <w:rPr>
      <w:rFonts w:ascii="Symbol" w:hAnsi="Symbol" w:hint="default"/>
    </w:rPr>
  </w:style>
  <w:style w:type="character" w:customStyle="1" w:styleId="WW8Num2z1">
    <w:name w:val="WW8Num2z1"/>
    <w:rsid w:val="00E63B18"/>
    <w:rPr>
      <w:rFonts w:ascii="Wingdings" w:hAnsi="Wingdings" w:hint="default"/>
    </w:rPr>
  </w:style>
  <w:style w:type="character" w:customStyle="1" w:styleId="WW8Num3z0">
    <w:name w:val="WW8Num3z0"/>
    <w:rsid w:val="00E63B18"/>
    <w:rPr>
      <w:rFonts w:ascii="Symbol" w:hAnsi="Symbol" w:hint="default"/>
    </w:rPr>
  </w:style>
  <w:style w:type="character" w:customStyle="1" w:styleId="WW8Num4z0">
    <w:name w:val="WW8Num4z0"/>
    <w:rsid w:val="00E63B18"/>
    <w:rPr>
      <w:rFonts w:ascii="Symbol" w:hAnsi="Symbol" w:hint="default"/>
    </w:rPr>
  </w:style>
  <w:style w:type="character" w:customStyle="1" w:styleId="WW8Num4z1">
    <w:name w:val="WW8Num4z1"/>
    <w:rsid w:val="00E63B18"/>
    <w:rPr>
      <w:rFonts w:ascii="Courier New" w:hAnsi="Courier New" w:cs="Courier New" w:hint="default"/>
    </w:rPr>
  </w:style>
  <w:style w:type="character" w:customStyle="1" w:styleId="WW8Num5z0">
    <w:name w:val="WW8Num5z0"/>
    <w:rsid w:val="00E63B18"/>
    <w:rPr>
      <w:rFonts w:ascii="Symbol" w:hAnsi="Symbol" w:hint="default"/>
    </w:rPr>
  </w:style>
  <w:style w:type="character" w:customStyle="1" w:styleId="WW8Num5z1">
    <w:name w:val="WW8Num5z1"/>
    <w:rsid w:val="00E63B18"/>
    <w:rPr>
      <w:rFonts w:ascii="Courier New" w:hAnsi="Courier New" w:cs="Courier New" w:hint="default"/>
    </w:rPr>
  </w:style>
  <w:style w:type="character" w:customStyle="1" w:styleId="WW8Num6z0">
    <w:name w:val="WW8Num6z0"/>
    <w:rsid w:val="00E63B18"/>
    <w:rPr>
      <w:rFonts w:ascii="Symbol" w:hAnsi="Symbol" w:hint="default"/>
    </w:rPr>
  </w:style>
  <w:style w:type="character" w:customStyle="1" w:styleId="WW8Num6z1">
    <w:name w:val="WW8Num6z1"/>
    <w:rsid w:val="00E63B18"/>
    <w:rPr>
      <w:rFonts w:ascii="Wingdings" w:hAnsi="Wingdings" w:hint="default"/>
    </w:rPr>
  </w:style>
  <w:style w:type="character" w:customStyle="1" w:styleId="WW8Num7z0">
    <w:name w:val="WW8Num7z0"/>
    <w:rsid w:val="00E63B18"/>
    <w:rPr>
      <w:rFonts w:ascii="Symbol" w:hAnsi="Symbol" w:hint="default"/>
    </w:rPr>
  </w:style>
  <w:style w:type="character" w:customStyle="1" w:styleId="WW8Num7z1">
    <w:name w:val="WW8Num7z1"/>
    <w:rsid w:val="00E63B18"/>
    <w:rPr>
      <w:rFonts w:ascii="Courier New" w:hAnsi="Courier New" w:cs="Courier New" w:hint="default"/>
    </w:rPr>
  </w:style>
  <w:style w:type="character" w:customStyle="1" w:styleId="WW8Num7z2">
    <w:name w:val="WW8Num7z2"/>
    <w:rsid w:val="00E63B18"/>
    <w:rPr>
      <w:rFonts w:ascii="Wingdings" w:hAnsi="Wingdings" w:hint="default"/>
    </w:rPr>
  </w:style>
  <w:style w:type="character" w:customStyle="1" w:styleId="WW8Num8z0">
    <w:name w:val="WW8Num8z0"/>
    <w:rsid w:val="00E63B18"/>
    <w:rPr>
      <w:rFonts w:ascii="Symbol" w:hAnsi="Symbol" w:hint="default"/>
    </w:rPr>
  </w:style>
  <w:style w:type="character" w:customStyle="1" w:styleId="WW8Num8z1">
    <w:name w:val="WW8Num8z1"/>
    <w:rsid w:val="00E63B18"/>
    <w:rPr>
      <w:rFonts w:ascii="Courier New" w:hAnsi="Courier New" w:cs="Courier New" w:hint="default"/>
    </w:rPr>
  </w:style>
  <w:style w:type="character" w:customStyle="1" w:styleId="WW8Num8z2">
    <w:name w:val="WW8Num8z2"/>
    <w:rsid w:val="00E63B18"/>
    <w:rPr>
      <w:rFonts w:ascii="Wingdings" w:hAnsi="Wingdings" w:hint="default"/>
    </w:rPr>
  </w:style>
  <w:style w:type="character" w:customStyle="1" w:styleId="WW8Num9z0">
    <w:name w:val="WW8Num9z0"/>
    <w:rsid w:val="00E63B18"/>
    <w:rPr>
      <w:rFonts w:ascii="Symbol" w:hAnsi="Symbol" w:hint="default"/>
    </w:rPr>
  </w:style>
  <w:style w:type="character" w:customStyle="1" w:styleId="WW8Num9z1">
    <w:name w:val="WW8Num9z1"/>
    <w:rsid w:val="00E63B18"/>
    <w:rPr>
      <w:rFonts w:ascii="Times New Roman" w:eastAsia="Calibri" w:hAnsi="Times New Roman" w:cs="Times New Roman" w:hint="default"/>
    </w:rPr>
  </w:style>
  <w:style w:type="character" w:customStyle="1" w:styleId="WW8Num10z0">
    <w:name w:val="WW8Num10z0"/>
    <w:rsid w:val="00E63B18"/>
    <w:rPr>
      <w:rFonts w:ascii="Symbol" w:hAnsi="Symbol" w:hint="default"/>
    </w:rPr>
  </w:style>
  <w:style w:type="character" w:customStyle="1" w:styleId="WW8Num10z1">
    <w:name w:val="WW8Num10z1"/>
    <w:rsid w:val="00E63B18"/>
    <w:rPr>
      <w:rFonts w:ascii="Wingdings" w:hAnsi="Wingdings" w:hint="default"/>
    </w:rPr>
  </w:style>
  <w:style w:type="character" w:customStyle="1" w:styleId="WW8Num12z0">
    <w:name w:val="WW8Num12z0"/>
    <w:rsid w:val="00E63B18"/>
    <w:rPr>
      <w:rFonts w:ascii="Symbol" w:hAnsi="Symbol" w:hint="default"/>
    </w:rPr>
  </w:style>
  <w:style w:type="character" w:customStyle="1" w:styleId="WW8Num12z1">
    <w:name w:val="WW8Num12z1"/>
    <w:rsid w:val="00E63B18"/>
    <w:rPr>
      <w:rFonts w:ascii="Courier New" w:hAnsi="Courier New" w:cs="Courier New" w:hint="default"/>
    </w:rPr>
  </w:style>
  <w:style w:type="character" w:customStyle="1" w:styleId="WW8Num13z0">
    <w:name w:val="WW8Num13z0"/>
    <w:rsid w:val="00E63B18"/>
    <w:rPr>
      <w:rFonts w:ascii="Symbol" w:hAnsi="Symbol" w:hint="default"/>
    </w:rPr>
  </w:style>
  <w:style w:type="character" w:customStyle="1" w:styleId="WW8Num13z1">
    <w:name w:val="WW8Num13z1"/>
    <w:rsid w:val="00E63B18"/>
    <w:rPr>
      <w:rFonts w:ascii="Wingdings" w:hAnsi="Wingdings" w:hint="default"/>
    </w:rPr>
  </w:style>
  <w:style w:type="character" w:customStyle="1" w:styleId="WW8Num14z0">
    <w:name w:val="WW8Num14z0"/>
    <w:rsid w:val="00E63B18"/>
    <w:rPr>
      <w:rFonts w:ascii="Symbol" w:hAnsi="Symbol" w:hint="default"/>
    </w:rPr>
  </w:style>
  <w:style w:type="character" w:customStyle="1" w:styleId="WW8Num14z1">
    <w:name w:val="WW8Num14z1"/>
    <w:rsid w:val="00E63B18"/>
    <w:rPr>
      <w:rFonts w:ascii="Courier New" w:hAnsi="Courier New" w:cs="Courier New" w:hint="default"/>
    </w:rPr>
  </w:style>
  <w:style w:type="character" w:customStyle="1" w:styleId="WW8Num14z2">
    <w:name w:val="WW8Num14z2"/>
    <w:rsid w:val="00E63B18"/>
    <w:rPr>
      <w:rFonts w:ascii="Wingdings" w:hAnsi="Wingdings" w:hint="default"/>
    </w:rPr>
  </w:style>
  <w:style w:type="character" w:customStyle="1" w:styleId="WW8Num15z0">
    <w:name w:val="WW8Num15z0"/>
    <w:rsid w:val="00E63B18"/>
    <w:rPr>
      <w:rFonts w:ascii="Symbol" w:hAnsi="Symbol" w:hint="default"/>
    </w:rPr>
  </w:style>
  <w:style w:type="character" w:customStyle="1" w:styleId="WW8Num15z1">
    <w:name w:val="WW8Num15z1"/>
    <w:rsid w:val="00E63B18"/>
    <w:rPr>
      <w:rFonts w:ascii="Wingdings" w:hAnsi="Wingdings" w:hint="default"/>
    </w:rPr>
  </w:style>
  <w:style w:type="character" w:customStyle="1" w:styleId="WW8Num16z0">
    <w:name w:val="WW8Num16z0"/>
    <w:rsid w:val="00E63B18"/>
    <w:rPr>
      <w:rFonts w:ascii="Symbol" w:hAnsi="Symbol" w:hint="default"/>
    </w:rPr>
  </w:style>
  <w:style w:type="character" w:customStyle="1" w:styleId="WW8Num16z1">
    <w:name w:val="WW8Num16z1"/>
    <w:rsid w:val="00E63B18"/>
    <w:rPr>
      <w:rFonts w:ascii="Courier New" w:hAnsi="Courier New" w:cs="Courier New" w:hint="default"/>
    </w:rPr>
  </w:style>
  <w:style w:type="character" w:customStyle="1" w:styleId="WW8Num18z0">
    <w:name w:val="WW8Num18z0"/>
    <w:rsid w:val="00E63B18"/>
    <w:rPr>
      <w:rFonts w:ascii="Symbol" w:hAnsi="Symbol" w:hint="default"/>
    </w:rPr>
  </w:style>
  <w:style w:type="character" w:customStyle="1" w:styleId="WW8Num18z1">
    <w:name w:val="WW8Num18z1"/>
    <w:rsid w:val="00E63B18"/>
    <w:rPr>
      <w:rFonts w:ascii="Wingdings" w:hAnsi="Wingdings" w:hint="default"/>
    </w:rPr>
  </w:style>
  <w:style w:type="character" w:customStyle="1" w:styleId="WW8Num20z0">
    <w:name w:val="WW8Num20z0"/>
    <w:rsid w:val="00E63B18"/>
    <w:rPr>
      <w:rFonts w:ascii="Symbol" w:hAnsi="Symbol" w:hint="default"/>
    </w:rPr>
  </w:style>
  <w:style w:type="character" w:customStyle="1" w:styleId="WW8Num20z1">
    <w:name w:val="WW8Num20z1"/>
    <w:rsid w:val="00E63B18"/>
    <w:rPr>
      <w:rFonts w:ascii="Wingdings" w:hAnsi="Wingdings" w:hint="default"/>
    </w:rPr>
  </w:style>
  <w:style w:type="character" w:customStyle="1" w:styleId="WW8Num21z0">
    <w:name w:val="WW8Num21z0"/>
    <w:rsid w:val="00E63B18"/>
    <w:rPr>
      <w:rFonts w:ascii="Symbol" w:hAnsi="Symbol" w:hint="default"/>
    </w:rPr>
  </w:style>
  <w:style w:type="character" w:customStyle="1" w:styleId="WW8Num22z0">
    <w:name w:val="WW8Num22z0"/>
    <w:rsid w:val="00E63B18"/>
    <w:rPr>
      <w:rFonts w:ascii="Symbol" w:hAnsi="Symbol" w:hint="default"/>
    </w:rPr>
  </w:style>
  <w:style w:type="character" w:customStyle="1" w:styleId="WW8Num22z1">
    <w:name w:val="WW8Num22z1"/>
    <w:rsid w:val="00E63B18"/>
    <w:rPr>
      <w:rFonts w:ascii="Courier New" w:hAnsi="Courier New" w:cs="Courier New" w:hint="default"/>
    </w:rPr>
  </w:style>
  <w:style w:type="character" w:customStyle="1" w:styleId="WW8Num23z0">
    <w:name w:val="WW8Num23z0"/>
    <w:rsid w:val="00E63B18"/>
    <w:rPr>
      <w:rFonts w:ascii="Symbol" w:hAnsi="Symbol" w:hint="default"/>
    </w:rPr>
  </w:style>
  <w:style w:type="character" w:customStyle="1" w:styleId="WW8Num23z1">
    <w:name w:val="WW8Num23z1"/>
    <w:rsid w:val="00E63B18"/>
    <w:rPr>
      <w:rFonts w:ascii="Courier New" w:hAnsi="Courier New" w:cs="Courier New" w:hint="default"/>
    </w:rPr>
  </w:style>
  <w:style w:type="character" w:customStyle="1" w:styleId="WW8Num23z2">
    <w:name w:val="WW8Num23z2"/>
    <w:rsid w:val="00E63B18"/>
    <w:rPr>
      <w:rFonts w:ascii="Wingdings" w:hAnsi="Wingdings" w:hint="default"/>
    </w:rPr>
  </w:style>
  <w:style w:type="character" w:customStyle="1" w:styleId="WW8Num24z0">
    <w:name w:val="WW8Num24z0"/>
    <w:rsid w:val="00E63B18"/>
    <w:rPr>
      <w:rFonts w:ascii="Symbol" w:hAnsi="Symbol" w:hint="default"/>
      <w:color w:val="000000"/>
    </w:rPr>
  </w:style>
  <w:style w:type="character" w:customStyle="1" w:styleId="WW8Num25z0">
    <w:name w:val="WW8Num25z0"/>
    <w:rsid w:val="00E63B18"/>
    <w:rPr>
      <w:rFonts w:ascii="Symbol" w:hAnsi="Symbol" w:hint="default"/>
    </w:rPr>
  </w:style>
  <w:style w:type="character" w:customStyle="1" w:styleId="WW8Num25z1">
    <w:name w:val="WW8Num25z1"/>
    <w:rsid w:val="00E63B18"/>
    <w:rPr>
      <w:rFonts w:ascii="Wingdings" w:hAnsi="Wingdings" w:hint="default"/>
    </w:rPr>
  </w:style>
  <w:style w:type="character" w:customStyle="1" w:styleId="WW8Num26z0">
    <w:name w:val="WW8Num26z0"/>
    <w:rsid w:val="00E63B18"/>
    <w:rPr>
      <w:rFonts w:ascii="Symbol" w:hAnsi="Symbol" w:hint="default"/>
    </w:rPr>
  </w:style>
  <w:style w:type="character" w:customStyle="1" w:styleId="WW8Num26z1">
    <w:name w:val="WW8Num26z1"/>
    <w:rsid w:val="00E63B18"/>
    <w:rPr>
      <w:rFonts w:ascii="Courier New" w:hAnsi="Courier New" w:cs="Courier New" w:hint="default"/>
    </w:rPr>
  </w:style>
  <w:style w:type="character" w:customStyle="1" w:styleId="WW8Num26z2">
    <w:name w:val="WW8Num26z2"/>
    <w:rsid w:val="00E63B18"/>
    <w:rPr>
      <w:rFonts w:ascii="Wingdings" w:hAnsi="Wingdings" w:hint="default"/>
    </w:rPr>
  </w:style>
  <w:style w:type="character" w:customStyle="1" w:styleId="WW8Num27z0">
    <w:name w:val="WW8Num27z0"/>
    <w:rsid w:val="00E63B18"/>
    <w:rPr>
      <w:rFonts w:ascii="Symbol" w:hAnsi="Symbol" w:hint="default"/>
    </w:rPr>
  </w:style>
  <w:style w:type="character" w:customStyle="1" w:styleId="WW8Num27z1">
    <w:name w:val="WW8Num27z1"/>
    <w:rsid w:val="00E63B18"/>
    <w:rPr>
      <w:rFonts w:ascii="Wingdings" w:hAnsi="Wingdings" w:hint="default"/>
    </w:rPr>
  </w:style>
  <w:style w:type="character" w:customStyle="1" w:styleId="WW8Num28z0">
    <w:name w:val="WW8Num28z0"/>
    <w:rsid w:val="00E63B18"/>
    <w:rPr>
      <w:rFonts w:ascii="Symbol" w:hAnsi="Symbol" w:hint="default"/>
    </w:rPr>
  </w:style>
  <w:style w:type="character" w:customStyle="1" w:styleId="WW8Num28z1">
    <w:name w:val="WW8Num28z1"/>
    <w:rsid w:val="00E63B18"/>
    <w:rPr>
      <w:rFonts w:ascii="Wingdings" w:hAnsi="Wingdings" w:hint="default"/>
    </w:rPr>
  </w:style>
  <w:style w:type="character" w:customStyle="1" w:styleId="WW8Num29z0">
    <w:name w:val="WW8Num29z0"/>
    <w:rsid w:val="00E63B18"/>
    <w:rPr>
      <w:rFonts w:ascii="Symbol" w:hAnsi="Symbol" w:hint="default"/>
    </w:rPr>
  </w:style>
  <w:style w:type="character" w:customStyle="1" w:styleId="WW8Num29z1">
    <w:name w:val="WW8Num29z1"/>
    <w:rsid w:val="00E63B18"/>
    <w:rPr>
      <w:rFonts w:ascii="Wingdings" w:hAnsi="Wingdings" w:hint="default"/>
    </w:rPr>
  </w:style>
  <w:style w:type="character" w:customStyle="1" w:styleId="WW8Num30z0">
    <w:name w:val="WW8Num30z0"/>
    <w:rsid w:val="00E63B18"/>
    <w:rPr>
      <w:rFonts w:ascii="Symbol" w:hAnsi="Symbol" w:hint="default"/>
    </w:rPr>
  </w:style>
  <w:style w:type="character" w:customStyle="1" w:styleId="WW8Num30z1">
    <w:name w:val="WW8Num30z1"/>
    <w:rsid w:val="00E63B18"/>
    <w:rPr>
      <w:rFonts w:ascii="Courier New" w:hAnsi="Courier New" w:cs="Courier New" w:hint="default"/>
    </w:rPr>
  </w:style>
  <w:style w:type="character" w:customStyle="1" w:styleId="WW8Num32z0">
    <w:name w:val="WW8Num32z0"/>
    <w:rsid w:val="00E63B18"/>
    <w:rPr>
      <w:rFonts w:ascii="Wingdings" w:hAnsi="Wingdings" w:hint="default"/>
    </w:rPr>
  </w:style>
  <w:style w:type="character" w:customStyle="1" w:styleId="WW8Num32z1">
    <w:name w:val="WW8Num32z1"/>
    <w:rsid w:val="00E63B18"/>
    <w:rPr>
      <w:rFonts w:ascii="Symbol" w:hAnsi="Symbol" w:hint="default"/>
    </w:rPr>
  </w:style>
  <w:style w:type="character" w:customStyle="1" w:styleId="WW8Num32z4">
    <w:name w:val="WW8Num32z4"/>
    <w:rsid w:val="00E63B18"/>
    <w:rPr>
      <w:rFonts w:ascii="Courier New" w:hAnsi="Courier New" w:cs="Courier New" w:hint="default"/>
    </w:rPr>
  </w:style>
  <w:style w:type="character" w:customStyle="1" w:styleId="WW8Num33z0">
    <w:name w:val="WW8Num33z0"/>
    <w:rsid w:val="00E63B18"/>
    <w:rPr>
      <w:rFonts w:ascii="Symbol" w:hAnsi="Symbol" w:hint="default"/>
    </w:rPr>
  </w:style>
  <w:style w:type="character" w:customStyle="1" w:styleId="WW8Num34z0">
    <w:name w:val="WW8Num34z0"/>
    <w:rsid w:val="00E63B18"/>
    <w:rPr>
      <w:rFonts w:ascii="Symbol" w:hAnsi="Symbol" w:hint="default"/>
    </w:rPr>
  </w:style>
  <w:style w:type="character" w:customStyle="1" w:styleId="WW8Num35z0">
    <w:name w:val="WW8Num35z0"/>
    <w:rsid w:val="00E63B18"/>
    <w:rPr>
      <w:rFonts w:ascii="Symbol" w:hAnsi="Symbol" w:hint="default"/>
    </w:rPr>
  </w:style>
  <w:style w:type="character" w:customStyle="1" w:styleId="WW8Num36z0">
    <w:name w:val="WW8Num36z0"/>
    <w:rsid w:val="00E63B18"/>
    <w:rPr>
      <w:rFonts w:ascii="Symbol" w:hAnsi="Symbol" w:hint="default"/>
    </w:rPr>
  </w:style>
  <w:style w:type="character" w:customStyle="1" w:styleId="WW8Num36z1">
    <w:name w:val="WW8Num36z1"/>
    <w:rsid w:val="00E63B18"/>
    <w:rPr>
      <w:rFonts w:ascii="Wingdings" w:hAnsi="Wingdings" w:hint="default"/>
    </w:rPr>
  </w:style>
  <w:style w:type="character" w:customStyle="1" w:styleId="WW8Num37z0">
    <w:name w:val="WW8Num37z0"/>
    <w:rsid w:val="00E63B18"/>
    <w:rPr>
      <w:rFonts w:ascii="Symbol" w:hAnsi="Symbol" w:hint="default"/>
    </w:rPr>
  </w:style>
  <w:style w:type="character" w:customStyle="1" w:styleId="WW8Num37z2">
    <w:name w:val="WW8Num37z2"/>
    <w:rsid w:val="00E63B18"/>
    <w:rPr>
      <w:rFonts w:ascii="Wingdings" w:hAnsi="Wingdings" w:hint="default"/>
    </w:rPr>
  </w:style>
  <w:style w:type="character" w:customStyle="1" w:styleId="WW8Num37z4">
    <w:name w:val="WW8Num37z4"/>
    <w:rsid w:val="00E63B18"/>
    <w:rPr>
      <w:rFonts w:ascii="Courier New" w:hAnsi="Courier New" w:cs="Courier New" w:hint="default"/>
    </w:rPr>
  </w:style>
  <w:style w:type="character" w:customStyle="1" w:styleId="WW8Num38z0">
    <w:name w:val="WW8Num38z0"/>
    <w:rsid w:val="00E63B18"/>
    <w:rPr>
      <w:rFonts w:ascii="Symbol" w:hAnsi="Symbol" w:hint="default"/>
    </w:rPr>
  </w:style>
  <w:style w:type="character" w:customStyle="1" w:styleId="WW8Num38z1">
    <w:name w:val="WW8Num38z1"/>
    <w:rsid w:val="00E63B18"/>
    <w:rPr>
      <w:rFonts w:ascii="Courier New" w:hAnsi="Courier New" w:cs="Courier New" w:hint="default"/>
    </w:rPr>
  </w:style>
  <w:style w:type="character" w:customStyle="1" w:styleId="WW8Num39z0">
    <w:name w:val="WW8Num39z0"/>
    <w:rsid w:val="00E63B18"/>
    <w:rPr>
      <w:rFonts w:ascii="Symbol" w:hAnsi="Symbol" w:hint="default"/>
    </w:rPr>
  </w:style>
  <w:style w:type="character" w:customStyle="1" w:styleId="WW8Num39z1">
    <w:name w:val="WW8Num39z1"/>
    <w:rsid w:val="00E63B18"/>
    <w:rPr>
      <w:rFonts w:ascii="Courier New" w:hAnsi="Courier New" w:cs="Courier New" w:hint="default"/>
    </w:rPr>
  </w:style>
  <w:style w:type="character" w:customStyle="1" w:styleId="WW8Num40z0">
    <w:name w:val="WW8Num40z0"/>
    <w:rsid w:val="00E63B18"/>
    <w:rPr>
      <w:rFonts w:ascii="Symbol" w:hAnsi="Symbol" w:hint="default"/>
    </w:rPr>
  </w:style>
  <w:style w:type="character" w:customStyle="1" w:styleId="WW8Num40z1">
    <w:name w:val="WW8Num40z1"/>
    <w:rsid w:val="00E63B18"/>
    <w:rPr>
      <w:rFonts w:ascii="Courier New" w:hAnsi="Courier New" w:cs="Courier New" w:hint="default"/>
    </w:rPr>
  </w:style>
  <w:style w:type="character" w:customStyle="1" w:styleId="WW8Num41z0">
    <w:name w:val="WW8Num41z0"/>
    <w:rsid w:val="00E63B18"/>
    <w:rPr>
      <w:rFonts w:ascii="Symbol" w:hAnsi="Symbol" w:hint="default"/>
    </w:rPr>
  </w:style>
  <w:style w:type="character" w:customStyle="1" w:styleId="WW8Num41z1">
    <w:name w:val="WW8Num41z1"/>
    <w:rsid w:val="00E63B18"/>
    <w:rPr>
      <w:rFonts w:ascii="Wingdings" w:hAnsi="Wingdings" w:hint="default"/>
    </w:rPr>
  </w:style>
  <w:style w:type="character" w:customStyle="1" w:styleId="WW8Num42z0">
    <w:name w:val="WW8Num42z0"/>
    <w:rsid w:val="00E63B18"/>
    <w:rPr>
      <w:rFonts w:ascii="Symbol" w:hAnsi="Symbol" w:hint="default"/>
    </w:rPr>
  </w:style>
  <w:style w:type="character" w:customStyle="1" w:styleId="WW8Num42z1">
    <w:name w:val="WW8Num42z1"/>
    <w:rsid w:val="00E63B18"/>
    <w:rPr>
      <w:rFonts w:ascii="Wingdings" w:hAnsi="Wingdings" w:hint="default"/>
    </w:rPr>
  </w:style>
  <w:style w:type="character" w:customStyle="1" w:styleId="WW8Num43z0">
    <w:name w:val="WW8Num43z0"/>
    <w:rsid w:val="00E63B18"/>
    <w:rPr>
      <w:rFonts w:ascii="Symbol" w:hAnsi="Symbol" w:hint="default"/>
    </w:rPr>
  </w:style>
  <w:style w:type="character" w:customStyle="1" w:styleId="WW8Num43z1">
    <w:name w:val="WW8Num43z1"/>
    <w:rsid w:val="00E63B18"/>
    <w:rPr>
      <w:rFonts w:ascii="Courier New" w:hAnsi="Courier New" w:cs="Courier New" w:hint="default"/>
    </w:rPr>
  </w:style>
  <w:style w:type="character" w:customStyle="1" w:styleId="WW8Num44z0">
    <w:name w:val="WW8Num44z0"/>
    <w:rsid w:val="00E63B18"/>
    <w:rPr>
      <w:rFonts w:ascii="Wingdings" w:hAnsi="Wingdings" w:hint="default"/>
    </w:rPr>
  </w:style>
  <w:style w:type="character" w:customStyle="1" w:styleId="WW8Num44z3">
    <w:name w:val="WW8Num44z3"/>
    <w:rsid w:val="00E63B18"/>
    <w:rPr>
      <w:rFonts w:ascii="Symbol" w:hAnsi="Symbol" w:hint="default"/>
    </w:rPr>
  </w:style>
  <w:style w:type="character" w:customStyle="1" w:styleId="WW8Num44z4">
    <w:name w:val="WW8Num44z4"/>
    <w:rsid w:val="00E63B18"/>
    <w:rPr>
      <w:rFonts w:ascii="Courier New" w:hAnsi="Courier New" w:cs="Courier New" w:hint="default"/>
    </w:rPr>
  </w:style>
  <w:style w:type="character" w:customStyle="1" w:styleId="WW8Num45z0">
    <w:name w:val="WW8Num45z0"/>
    <w:rsid w:val="00E63B18"/>
    <w:rPr>
      <w:rFonts w:ascii="Symbol" w:hAnsi="Symbol" w:hint="default"/>
    </w:rPr>
  </w:style>
  <w:style w:type="character" w:customStyle="1" w:styleId="WW8Num45z1">
    <w:name w:val="WW8Num45z1"/>
    <w:rsid w:val="00E63B18"/>
    <w:rPr>
      <w:rFonts w:ascii="Wingdings" w:hAnsi="Wingdings" w:hint="default"/>
    </w:rPr>
  </w:style>
  <w:style w:type="character" w:customStyle="1" w:styleId="WW8Num46z0">
    <w:name w:val="WW8Num46z0"/>
    <w:rsid w:val="00E63B18"/>
    <w:rPr>
      <w:rFonts w:ascii="Symbol" w:hAnsi="Symbol" w:hint="default"/>
    </w:rPr>
  </w:style>
  <w:style w:type="character" w:customStyle="1" w:styleId="WW8Num47z0">
    <w:name w:val="WW8Num47z0"/>
    <w:rsid w:val="00E63B18"/>
    <w:rPr>
      <w:rFonts w:ascii="Symbol" w:hAnsi="Symbol" w:hint="default"/>
    </w:rPr>
  </w:style>
  <w:style w:type="character" w:customStyle="1" w:styleId="WW8Num47z1">
    <w:name w:val="WW8Num47z1"/>
    <w:rsid w:val="00E63B18"/>
    <w:rPr>
      <w:rFonts w:ascii="Courier New" w:hAnsi="Courier New" w:cs="Courier New" w:hint="default"/>
    </w:rPr>
  </w:style>
  <w:style w:type="character" w:customStyle="1" w:styleId="WW8Num48z0">
    <w:name w:val="WW8Num48z0"/>
    <w:rsid w:val="00E63B18"/>
    <w:rPr>
      <w:rFonts w:ascii="Symbol" w:hAnsi="Symbol" w:hint="default"/>
    </w:rPr>
  </w:style>
  <w:style w:type="character" w:customStyle="1" w:styleId="WW8Num48z1">
    <w:name w:val="WW8Num48z1"/>
    <w:rsid w:val="00E63B18"/>
    <w:rPr>
      <w:rFonts w:ascii="Wingdings" w:hAnsi="Wingdings" w:hint="default"/>
    </w:rPr>
  </w:style>
  <w:style w:type="character" w:customStyle="1" w:styleId="WW8Num49z0">
    <w:name w:val="WW8Num49z0"/>
    <w:rsid w:val="00E63B18"/>
    <w:rPr>
      <w:rFonts w:ascii="Symbol" w:hAnsi="Symbol" w:hint="default"/>
    </w:rPr>
  </w:style>
  <w:style w:type="character" w:customStyle="1" w:styleId="WW8Num49z1">
    <w:name w:val="WW8Num49z1"/>
    <w:rsid w:val="00E63B18"/>
    <w:rPr>
      <w:rFonts w:ascii="Courier New" w:hAnsi="Courier New" w:cs="Courier New" w:hint="default"/>
    </w:rPr>
  </w:style>
  <w:style w:type="character" w:customStyle="1" w:styleId="WW8Num51z0">
    <w:name w:val="WW8Num51z0"/>
    <w:rsid w:val="00E63B18"/>
    <w:rPr>
      <w:rFonts w:ascii="Symbol" w:hAnsi="Symbol" w:hint="default"/>
    </w:rPr>
  </w:style>
  <w:style w:type="character" w:customStyle="1" w:styleId="WW8Num52z0">
    <w:name w:val="WW8Num52z0"/>
    <w:rsid w:val="00E63B18"/>
    <w:rPr>
      <w:rFonts w:ascii="Symbol" w:hAnsi="Symbol" w:hint="default"/>
    </w:rPr>
  </w:style>
  <w:style w:type="character" w:customStyle="1" w:styleId="WW8Num52z1">
    <w:name w:val="WW8Num52z1"/>
    <w:rsid w:val="00E63B18"/>
    <w:rPr>
      <w:rFonts w:ascii="Courier New" w:hAnsi="Courier New" w:cs="Courier New" w:hint="default"/>
    </w:rPr>
  </w:style>
  <w:style w:type="character" w:customStyle="1" w:styleId="WW8Num54z0">
    <w:name w:val="WW8Num54z0"/>
    <w:rsid w:val="00E63B18"/>
    <w:rPr>
      <w:rFonts w:ascii="Symbol" w:hAnsi="Symbol" w:hint="default"/>
    </w:rPr>
  </w:style>
  <w:style w:type="character" w:customStyle="1" w:styleId="WW8Num54z1">
    <w:name w:val="WW8Num54z1"/>
    <w:rsid w:val="00E63B18"/>
    <w:rPr>
      <w:rFonts w:ascii="Wingdings" w:hAnsi="Wingdings" w:hint="default"/>
    </w:rPr>
  </w:style>
  <w:style w:type="character" w:customStyle="1" w:styleId="WW8Num57z0">
    <w:name w:val="WW8Num57z0"/>
    <w:rsid w:val="00E63B18"/>
    <w:rPr>
      <w:rFonts w:ascii="Symbol" w:hAnsi="Symbol" w:hint="default"/>
    </w:rPr>
  </w:style>
  <w:style w:type="character" w:customStyle="1" w:styleId="WW8Num57z1">
    <w:name w:val="WW8Num57z1"/>
    <w:rsid w:val="00E63B18"/>
    <w:rPr>
      <w:rFonts w:ascii="Wingdings" w:hAnsi="Wingdings" w:hint="default"/>
    </w:rPr>
  </w:style>
  <w:style w:type="character" w:customStyle="1" w:styleId="WW8Num58z0">
    <w:name w:val="WW8Num58z0"/>
    <w:rsid w:val="00E63B18"/>
    <w:rPr>
      <w:rFonts w:ascii="Symbol" w:hAnsi="Symbol" w:hint="default"/>
    </w:rPr>
  </w:style>
  <w:style w:type="character" w:customStyle="1" w:styleId="WW8Num58z1">
    <w:name w:val="WW8Num58z1"/>
    <w:rsid w:val="00E63B18"/>
    <w:rPr>
      <w:rFonts w:ascii="Wingdings" w:hAnsi="Wingdings" w:hint="default"/>
    </w:rPr>
  </w:style>
  <w:style w:type="character" w:customStyle="1" w:styleId="WW8Num59z0">
    <w:name w:val="WW8Num59z0"/>
    <w:rsid w:val="00E63B18"/>
    <w:rPr>
      <w:rFonts w:ascii="Symbol" w:hAnsi="Symbol" w:hint="default"/>
    </w:rPr>
  </w:style>
  <w:style w:type="character" w:customStyle="1" w:styleId="WW8Num59z1">
    <w:name w:val="WW8Num59z1"/>
    <w:rsid w:val="00E63B18"/>
    <w:rPr>
      <w:rFonts w:ascii="Wingdings" w:hAnsi="Wingdings" w:hint="default"/>
    </w:rPr>
  </w:style>
  <w:style w:type="character" w:customStyle="1" w:styleId="WW8Num60z0">
    <w:name w:val="WW8Num60z0"/>
    <w:rsid w:val="00E63B18"/>
    <w:rPr>
      <w:rFonts w:ascii="Symbol" w:hAnsi="Symbol" w:hint="default"/>
    </w:rPr>
  </w:style>
  <w:style w:type="character" w:customStyle="1" w:styleId="WW8Num60z1">
    <w:name w:val="WW8Num60z1"/>
    <w:rsid w:val="00E63B18"/>
    <w:rPr>
      <w:rFonts w:ascii="Courier New" w:hAnsi="Courier New" w:cs="Courier New" w:hint="default"/>
    </w:rPr>
  </w:style>
  <w:style w:type="character" w:customStyle="1" w:styleId="WW8Num60z2">
    <w:name w:val="WW8Num60z2"/>
    <w:rsid w:val="00E63B18"/>
    <w:rPr>
      <w:rFonts w:ascii="Wingdings" w:hAnsi="Wingdings" w:hint="default"/>
    </w:rPr>
  </w:style>
  <w:style w:type="character" w:customStyle="1" w:styleId="WW8Num61z0">
    <w:name w:val="WW8Num61z0"/>
    <w:rsid w:val="00E63B18"/>
    <w:rPr>
      <w:rFonts w:ascii="Symbol" w:hAnsi="Symbol" w:hint="default"/>
    </w:rPr>
  </w:style>
  <w:style w:type="character" w:customStyle="1" w:styleId="WW8Num61z1">
    <w:name w:val="WW8Num61z1"/>
    <w:rsid w:val="00E63B18"/>
    <w:rPr>
      <w:rFonts w:ascii="Courier New" w:hAnsi="Courier New" w:cs="Courier New" w:hint="default"/>
    </w:rPr>
  </w:style>
  <w:style w:type="character" w:customStyle="1" w:styleId="WW8Num62z0">
    <w:name w:val="WW8Num62z0"/>
    <w:rsid w:val="00E63B18"/>
    <w:rPr>
      <w:rFonts w:ascii="Symbol" w:hAnsi="Symbol" w:hint="default"/>
    </w:rPr>
  </w:style>
  <w:style w:type="character" w:customStyle="1" w:styleId="WW8Num62z1">
    <w:name w:val="WW8Num62z1"/>
    <w:rsid w:val="00E63B18"/>
    <w:rPr>
      <w:rFonts w:ascii="Wingdings" w:hAnsi="Wingdings" w:hint="default"/>
    </w:rPr>
  </w:style>
  <w:style w:type="character" w:customStyle="1" w:styleId="WW8Num63z0">
    <w:name w:val="WW8Num63z0"/>
    <w:rsid w:val="00E63B18"/>
    <w:rPr>
      <w:rFonts w:ascii="Symbol" w:hAnsi="Symbol" w:hint="default"/>
    </w:rPr>
  </w:style>
  <w:style w:type="character" w:customStyle="1" w:styleId="WW8Num63z1">
    <w:name w:val="WW8Num63z1"/>
    <w:rsid w:val="00E63B18"/>
    <w:rPr>
      <w:rFonts w:ascii="Courier New" w:hAnsi="Courier New" w:cs="Courier New" w:hint="default"/>
    </w:rPr>
  </w:style>
  <w:style w:type="character" w:customStyle="1" w:styleId="WW8Num63z2">
    <w:name w:val="WW8Num63z2"/>
    <w:rsid w:val="00E63B18"/>
    <w:rPr>
      <w:rFonts w:ascii="Wingdings" w:hAnsi="Wingdings" w:hint="default"/>
    </w:rPr>
  </w:style>
  <w:style w:type="character" w:customStyle="1" w:styleId="WW8Num64z0">
    <w:name w:val="WW8Num64z0"/>
    <w:rsid w:val="00E63B18"/>
    <w:rPr>
      <w:rFonts w:ascii="Symbol" w:hAnsi="Symbol" w:hint="default"/>
    </w:rPr>
  </w:style>
  <w:style w:type="character" w:customStyle="1" w:styleId="WW8Num64z1">
    <w:name w:val="WW8Num64z1"/>
    <w:rsid w:val="00E63B18"/>
    <w:rPr>
      <w:rFonts w:ascii="Wingdings" w:hAnsi="Wingdings" w:hint="default"/>
    </w:rPr>
  </w:style>
  <w:style w:type="character" w:customStyle="1" w:styleId="WW8NumSt7z0">
    <w:name w:val="WW8NumSt7z0"/>
    <w:rsid w:val="00E63B18"/>
    <w:rPr>
      <w:rFonts w:ascii="Symbol" w:hAnsi="Symbol" w:hint="default"/>
    </w:rPr>
  </w:style>
  <w:style w:type="character" w:customStyle="1" w:styleId="WW8NumSt8z0">
    <w:name w:val="WW8NumSt8z0"/>
    <w:rsid w:val="00E63B18"/>
    <w:rPr>
      <w:rFonts w:ascii="Symbol" w:hAnsi="Symbol" w:hint="default"/>
    </w:rPr>
  </w:style>
  <w:style w:type="character" w:customStyle="1" w:styleId="Char">
    <w:name w:val="Char"/>
    <w:rsid w:val="00E63B18"/>
    <w:rPr>
      <w:b/>
      <w:bCs w:val="0"/>
      <w:sz w:val="24"/>
      <w:u w:val="single" w:color="000000"/>
      <w:lang w:val="cs-CZ" w:bidi="ar-SA"/>
    </w:rPr>
  </w:style>
  <w:style w:type="character" w:customStyle="1" w:styleId="Internetlink">
    <w:name w:val="Internet link"/>
    <w:rsid w:val="00E63B18"/>
    <w:rPr>
      <w:color w:val="0000FF"/>
      <w:u w:val="single" w:color="000000"/>
    </w:rPr>
  </w:style>
  <w:style w:type="character" w:customStyle="1" w:styleId="StrongEmphasis">
    <w:name w:val="Strong Emphasis"/>
    <w:rsid w:val="00E63B18"/>
    <w:rPr>
      <w:b/>
      <w:bCs/>
    </w:rPr>
  </w:style>
  <w:style w:type="character" w:customStyle="1" w:styleId="adr">
    <w:name w:val="adr"/>
    <w:rsid w:val="00E63B18"/>
  </w:style>
  <w:style w:type="character" w:customStyle="1" w:styleId="street-address">
    <w:name w:val="street-address"/>
    <w:rsid w:val="00E63B18"/>
  </w:style>
  <w:style w:type="character" w:customStyle="1" w:styleId="postal-code">
    <w:name w:val="postal-code"/>
    <w:rsid w:val="00E63B18"/>
  </w:style>
  <w:style w:type="character" w:customStyle="1" w:styleId="locality">
    <w:name w:val="locality"/>
    <w:rsid w:val="00E63B18"/>
  </w:style>
  <w:style w:type="character" w:customStyle="1" w:styleId="WW-Char">
    <w:name w:val="WW- Char"/>
    <w:rsid w:val="00E63B18"/>
    <w:rPr>
      <w:rFonts w:ascii="Tahoma" w:eastAsia="Calibri" w:hAnsi="Tahoma" w:cs="Tahoma" w:hint="default"/>
      <w:sz w:val="16"/>
      <w:szCs w:val="16"/>
    </w:rPr>
  </w:style>
  <w:style w:type="character" w:customStyle="1" w:styleId="BulletSymbols">
    <w:name w:val="Bullet Symbols"/>
    <w:rsid w:val="00E63B18"/>
    <w:rPr>
      <w:rFonts w:ascii="OpenSymbol" w:eastAsia="OpenSymbol" w:hAnsi="OpenSymbol" w:cs="OpenSymbol" w:hint="default"/>
    </w:rPr>
  </w:style>
  <w:style w:type="character" w:customStyle="1" w:styleId="ListLabel1">
    <w:name w:val="ListLabel 1"/>
    <w:rsid w:val="00E63B18"/>
    <w:rPr>
      <w:sz w:val="20"/>
    </w:rPr>
  </w:style>
  <w:style w:type="character" w:customStyle="1" w:styleId="NumberingSymbols">
    <w:name w:val="Numbering Symbols"/>
    <w:rsid w:val="00E63B18"/>
    <w:rPr>
      <w:b w:val="0"/>
      <w:bCs w:val="0"/>
    </w:rPr>
  </w:style>
  <w:style w:type="paragraph" w:styleId="Odstavecseseznamem">
    <w:name w:val="List Paragraph"/>
    <w:basedOn w:val="Standard"/>
    <w:uiPriority w:val="34"/>
    <w:qFormat/>
    <w:rsid w:val="00E63B18"/>
    <w:pPr>
      <w:suppressAutoHyphens w:val="0"/>
      <w:spacing w:after="160" w:line="256" w:lineRule="auto"/>
      <w:ind w:left="720"/>
      <w:contextualSpacing/>
    </w:pPr>
    <w:rPr>
      <w:kern w:val="0"/>
      <w:lang w:eastAsia="en-US"/>
    </w:rPr>
  </w:style>
  <w:style w:type="paragraph" w:styleId="Titulek">
    <w:name w:val="caption"/>
    <w:basedOn w:val="Standard"/>
    <w:semiHidden/>
    <w:unhideWhenUsed/>
    <w:qFormat/>
    <w:rsid w:val="00E63B18"/>
    <w:pPr>
      <w:suppressLineNumbers/>
      <w:spacing w:before="120" w:after="120"/>
    </w:pPr>
    <w:rPr>
      <w:rFonts w:cs="Mangal"/>
      <w:i/>
      <w:iCs/>
      <w:sz w:val="24"/>
      <w:szCs w:val="24"/>
    </w:rPr>
  </w:style>
  <w:style w:type="paragraph" w:styleId="Obsah3">
    <w:name w:val="toc 3"/>
    <w:basedOn w:val="Standard"/>
    <w:next w:val="Normln"/>
    <w:autoRedefine/>
    <w:uiPriority w:val="39"/>
    <w:semiHidden/>
    <w:unhideWhenUsed/>
    <w:rsid w:val="00E63B18"/>
    <w:pPr>
      <w:spacing w:after="100" w:line="240" w:lineRule="auto"/>
      <w:ind w:left="480"/>
    </w:pPr>
    <w:rPr>
      <w:rFonts w:ascii="Times New Roman" w:eastAsia="Times New Roman" w:hAnsi="Times New Roman"/>
      <w:kern w:val="0"/>
      <w:sz w:val="24"/>
      <w:szCs w:val="24"/>
      <w:lang w:eastAsia="ar-SA"/>
    </w:rPr>
  </w:style>
  <w:style w:type="paragraph" w:styleId="Obsah2">
    <w:name w:val="toc 2"/>
    <w:basedOn w:val="Standard"/>
    <w:next w:val="Normln"/>
    <w:autoRedefine/>
    <w:uiPriority w:val="39"/>
    <w:semiHidden/>
    <w:unhideWhenUsed/>
    <w:rsid w:val="00E63B18"/>
    <w:pPr>
      <w:spacing w:after="100" w:line="240" w:lineRule="auto"/>
      <w:ind w:left="240"/>
    </w:pPr>
    <w:rPr>
      <w:rFonts w:ascii="Times New Roman" w:eastAsia="Times New Roman" w:hAnsi="Times New Roman"/>
      <w:kern w:val="0"/>
      <w:sz w:val="24"/>
      <w:szCs w:val="24"/>
      <w:lang w:eastAsia="ar-SA"/>
    </w:rPr>
  </w:style>
  <w:style w:type="paragraph" w:styleId="Obsah1">
    <w:name w:val="toc 1"/>
    <w:basedOn w:val="Standard"/>
    <w:next w:val="Normln"/>
    <w:autoRedefine/>
    <w:uiPriority w:val="39"/>
    <w:semiHidden/>
    <w:unhideWhenUsed/>
    <w:rsid w:val="00E63B18"/>
    <w:pPr>
      <w:tabs>
        <w:tab w:val="left" w:pos="480"/>
        <w:tab w:val="right" w:leader="dot" w:pos="9062"/>
      </w:tabs>
      <w:spacing w:after="100" w:line="240" w:lineRule="auto"/>
      <w:ind w:left="567" w:hanging="567"/>
      <w:jc w:val="both"/>
    </w:pPr>
    <w:rPr>
      <w:rFonts w:ascii="Times New Roman" w:eastAsia="Times New Roman" w:hAnsi="Times New Roman"/>
      <w:kern w:val="0"/>
      <w:sz w:val="24"/>
      <w:szCs w:val="24"/>
      <w:lang w:eastAsia="ar-SA"/>
    </w:rPr>
  </w:style>
  <w:style w:type="paragraph" w:styleId="Normlnweb">
    <w:name w:val="Normal (Web)"/>
    <w:basedOn w:val="Standard"/>
    <w:semiHidden/>
    <w:unhideWhenUsed/>
    <w:rsid w:val="00E63B18"/>
    <w:pPr>
      <w:spacing w:before="28" w:after="28"/>
    </w:pPr>
    <w:rPr>
      <w:rFonts w:ascii="Verdana" w:eastAsia="Arial Unicode MS" w:hAnsi="Verdana" w:cs="Arial Unicode MS"/>
      <w:color w:val="000000"/>
    </w:rPr>
  </w:style>
  <w:style w:type="paragraph" w:styleId="Seznam">
    <w:name w:val="List"/>
    <w:basedOn w:val="Textbody"/>
    <w:semiHidden/>
    <w:unhideWhenUsed/>
    <w:rsid w:val="00E63B18"/>
    <w:rPr>
      <w:rFonts w:cs="Mangal"/>
    </w:rPr>
  </w:style>
  <w:style w:type="numbering" w:customStyle="1" w:styleId="WW8Num44">
    <w:name w:val="WW8Num44"/>
    <w:rsid w:val="00E63B18"/>
    <w:pPr>
      <w:numPr>
        <w:numId w:val="17"/>
      </w:numPr>
    </w:pPr>
  </w:style>
  <w:style w:type="numbering" w:customStyle="1" w:styleId="WW8Num37">
    <w:name w:val="WW8Num37"/>
    <w:rsid w:val="00E63B18"/>
    <w:pPr>
      <w:numPr>
        <w:numId w:val="18"/>
      </w:numPr>
    </w:pPr>
  </w:style>
  <w:style w:type="numbering" w:customStyle="1" w:styleId="WW8Num23">
    <w:name w:val="WW8Num23"/>
    <w:rsid w:val="00E63B18"/>
    <w:pPr>
      <w:numPr>
        <w:numId w:val="19"/>
      </w:numPr>
    </w:pPr>
  </w:style>
  <w:style w:type="numbering" w:customStyle="1" w:styleId="WW8Num8">
    <w:name w:val="WW8Num8"/>
    <w:rsid w:val="00E63B18"/>
    <w:pPr>
      <w:numPr>
        <w:numId w:val="20"/>
      </w:numPr>
    </w:pPr>
  </w:style>
  <w:style w:type="numbering" w:customStyle="1" w:styleId="WW8Num21">
    <w:name w:val="WW8Num21"/>
    <w:rsid w:val="00E63B18"/>
    <w:pPr>
      <w:numPr>
        <w:numId w:val="21"/>
      </w:numPr>
    </w:pPr>
  </w:style>
  <w:style w:type="numbering" w:customStyle="1" w:styleId="WW8Num7">
    <w:name w:val="WW8Num7"/>
    <w:rsid w:val="00E63B18"/>
    <w:pPr>
      <w:numPr>
        <w:numId w:val="22"/>
      </w:numPr>
    </w:pPr>
  </w:style>
  <w:style w:type="numbering" w:customStyle="1" w:styleId="WW8Num6">
    <w:name w:val="WW8Num6"/>
    <w:rsid w:val="00E63B18"/>
    <w:pPr>
      <w:numPr>
        <w:numId w:val="23"/>
      </w:numPr>
    </w:pPr>
  </w:style>
  <w:style w:type="numbering" w:customStyle="1" w:styleId="WWNum3">
    <w:name w:val="WWNum3"/>
    <w:rsid w:val="00E63B18"/>
    <w:pPr>
      <w:numPr>
        <w:numId w:val="24"/>
      </w:numPr>
    </w:pPr>
  </w:style>
  <w:style w:type="numbering" w:customStyle="1" w:styleId="WWNum1">
    <w:name w:val="WWNum1"/>
    <w:rsid w:val="00E63B18"/>
    <w:pPr>
      <w:numPr>
        <w:numId w:val="25"/>
      </w:numPr>
    </w:pPr>
  </w:style>
  <w:style w:type="numbering" w:customStyle="1" w:styleId="WWNum2">
    <w:name w:val="WWNum2"/>
    <w:rsid w:val="00E63B18"/>
    <w:pPr>
      <w:numPr>
        <w:numId w:val="26"/>
      </w:numPr>
    </w:pPr>
  </w:style>
  <w:style w:type="numbering" w:customStyle="1" w:styleId="WW8Num32">
    <w:name w:val="WW8Num32"/>
    <w:rsid w:val="00E63B18"/>
    <w:pPr>
      <w:numPr>
        <w:numId w:val="27"/>
      </w:numPr>
    </w:pPr>
  </w:style>
  <w:style w:type="numbering" w:customStyle="1" w:styleId="WW8Num10">
    <w:name w:val="WW8Num10"/>
    <w:rsid w:val="00E63B18"/>
    <w:pPr>
      <w:numPr>
        <w:numId w:val="28"/>
      </w:numPr>
    </w:pPr>
  </w:style>
  <w:style w:type="numbering" w:customStyle="1" w:styleId="WW8Num26">
    <w:name w:val="WW8Num26"/>
    <w:rsid w:val="00E63B18"/>
    <w:pPr>
      <w:numPr>
        <w:numId w:val="29"/>
      </w:numPr>
    </w:pPr>
  </w:style>
  <w:style w:type="numbering" w:customStyle="1" w:styleId="WW8Num14">
    <w:name w:val="WW8Num14"/>
    <w:rsid w:val="00E63B18"/>
    <w:pPr>
      <w:numPr>
        <w:numId w:val="30"/>
      </w:numPr>
    </w:pPr>
  </w:style>
  <w:style w:type="numbering" w:customStyle="1" w:styleId="WW8Num29">
    <w:name w:val="WW8Num29"/>
    <w:rsid w:val="00E63B18"/>
    <w:pPr>
      <w:numPr>
        <w:numId w:val="31"/>
      </w:numPr>
    </w:pPr>
  </w:style>
  <w:style w:type="numbering" w:customStyle="1" w:styleId="WW8Num19">
    <w:name w:val="WW8Num19"/>
    <w:rsid w:val="00E63B18"/>
    <w:pPr>
      <w:numPr>
        <w:numId w:val="32"/>
      </w:numPr>
    </w:pPr>
  </w:style>
  <w:style w:type="numbering" w:customStyle="1" w:styleId="WW8Num45">
    <w:name w:val="WW8Num45"/>
    <w:rsid w:val="00E63B18"/>
    <w:pPr>
      <w:numPr>
        <w:numId w:val="33"/>
      </w:numPr>
    </w:pPr>
  </w:style>
  <w:style w:type="numbering" w:customStyle="1" w:styleId="WW8Num60">
    <w:name w:val="WW8Num60"/>
    <w:rsid w:val="00E63B18"/>
    <w:pPr>
      <w:numPr>
        <w:numId w:val="34"/>
      </w:numPr>
    </w:pPr>
  </w:style>
  <w:style w:type="numbering" w:customStyle="1" w:styleId="WW8Num62">
    <w:name w:val="WW8Num62"/>
    <w:rsid w:val="00E63B18"/>
    <w:pPr>
      <w:numPr>
        <w:numId w:val="35"/>
      </w:numPr>
    </w:pPr>
  </w:style>
  <w:style w:type="numbering" w:customStyle="1" w:styleId="WW8Num18">
    <w:name w:val="WW8Num18"/>
    <w:rsid w:val="00E63B18"/>
    <w:pPr>
      <w:numPr>
        <w:numId w:val="36"/>
      </w:numPr>
    </w:pPr>
  </w:style>
  <w:style w:type="numbering" w:customStyle="1" w:styleId="WW8Num63">
    <w:name w:val="WW8Num63"/>
    <w:rsid w:val="00E63B18"/>
    <w:pPr>
      <w:numPr>
        <w:numId w:val="37"/>
      </w:numPr>
    </w:pPr>
  </w:style>
  <w:style w:type="numbering" w:customStyle="1" w:styleId="WW8Num20">
    <w:name w:val="WW8Num20"/>
    <w:rsid w:val="00E63B18"/>
    <w:pPr>
      <w:numPr>
        <w:numId w:val="38"/>
      </w:numPr>
    </w:pPr>
  </w:style>
  <w:style w:type="numbering" w:customStyle="1" w:styleId="WW8Num27">
    <w:name w:val="WW8Num27"/>
    <w:rsid w:val="00E63B18"/>
    <w:pPr>
      <w:numPr>
        <w:numId w:val="39"/>
      </w:numPr>
    </w:pPr>
  </w:style>
  <w:style w:type="numbering" w:customStyle="1" w:styleId="WW8Num25">
    <w:name w:val="WW8Num25"/>
    <w:rsid w:val="00E63B18"/>
    <w:pPr>
      <w:numPr>
        <w:numId w:val="40"/>
      </w:numPr>
    </w:pPr>
  </w:style>
  <w:style w:type="numbering" w:customStyle="1" w:styleId="WW8Num57">
    <w:name w:val="WW8Num57"/>
    <w:rsid w:val="00E63B18"/>
    <w:pPr>
      <w:numPr>
        <w:numId w:val="41"/>
      </w:numPr>
    </w:pPr>
  </w:style>
  <w:style w:type="numbering" w:customStyle="1" w:styleId="WW8Num15">
    <w:name w:val="WW8Num15"/>
    <w:rsid w:val="00E63B18"/>
    <w:pPr>
      <w:numPr>
        <w:numId w:val="42"/>
      </w:numPr>
    </w:pPr>
  </w:style>
  <w:style w:type="numbering" w:customStyle="1" w:styleId="WW8Num52">
    <w:name w:val="WW8Num52"/>
    <w:rsid w:val="00E63B18"/>
    <w:pPr>
      <w:numPr>
        <w:numId w:val="43"/>
      </w:numPr>
    </w:pPr>
  </w:style>
  <w:style w:type="numbering" w:customStyle="1" w:styleId="WW8Num61">
    <w:name w:val="WW8Num61"/>
    <w:rsid w:val="00E63B18"/>
    <w:pPr>
      <w:numPr>
        <w:numId w:val="44"/>
      </w:numPr>
    </w:pPr>
  </w:style>
  <w:style w:type="numbering" w:customStyle="1" w:styleId="WW8Num38">
    <w:name w:val="WW8Num38"/>
    <w:rsid w:val="00E63B18"/>
    <w:pPr>
      <w:numPr>
        <w:numId w:val="45"/>
      </w:numPr>
    </w:pPr>
  </w:style>
  <w:style w:type="numbering" w:customStyle="1" w:styleId="WW8Num47">
    <w:name w:val="WW8Num47"/>
    <w:rsid w:val="00E63B18"/>
    <w:pPr>
      <w:numPr>
        <w:numId w:val="46"/>
      </w:numPr>
    </w:pPr>
  </w:style>
  <w:style w:type="numbering" w:customStyle="1" w:styleId="WW8Num46">
    <w:name w:val="WW8Num46"/>
    <w:rsid w:val="00E63B18"/>
    <w:pPr>
      <w:numPr>
        <w:numId w:val="47"/>
      </w:numPr>
    </w:pPr>
  </w:style>
  <w:style w:type="numbering" w:customStyle="1" w:styleId="WW8Num24">
    <w:name w:val="WW8Num24"/>
    <w:rsid w:val="00E63B18"/>
    <w:pPr>
      <w:numPr>
        <w:numId w:val="48"/>
      </w:numPr>
    </w:pPr>
  </w:style>
  <w:style w:type="numbering" w:customStyle="1" w:styleId="WW8Num54">
    <w:name w:val="WW8Num54"/>
    <w:rsid w:val="00E63B18"/>
    <w:pPr>
      <w:numPr>
        <w:numId w:val="49"/>
      </w:numPr>
    </w:pPr>
  </w:style>
  <w:style w:type="numbering" w:customStyle="1" w:styleId="WW8Num11">
    <w:name w:val="WW8Num11"/>
    <w:rsid w:val="00E63B18"/>
    <w:pPr>
      <w:numPr>
        <w:numId w:val="50"/>
      </w:numPr>
    </w:pPr>
  </w:style>
  <w:style w:type="numbering" w:customStyle="1" w:styleId="WW8Num51">
    <w:name w:val="WW8Num51"/>
    <w:rsid w:val="00E63B18"/>
    <w:pPr>
      <w:numPr>
        <w:numId w:val="51"/>
      </w:numPr>
    </w:pPr>
  </w:style>
  <w:style w:type="numbering" w:customStyle="1" w:styleId="WW8Num58">
    <w:name w:val="WW8Num58"/>
    <w:rsid w:val="00E63B18"/>
    <w:pPr>
      <w:numPr>
        <w:numId w:val="52"/>
      </w:numPr>
    </w:pPr>
  </w:style>
  <w:style w:type="numbering" w:customStyle="1" w:styleId="WW8Num34">
    <w:name w:val="WW8Num34"/>
    <w:rsid w:val="00E63B18"/>
    <w:pPr>
      <w:numPr>
        <w:numId w:val="53"/>
      </w:numPr>
    </w:pPr>
  </w:style>
  <w:style w:type="numbering" w:customStyle="1" w:styleId="WW8Num1">
    <w:name w:val="WW8Num1"/>
    <w:rsid w:val="00E63B18"/>
    <w:pPr>
      <w:numPr>
        <w:numId w:val="54"/>
      </w:numPr>
    </w:pPr>
  </w:style>
  <w:style w:type="numbering" w:customStyle="1" w:styleId="WW8Num13">
    <w:name w:val="WW8Num13"/>
    <w:rsid w:val="00E63B18"/>
    <w:pPr>
      <w:numPr>
        <w:numId w:val="55"/>
      </w:numPr>
    </w:pPr>
  </w:style>
  <w:style w:type="numbering" w:customStyle="1" w:styleId="WW8Num48">
    <w:name w:val="WW8Num48"/>
    <w:rsid w:val="00E63B18"/>
    <w:pPr>
      <w:numPr>
        <w:numId w:val="56"/>
      </w:numPr>
    </w:pPr>
  </w:style>
  <w:style w:type="numbering" w:customStyle="1" w:styleId="WW8Num40">
    <w:name w:val="WW8Num40"/>
    <w:rsid w:val="00E63B18"/>
    <w:pPr>
      <w:numPr>
        <w:numId w:val="57"/>
      </w:numPr>
    </w:pPr>
  </w:style>
  <w:style w:type="numbering" w:customStyle="1" w:styleId="WW8Num56">
    <w:name w:val="WW8Num56"/>
    <w:rsid w:val="00E63B18"/>
    <w:pPr>
      <w:numPr>
        <w:numId w:val="58"/>
      </w:numPr>
    </w:pPr>
  </w:style>
  <w:style w:type="numbering" w:customStyle="1" w:styleId="WW8Num55">
    <w:name w:val="WW8Num55"/>
    <w:rsid w:val="00E63B18"/>
    <w:pPr>
      <w:numPr>
        <w:numId w:val="59"/>
      </w:numPr>
    </w:pPr>
  </w:style>
  <w:style w:type="numbering" w:customStyle="1" w:styleId="WW8Num16">
    <w:name w:val="WW8Num16"/>
    <w:rsid w:val="00E63B18"/>
    <w:pPr>
      <w:numPr>
        <w:numId w:val="60"/>
      </w:numPr>
    </w:pPr>
  </w:style>
  <w:style w:type="numbering" w:customStyle="1" w:styleId="WW8Num3">
    <w:name w:val="WW8Num3"/>
    <w:rsid w:val="00E63B18"/>
    <w:pPr>
      <w:numPr>
        <w:numId w:val="61"/>
      </w:numPr>
    </w:pPr>
  </w:style>
  <w:style w:type="numbering" w:customStyle="1" w:styleId="WW8Num64">
    <w:name w:val="WW8Num64"/>
    <w:rsid w:val="00E63B18"/>
    <w:pPr>
      <w:numPr>
        <w:numId w:val="62"/>
      </w:numPr>
    </w:pPr>
  </w:style>
  <w:style w:type="numbering" w:customStyle="1" w:styleId="WW8Num39">
    <w:name w:val="WW8Num39"/>
    <w:rsid w:val="00E63B18"/>
    <w:pPr>
      <w:numPr>
        <w:numId w:val="63"/>
      </w:numPr>
    </w:pPr>
  </w:style>
  <w:style w:type="numbering" w:customStyle="1" w:styleId="WW8Num33">
    <w:name w:val="WW8Num33"/>
    <w:rsid w:val="00E63B18"/>
    <w:pPr>
      <w:numPr>
        <w:numId w:val="64"/>
      </w:numPr>
    </w:pPr>
  </w:style>
  <w:style w:type="numbering" w:customStyle="1" w:styleId="WW8Num35">
    <w:name w:val="WW8Num35"/>
    <w:rsid w:val="00E63B18"/>
    <w:pPr>
      <w:numPr>
        <w:numId w:val="65"/>
      </w:numPr>
    </w:pPr>
  </w:style>
  <w:style w:type="numbering" w:customStyle="1" w:styleId="WW8Num17">
    <w:name w:val="WW8Num17"/>
    <w:rsid w:val="00E63B18"/>
    <w:pPr>
      <w:numPr>
        <w:numId w:val="66"/>
      </w:numPr>
    </w:pPr>
  </w:style>
  <w:style w:type="numbering" w:customStyle="1" w:styleId="WW8Num50">
    <w:name w:val="WW8Num50"/>
    <w:rsid w:val="00E63B18"/>
    <w:pPr>
      <w:numPr>
        <w:numId w:val="67"/>
      </w:numPr>
    </w:pPr>
  </w:style>
  <w:style w:type="numbering" w:customStyle="1" w:styleId="WW8Num5">
    <w:name w:val="WW8Num5"/>
    <w:rsid w:val="00E63B18"/>
    <w:pPr>
      <w:numPr>
        <w:numId w:val="68"/>
      </w:numPr>
    </w:pPr>
  </w:style>
  <w:style w:type="numbering" w:customStyle="1" w:styleId="WW8Num12">
    <w:name w:val="WW8Num12"/>
    <w:rsid w:val="00E63B18"/>
    <w:pPr>
      <w:numPr>
        <w:numId w:val="69"/>
      </w:numPr>
    </w:pPr>
  </w:style>
  <w:style w:type="numbering" w:customStyle="1" w:styleId="WW8Num59">
    <w:name w:val="WW8Num59"/>
    <w:rsid w:val="00E63B18"/>
    <w:pPr>
      <w:numPr>
        <w:numId w:val="70"/>
      </w:numPr>
    </w:pPr>
  </w:style>
  <w:style w:type="numbering" w:customStyle="1" w:styleId="WW8Num41">
    <w:name w:val="WW8Num41"/>
    <w:rsid w:val="00E63B18"/>
    <w:pPr>
      <w:numPr>
        <w:numId w:val="71"/>
      </w:numPr>
    </w:pPr>
  </w:style>
  <w:style w:type="numbering" w:customStyle="1" w:styleId="WW8Num36">
    <w:name w:val="WW8Num36"/>
    <w:rsid w:val="00E63B18"/>
    <w:pPr>
      <w:numPr>
        <w:numId w:val="72"/>
      </w:numPr>
    </w:pPr>
  </w:style>
  <w:style w:type="numbering" w:customStyle="1" w:styleId="WW8Num28">
    <w:name w:val="WW8Num28"/>
    <w:rsid w:val="00E63B18"/>
    <w:pPr>
      <w:numPr>
        <w:numId w:val="73"/>
      </w:numPr>
    </w:pPr>
  </w:style>
  <w:style w:type="numbering" w:customStyle="1" w:styleId="WW8Num9">
    <w:name w:val="WW8Num9"/>
    <w:rsid w:val="00E63B18"/>
    <w:pPr>
      <w:numPr>
        <w:numId w:val="74"/>
      </w:numPr>
    </w:pPr>
  </w:style>
  <w:style w:type="numbering" w:customStyle="1" w:styleId="WW8Num43">
    <w:name w:val="WW8Num43"/>
    <w:rsid w:val="00E63B18"/>
    <w:pPr>
      <w:numPr>
        <w:numId w:val="75"/>
      </w:numPr>
    </w:pPr>
  </w:style>
  <w:style w:type="numbering" w:customStyle="1" w:styleId="WW8Num42">
    <w:name w:val="WW8Num42"/>
    <w:rsid w:val="00E63B18"/>
    <w:pPr>
      <w:numPr>
        <w:numId w:val="76"/>
      </w:numPr>
    </w:pPr>
  </w:style>
  <w:style w:type="numbering" w:customStyle="1" w:styleId="WW8Num30">
    <w:name w:val="WW8Num30"/>
    <w:rsid w:val="00E63B18"/>
    <w:pPr>
      <w:numPr>
        <w:numId w:val="77"/>
      </w:numPr>
    </w:pPr>
  </w:style>
  <w:style w:type="numbering" w:customStyle="1" w:styleId="WW8Num49">
    <w:name w:val="WW8Num49"/>
    <w:rsid w:val="00E63B18"/>
    <w:pPr>
      <w:numPr>
        <w:numId w:val="78"/>
      </w:numPr>
    </w:pPr>
  </w:style>
  <w:style w:type="numbering" w:customStyle="1" w:styleId="WW8Num22">
    <w:name w:val="WW8Num22"/>
    <w:rsid w:val="00E63B18"/>
    <w:pPr>
      <w:numPr>
        <w:numId w:val="79"/>
      </w:numPr>
    </w:pPr>
  </w:style>
  <w:style w:type="numbering" w:customStyle="1" w:styleId="WW8Num2">
    <w:name w:val="WW8Num2"/>
    <w:rsid w:val="00E63B18"/>
    <w:pPr>
      <w:numPr>
        <w:numId w:val="80"/>
      </w:numPr>
    </w:pPr>
  </w:style>
  <w:style w:type="numbering" w:customStyle="1" w:styleId="WW8Num53">
    <w:name w:val="WW8Num53"/>
    <w:rsid w:val="00E63B18"/>
    <w:pPr>
      <w:numPr>
        <w:numId w:val="81"/>
      </w:numPr>
    </w:pPr>
  </w:style>
  <w:style w:type="numbering" w:customStyle="1" w:styleId="WW8Num31">
    <w:name w:val="WW8Num31"/>
    <w:rsid w:val="00E63B18"/>
    <w:pPr>
      <w:numPr>
        <w:numId w:val="82"/>
      </w:numPr>
    </w:pPr>
  </w:style>
  <w:style w:type="numbering" w:customStyle="1" w:styleId="WW8Num4">
    <w:name w:val="WW8Num4"/>
    <w:rsid w:val="00E63B18"/>
    <w:pPr>
      <w:numPr>
        <w:numId w:val="83"/>
      </w:numPr>
    </w:pPr>
  </w:style>
  <w:style w:type="character" w:customStyle="1" w:styleId="BezmezerChar">
    <w:name w:val="Bez mezer Char"/>
    <w:link w:val="Bezmezer"/>
    <w:uiPriority w:val="1"/>
    <w:rsid w:val="00E63B18"/>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3B18"/>
    <w:pPr>
      <w:suppressAutoHyphens/>
      <w:autoSpaceDN w:val="0"/>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E63B18"/>
    <w:pPr>
      <w:keepNext/>
      <w:numPr>
        <w:numId w:val="1"/>
      </w:numPr>
      <w:jc w:val="both"/>
      <w:outlineLvl w:val="0"/>
    </w:pPr>
    <w:rPr>
      <w:b/>
      <w:sz w:val="28"/>
      <w:u w:val="single"/>
      <w:lang w:val="x-none"/>
    </w:rPr>
  </w:style>
  <w:style w:type="paragraph" w:styleId="Nadpis2">
    <w:name w:val="heading 2"/>
    <w:basedOn w:val="Normln"/>
    <w:next w:val="Normln"/>
    <w:link w:val="Nadpis2Char"/>
    <w:uiPriority w:val="9"/>
    <w:unhideWhenUsed/>
    <w:qFormat/>
    <w:rsid w:val="00E63B18"/>
    <w:pPr>
      <w:keepNext/>
      <w:numPr>
        <w:ilvl w:val="1"/>
        <w:numId w:val="1"/>
      </w:numPr>
      <w:jc w:val="both"/>
      <w:outlineLvl w:val="1"/>
    </w:pPr>
    <w:rPr>
      <w:b/>
      <w:sz w:val="26"/>
      <w:lang w:val="x-none"/>
    </w:rPr>
  </w:style>
  <w:style w:type="paragraph" w:styleId="Nadpis3">
    <w:name w:val="heading 3"/>
    <w:basedOn w:val="Normln"/>
    <w:next w:val="Normln"/>
    <w:link w:val="Nadpis3Char"/>
    <w:semiHidden/>
    <w:unhideWhenUsed/>
    <w:qFormat/>
    <w:rsid w:val="00E63B18"/>
    <w:pPr>
      <w:numPr>
        <w:ilvl w:val="2"/>
        <w:numId w:val="1"/>
      </w:numPr>
      <w:jc w:val="both"/>
      <w:outlineLvl w:val="2"/>
    </w:pPr>
    <w:rPr>
      <w:b/>
      <w:bCs/>
      <w:lang w:val="x-none"/>
    </w:rPr>
  </w:style>
  <w:style w:type="paragraph" w:styleId="Nadpis4">
    <w:name w:val="heading 4"/>
    <w:basedOn w:val="Normln"/>
    <w:next w:val="Normln"/>
    <w:link w:val="Nadpis4Char"/>
    <w:semiHidden/>
    <w:unhideWhenUsed/>
    <w:qFormat/>
    <w:rsid w:val="00E63B18"/>
    <w:pPr>
      <w:keepNext/>
      <w:numPr>
        <w:ilvl w:val="3"/>
        <w:numId w:val="1"/>
      </w:numPr>
      <w:spacing w:before="120"/>
      <w:jc w:val="both"/>
      <w:outlineLvl w:val="3"/>
    </w:pPr>
    <w:rPr>
      <w:b/>
      <w:bCs/>
    </w:rPr>
  </w:style>
  <w:style w:type="paragraph" w:styleId="Nadpis5">
    <w:name w:val="heading 5"/>
    <w:basedOn w:val="Normln"/>
    <w:next w:val="Normln"/>
    <w:link w:val="Nadpis5Char"/>
    <w:semiHidden/>
    <w:unhideWhenUsed/>
    <w:qFormat/>
    <w:rsid w:val="00E63B18"/>
    <w:pPr>
      <w:keepNext/>
      <w:numPr>
        <w:ilvl w:val="4"/>
        <w:numId w:val="1"/>
      </w:numPr>
      <w:jc w:val="center"/>
      <w:outlineLvl w:val="4"/>
    </w:pPr>
    <w:rPr>
      <w:b/>
      <w:bCs/>
      <w:sz w:val="22"/>
    </w:rPr>
  </w:style>
  <w:style w:type="paragraph" w:styleId="Nadpis6">
    <w:name w:val="heading 6"/>
    <w:basedOn w:val="Normln"/>
    <w:next w:val="Normln"/>
    <w:link w:val="Nadpis6Char"/>
    <w:semiHidden/>
    <w:unhideWhenUsed/>
    <w:qFormat/>
    <w:rsid w:val="00E63B18"/>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E63B18"/>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Nadpis8">
    <w:name w:val="heading 8"/>
    <w:basedOn w:val="Standard"/>
    <w:next w:val="Normln"/>
    <w:link w:val="Nadpis8Char"/>
    <w:semiHidden/>
    <w:unhideWhenUsed/>
    <w:qFormat/>
    <w:rsid w:val="00E63B18"/>
    <w:pPr>
      <w:numPr>
        <w:ilvl w:val="7"/>
        <w:numId w:val="1"/>
      </w:numPr>
      <w:spacing w:before="240" w:after="60" w:line="240" w:lineRule="auto"/>
      <w:outlineLvl w:val="7"/>
    </w:pPr>
    <w:rPr>
      <w:rFonts w:eastAsia="Times New Roman"/>
      <w:i/>
      <w:iCs/>
      <w:kern w:val="0"/>
      <w:sz w:val="24"/>
      <w:szCs w:val="24"/>
      <w:lang w:val="x-none" w:eastAsia="ar-SA"/>
    </w:rPr>
  </w:style>
  <w:style w:type="paragraph" w:styleId="Nadpis9">
    <w:name w:val="heading 9"/>
    <w:basedOn w:val="Normln"/>
    <w:next w:val="Normln"/>
    <w:link w:val="Nadpis9Char"/>
    <w:uiPriority w:val="9"/>
    <w:semiHidden/>
    <w:unhideWhenUsed/>
    <w:qFormat/>
    <w:rsid w:val="00E63B18"/>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3B18"/>
    <w:rPr>
      <w:rFonts w:ascii="Times New Roman" w:eastAsia="Times New Roman" w:hAnsi="Times New Roman" w:cs="Times New Roman"/>
      <w:b/>
      <w:sz w:val="28"/>
      <w:szCs w:val="24"/>
      <w:u w:val="single"/>
      <w:lang w:val="x-none" w:eastAsia="ar-SA"/>
    </w:rPr>
  </w:style>
  <w:style w:type="character" w:customStyle="1" w:styleId="Nadpis2Char">
    <w:name w:val="Nadpis 2 Char"/>
    <w:basedOn w:val="Standardnpsmoodstavce"/>
    <w:link w:val="Nadpis2"/>
    <w:uiPriority w:val="9"/>
    <w:rsid w:val="00E63B18"/>
    <w:rPr>
      <w:rFonts w:ascii="Times New Roman" w:eastAsia="Times New Roman" w:hAnsi="Times New Roman" w:cs="Times New Roman"/>
      <w:b/>
      <w:sz w:val="26"/>
      <w:szCs w:val="24"/>
      <w:lang w:val="x-none" w:eastAsia="ar-SA"/>
    </w:rPr>
  </w:style>
  <w:style w:type="character" w:customStyle="1" w:styleId="Nadpis3Char">
    <w:name w:val="Nadpis 3 Char"/>
    <w:basedOn w:val="Standardnpsmoodstavce"/>
    <w:link w:val="Nadpis3"/>
    <w:semiHidden/>
    <w:rsid w:val="00E63B18"/>
    <w:rPr>
      <w:rFonts w:ascii="Times New Roman" w:eastAsia="Times New Roman" w:hAnsi="Times New Roman" w:cs="Times New Roman"/>
      <w:b/>
      <w:bCs/>
      <w:sz w:val="24"/>
      <w:szCs w:val="24"/>
      <w:lang w:val="x-none" w:eastAsia="ar-SA"/>
    </w:rPr>
  </w:style>
  <w:style w:type="character" w:customStyle="1" w:styleId="Nadpis4Char">
    <w:name w:val="Nadpis 4 Char"/>
    <w:basedOn w:val="Standardnpsmoodstavce"/>
    <w:link w:val="Nadpis4"/>
    <w:semiHidden/>
    <w:rsid w:val="00E63B18"/>
    <w:rPr>
      <w:rFonts w:ascii="Times New Roman" w:eastAsia="Times New Roman" w:hAnsi="Times New Roman" w:cs="Times New Roman"/>
      <w:b/>
      <w:bCs/>
      <w:sz w:val="24"/>
      <w:szCs w:val="24"/>
      <w:lang w:eastAsia="ar-SA"/>
    </w:rPr>
  </w:style>
  <w:style w:type="character" w:customStyle="1" w:styleId="Nadpis5Char">
    <w:name w:val="Nadpis 5 Char"/>
    <w:basedOn w:val="Standardnpsmoodstavce"/>
    <w:link w:val="Nadpis5"/>
    <w:semiHidden/>
    <w:rsid w:val="00E63B18"/>
    <w:rPr>
      <w:rFonts w:ascii="Times New Roman" w:eastAsia="Times New Roman" w:hAnsi="Times New Roman" w:cs="Times New Roman"/>
      <w:b/>
      <w:bCs/>
      <w:szCs w:val="24"/>
      <w:lang w:eastAsia="ar-SA"/>
    </w:rPr>
  </w:style>
  <w:style w:type="character" w:customStyle="1" w:styleId="Nadpis6Char">
    <w:name w:val="Nadpis 6 Char"/>
    <w:basedOn w:val="Standardnpsmoodstavce"/>
    <w:link w:val="Nadpis6"/>
    <w:semiHidden/>
    <w:rsid w:val="00E63B18"/>
    <w:rPr>
      <w:rFonts w:ascii="Times New Roman" w:eastAsia="Times New Roman" w:hAnsi="Times New Roman" w:cs="Times New Roman"/>
      <w:b/>
      <w:bCs/>
      <w:lang w:eastAsia="ar-SA"/>
    </w:rPr>
  </w:style>
  <w:style w:type="character" w:customStyle="1" w:styleId="Nadpis7Char">
    <w:name w:val="Nadpis 7 Char"/>
    <w:basedOn w:val="Standardnpsmoodstavce"/>
    <w:link w:val="Nadpis7"/>
    <w:uiPriority w:val="9"/>
    <w:semiHidden/>
    <w:rsid w:val="00E63B18"/>
    <w:rPr>
      <w:rFonts w:asciiTheme="majorHAnsi" w:eastAsiaTheme="majorEastAsia" w:hAnsiTheme="majorHAnsi" w:cstheme="majorBidi"/>
      <w:i/>
      <w:iCs/>
      <w:color w:val="404040" w:themeColor="text1" w:themeTint="BF"/>
      <w:sz w:val="24"/>
      <w:szCs w:val="24"/>
      <w:lang w:eastAsia="ar-SA"/>
    </w:rPr>
  </w:style>
  <w:style w:type="character" w:customStyle="1" w:styleId="Nadpis8Char">
    <w:name w:val="Nadpis 8 Char"/>
    <w:basedOn w:val="Standardnpsmoodstavce"/>
    <w:link w:val="Nadpis8"/>
    <w:semiHidden/>
    <w:rsid w:val="00E63B18"/>
    <w:rPr>
      <w:rFonts w:ascii="Calibri" w:eastAsia="Times New Roman" w:hAnsi="Calibri" w:cs="Times New Roman"/>
      <w:i/>
      <w:iCs/>
      <w:sz w:val="24"/>
      <w:szCs w:val="24"/>
      <w:lang w:val="x-none" w:eastAsia="ar-SA"/>
    </w:rPr>
  </w:style>
  <w:style w:type="character" w:customStyle="1" w:styleId="Nadpis9Char">
    <w:name w:val="Nadpis 9 Char"/>
    <w:basedOn w:val="Standardnpsmoodstavce"/>
    <w:link w:val="Nadpis9"/>
    <w:uiPriority w:val="9"/>
    <w:semiHidden/>
    <w:rsid w:val="00E63B18"/>
    <w:rPr>
      <w:rFonts w:asciiTheme="majorHAnsi" w:eastAsiaTheme="majorEastAsia" w:hAnsiTheme="majorHAnsi" w:cstheme="majorBidi"/>
      <w:i/>
      <w:iCs/>
      <w:color w:val="404040" w:themeColor="text1" w:themeTint="BF"/>
      <w:sz w:val="20"/>
      <w:szCs w:val="20"/>
      <w:lang w:eastAsia="ar-SA"/>
    </w:rPr>
  </w:style>
  <w:style w:type="character" w:styleId="Hypertextovodkaz">
    <w:name w:val="Hyperlink"/>
    <w:uiPriority w:val="99"/>
    <w:unhideWhenUsed/>
    <w:rsid w:val="00E63B18"/>
    <w:rPr>
      <w:color w:val="0000FF"/>
      <w:u w:val="single"/>
    </w:rPr>
  </w:style>
  <w:style w:type="character" w:styleId="Sledovanodkaz">
    <w:name w:val="FollowedHyperlink"/>
    <w:uiPriority w:val="99"/>
    <w:semiHidden/>
    <w:unhideWhenUsed/>
    <w:rsid w:val="00E63B18"/>
    <w:rPr>
      <w:color w:val="954F72"/>
      <w:u w:val="single"/>
    </w:rPr>
  </w:style>
  <w:style w:type="paragraph" w:styleId="Bezmezer">
    <w:name w:val="No Spacing"/>
    <w:link w:val="BezmezerChar"/>
    <w:uiPriority w:val="1"/>
    <w:qFormat/>
    <w:rsid w:val="00E63B18"/>
    <w:pPr>
      <w:suppressAutoHyphens/>
      <w:autoSpaceDN w:val="0"/>
      <w:spacing w:after="0" w:line="240" w:lineRule="auto"/>
    </w:pPr>
    <w:rPr>
      <w:rFonts w:ascii="Times New Roman" w:eastAsia="Times New Roman" w:hAnsi="Times New Roman" w:cs="Times New Roman"/>
      <w:sz w:val="24"/>
      <w:szCs w:val="24"/>
      <w:lang w:eastAsia="ar-SA"/>
    </w:rPr>
  </w:style>
  <w:style w:type="paragraph" w:styleId="Nadpisobsahu">
    <w:name w:val="TOC Heading"/>
    <w:basedOn w:val="Nadpis1"/>
    <w:next w:val="Normln"/>
    <w:uiPriority w:val="39"/>
    <w:semiHidden/>
    <w:unhideWhenUsed/>
    <w:qFormat/>
    <w:rsid w:val="00E63B18"/>
    <w:pPr>
      <w:keepLines/>
      <w:numPr>
        <w:numId w:val="0"/>
      </w:numPr>
      <w:suppressAutoHyphens w:val="0"/>
      <w:spacing w:before="480" w:line="276" w:lineRule="auto"/>
      <w:jc w:val="left"/>
      <w:outlineLvl w:val="9"/>
    </w:pPr>
    <w:rPr>
      <w:rFonts w:ascii="Cambria" w:hAnsi="Cambria"/>
      <w:bCs/>
      <w:color w:val="365F91"/>
      <w:szCs w:val="28"/>
      <w:u w:val="none"/>
      <w:lang w:val="cs-CZ" w:eastAsia="cs-CZ"/>
    </w:rPr>
  </w:style>
  <w:style w:type="paragraph" w:customStyle="1" w:styleId="Standard">
    <w:name w:val="Standard"/>
    <w:rsid w:val="00E63B18"/>
    <w:pPr>
      <w:suppressAutoHyphens/>
      <w:autoSpaceDN w:val="0"/>
    </w:pPr>
    <w:rPr>
      <w:rFonts w:ascii="Calibri" w:eastAsia="Calibri" w:hAnsi="Calibri" w:cs="Times New Roman"/>
      <w:kern w:val="3"/>
      <w:lang w:eastAsia="zh-CN"/>
    </w:rPr>
  </w:style>
  <w:style w:type="paragraph" w:customStyle="1" w:styleId="Textbody">
    <w:name w:val="Text body"/>
    <w:basedOn w:val="Standard"/>
    <w:rsid w:val="00E63B18"/>
    <w:pPr>
      <w:widowControl w:val="0"/>
      <w:spacing w:after="0" w:line="240" w:lineRule="auto"/>
    </w:pPr>
    <w:rPr>
      <w:rFonts w:ascii="Times New Roman" w:eastAsia="Times New Roman" w:hAnsi="Times New Roman"/>
      <w:b/>
      <w:sz w:val="28"/>
      <w:szCs w:val="20"/>
    </w:rPr>
  </w:style>
  <w:style w:type="paragraph" w:customStyle="1" w:styleId="Heading">
    <w:name w:val="Heading"/>
    <w:basedOn w:val="Standard"/>
    <w:next w:val="Textbody"/>
    <w:rsid w:val="00E63B18"/>
    <w:pPr>
      <w:keepNext/>
      <w:spacing w:before="240" w:after="120"/>
    </w:pPr>
    <w:rPr>
      <w:rFonts w:ascii="Arial" w:eastAsia="Microsoft YaHei" w:hAnsi="Arial" w:cs="Mangal"/>
      <w:sz w:val="28"/>
      <w:szCs w:val="28"/>
    </w:rPr>
  </w:style>
  <w:style w:type="paragraph" w:customStyle="1" w:styleId="Index">
    <w:name w:val="Index"/>
    <w:basedOn w:val="Standard"/>
    <w:rsid w:val="00E63B18"/>
    <w:pPr>
      <w:suppressLineNumbers/>
    </w:pPr>
    <w:rPr>
      <w:rFonts w:cs="Mangal"/>
    </w:rPr>
  </w:style>
  <w:style w:type="paragraph" w:customStyle="1" w:styleId="Textbodyindent">
    <w:name w:val="Text body indent"/>
    <w:basedOn w:val="Standard"/>
    <w:rsid w:val="00E63B18"/>
    <w:pPr>
      <w:spacing w:after="120"/>
      <w:ind w:left="283"/>
    </w:pPr>
  </w:style>
  <w:style w:type="paragraph" w:customStyle="1" w:styleId="TableContents">
    <w:name w:val="Table Contents"/>
    <w:basedOn w:val="Standard"/>
    <w:rsid w:val="00E63B18"/>
    <w:pPr>
      <w:suppressLineNumbers/>
    </w:pPr>
  </w:style>
  <w:style w:type="paragraph" w:customStyle="1" w:styleId="TableHeading">
    <w:name w:val="Table Heading"/>
    <w:basedOn w:val="TableContents"/>
    <w:rsid w:val="00E63B18"/>
    <w:pPr>
      <w:jc w:val="center"/>
    </w:pPr>
    <w:rPr>
      <w:b/>
      <w:bCs/>
    </w:rPr>
  </w:style>
  <w:style w:type="paragraph" w:customStyle="1" w:styleId="Framecontents">
    <w:name w:val="Frame contents"/>
    <w:basedOn w:val="Textbody"/>
    <w:rsid w:val="00E63B18"/>
  </w:style>
  <w:style w:type="paragraph" w:customStyle="1" w:styleId="Default">
    <w:name w:val="Default"/>
    <w:rsid w:val="00E63B18"/>
    <w:pPr>
      <w:suppressAutoHyphens/>
      <w:autoSpaceDE w:val="0"/>
      <w:autoSpaceDN w:val="0"/>
      <w:spacing w:after="0" w:line="240" w:lineRule="auto"/>
    </w:pPr>
    <w:rPr>
      <w:rFonts w:ascii="Times New Roman" w:eastAsia="Arial" w:hAnsi="Times New Roman" w:cs="Times New Roman"/>
      <w:color w:val="000000"/>
      <w:kern w:val="3"/>
      <w:sz w:val="24"/>
      <w:szCs w:val="24"/>
      <w:lang w:eastAsia="zh-CN"/>
    </w:rPr>
  </w:style>
  <w:style w:type="paragraph" w:customStyle="1" w:styleId="Odstavecseseznamem1">
    <w:name w:val="Odstavec se seznamem1"/>
    <w:basedOn w:val="Standard"/>
    <w:rsid w:val="00E63B18"/>
    <w:pPr>
      <w:spacing w:line="400" w:lineRule="exact"/>
      <w:ind w:left="720"/>
    </w:pPr>
  </w:style>
  <w:style w:type="paragraph" w:styleId="Zpat">
    <w:name w:val="footer"/>
    <w:basedOn w:val="Normln"/>
    <w:link w:val="ZpatChar"/>
    <w:uiPriority w:val="99"/>
    <w:unhideWhenUsed/>
    <w:rsid w:val="00E63B18"/>
    <w:pPr>
      <w:tabs>
        <w:tab w:val="center" w:pos="4536"/>
        <w:tab w:val="right" w:pos="9072"/>
      </w:tabs>
    </w:pPr>
  </w:style>
  <w:style w:type="character" w:customStyle="1" w:styleId="ZpatChar">
    <w:name w:val="Zápatí Char"/>
    <w:basedOn w:val="Standardnpsmoodstavce"/>
    <w:link w:val="Zpat"/>
    <w:uiPriority w:val="99"/>
    <w:rsid w:val="00E63B18"/>
    <w:rPr>
      <w:rFonts w:ascii="Times New Roman" w:eastAsia="Times New Roman" w:hAnsi="Times New Roman" w:cs="Times New Roman"/>
      <w:sz w:val="24"/>
      <w:szCs w:val="24"/>
      <w:lang w:eastAsia="ar-SA"/>
    </w:rPr>
  </w:style>
  <w:style w:type="paragraph" w:styleId="Podtitul">
    <w:name w:val="Subtitle"/>
    <w:basedOn w:val="Normln"/>
    <w:next w:val="Normln"/>
    <w:link w:val="PodtitulChar"/>
    <w:uiPriority w:val="11"/>
    <w:qFormat/>
    <w:rsid w:val="00E63B18"/>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E63B18"/>
    <w:rPr>
      <w:rFonts w:asciiTheme="majorHAnsi" w:eastAsiaTheme="majorEastAsia" w:hAnsiTheme="majorHAnsi" w:cstheme="majorBidi"/>
      <w:i/>
      <w:iCs/>
      <w:color w:val="4F81BD" w:themeColor="accent1"/>
      <w:spacing w:val="15"/>
      <w:sz w:val="24"/>
      <w:szCs w:val="24"/>
      <w:lang w:eastAsia="ar-SA"/>
    </w:rPr>
  </w:style>
  <w:style w:type="paragraph" w:styleId="Prosttext">
    <w:name w:val="Plain Text"/>
    <w:basedOn w:val="Normln"/>
    <w:link w:val="ProsttextChar"/>
    <w:semiHidden/>
    <w:unhideWhenUsed/>
    <w:rsid w:val="00E63B18"/>
    <w:rPr>
      <w:rFonts w:ascii="Consolas" w:hAnsi="Consolas"/>
      <w:sz w:val="21"/>
      <w:szCs w:val="21"/>
    </w:rPr>
  </w:style>
  <w:style w:type="character" w:customStyle="1" w:styleId="ProsttextChar">
    <w:name w:val="Prostý text Char"/>
    <w:basedOn w:val="Standardnpsmoodstavce"/>
    <w:link w:val="Prosttext"/>
    <w:semiHidden/>
    <w:rsid w:val="00E63B18"/>
    <w:rPr>
      <w:rFonts w:ascii="Consolas" w:eastAsia="Times New Roman" w:hAnsi="Consolas" w:cs="Times New Roman"/>
      <w:sz w:val="21"/>
      <w:szCs w:val="21"/>
      <w:lang w:eastAsia="ar-SA"/>
    </w:rPr>
  </w:style>
  <w:style w:type="character" w:customStyle="1" w:styleId="dn">
    <w:name w:val="Žádný"/>
    <w:rsid w:val="00E63B18"/>
  </w:style>
  <w:style w:type="paragraph" w:customStyle="1" w:styleId="moje">
    <w:name w:val="moje"/>
    <w:basedOn w:val="Standard"/>
    <w:link w:val="mojeChar"/>
    <w:qFormat/>
    <w:rsid w:val="00E63B18"/>
    <w:pPr>
      <w:shd w:val="clear" w:color="auto" w:fill="006666"/>
      <w:suppressAutoHyphens w:val="0"/>
      <w:spacing w:after="160" w:line="256" w:lineRule="auto"/>
      <w:jc w:val="center"/>
    </w:pPr>
    <w:rPr>
      <w:b/>
      <w:caps/>
      <w:noProof/>
      <w:color w:val="FFFFFF"/>
      <w:kern w:val="0"/>
      <w:sz w:val="32"/>
      <w:szCs w:val="20"/>
      <w:lang w:val="x-none" w:eastAsia="cs-CZ"/>
    </w:rPr>
  </w:style>
  <w:style w:type="character" w:customStyle="1" w:styleId="mojeChar">
    <w:name w:val="moje Char"/>
    <w:link w:val="moje"/>
    <w:locked/>
    <w:rsid w:val="00E63B18"/>
    <w:rPr>
      <w:rFonts w:ascii="Calibri" w:eastAsia="Calibri" w:hAnsi="Calibri" w:cs="Times New Roman"/>
      <w:b/>
      <w:caps/>
      <w:noProof/>
      <w:color w:val="FFFFFF"/>
      <w:sz w:val="32"/>
      <w:szCs w:val="20"/>
      <w:shd w:val="clear" w:color="auto" w:fill="006666"/>
      <w:lang w:val="x-none" w:eastAsia="cs-CZ"/>
    </w:rPr>
  </w:style>
  <w:style w:type="paragraph" w:styleId="Zhlav">
    <w:name w:val="header"/>
    <w:basedOn w:val="Normln"/>
    <w:link w:val="ZhlavChar"/>
    <w:uiPriority w:val="99"/>
    <w:unhideWhenUsed/>
    <w:rsid w:val="00E63B18"/>
    <w:pPr>
      <w:tabs>
        <w:tab w:val="center" w:pos="4536"/>
        <w:tab w:val="right" w:pos="9072"/>
      </w:tabs>
    </w:pPr>
  </w:style>
  <w:style w:type="character" w:customStyle="1" w:styleId="ZhlavChar">
    <w:name w:val="Záhlaví Char"/>
    <w:basedOn w:val="Standardnpsmoodstavce"/>
    <w:link w:val="Zhlav"/>
    <w:uiPriority w:val="99"/>
    <w:rsid w:val="00E63B18"/>
    <w:rPr>
      <w:rFonts w:ascii="Times New Roman" w:eastAsia="Times New Roman" w:hAnsi="Times New Roman" w:cs="Times New Roman"/>
      <w:sz w:val="24"/>
      <w:szCs w:val="24"/>
      <w:lang w:eastAsia="ar-SA"/>
    </w:rPr>
  </w:style>
  <w:style w:type="paragraph" w:styleId="Textbubliny">
    <w:name w:val="Balloon Text"/>
    <w:basedOn w:val="Normln"/>
    <w:link w:val="TextbublinyChar"/>
    <w:semiHidden/>
    <w:unhideWhenUsed/>
    <w:rsid w:val="00E63B18"/>
    <w:rPr>
      <w:rFonts w:ascii="Tahoma" w:hAnsi="Tahoma" w:cs="Tahoma"/>
      <w:sz w:val="16"/>
      <w:szCs w:val="16"/>
    </w:rPr>
  </w:style>
  <w:style w:type="character" w:customStyle="1" w:styleId="TextbublinyChar">
    <w:name w:val="Text bubliny Char"/>
    <w:basedOn w:val="Standardnpsmoodstavce"/>
    <w:link w:val="Textbubliny"/>
    <w:semiHidden/>
    <w:rsid w:val="00E63B18"/>
    <w:rPr>
      <w:rFonts w:ascii="Tahoma" w:eastAsia="Times New Roman" w:hAnsi="Tahoma" w:cs="Tahoma"/>
      <w:sz w:val="16"/>
      <w:szCs w:val="16"/>
      <w:lang w:eastAsia="ar-SA"/>
    </w:rPr>
  </w:style>
  <w:style w:type="paragraph" w:styleId="Zkladntextodsazen2">
    <w:name w:val="Body Text Indent 2"/>
    <w:basedOn w:val="Standard"/>
    <w:link w:val="Zkladntextodsazen2Char"/>
    <w:semiHidden/>
    <w:unhideWhenUsed/>
    <w:rsid w:val="00E63B18"/>
    <w:pPr>
      <w:spacing w:after="120" w:line="480" w:lineRule="auto"/>
      <w:ind w:left="283"/>
    </w:pPr>
    <w:rPr>
      <w:rFonts w:ascii="Times New Roman" w:eastAsia="Times New Roman" w:hAnsi="Times New Roman"/>
      <w:sz w:val="24"/>
      <w:szCs w:val="24"/>
    </w:rPr>
  </w:style>
  <w:style w:type="character" w:customStyle="1" w:styleId="Zkladntextodsazen2Char">
    <w:name w:val="Základní text odsazený 2 Char"/>
    <w:basedOn w:val="Standardnpsmoodstavce"/>
    <w:link w:val="Zkladntextodsazen2"/>
    <w:semiHidden/>
    <w:rsid w:val="00E63B18"/>
    <w:rPr>
      <w:rFonts w:ascii="Times New Roman" w:eastAsia="Times New Roman" w:hAnsi="Times New Roman" w:cs="Times New Roman"/>
      <w:kern w:val="3"/>
      <w:sz w:val="24"/>
      <w:szCs w:val="24"/>
      <w:lang w:eastAsia="zh-CN"/>
    </w:rPr>
  </w:style>
  <w:style w:type="paragraph" w:styleId="Zkladntext2">
    <w:name w:val="Body Text 2"/>
    <w:basedOn w:val="Normln"/>
    <w:link w:val="Zkladntext2Char"/>
    <w:semiHidden/>
    <w:unhideWhenUsed/>
    <w:rsid w:val="00E63B18"/>
    <w:pPr>
      <w:spacing w:after="120" w:line="480" w:lineRule="auto"/>
    </w:pPr>
  </w:style>
  <w:style w:type="character" w:customStyle="1" w:styleId="Zkladntext2Char">
    <w:name w:val="Základní text 2 Char"/>
    <w:basedOn w:val="Standardnpsmoodstavce"/>
    <w:link w:val="Zkladntext2"/>
    <w:semiHidden/>
    <w:rsid w:val="00E63B18"/>
    <w:rPr>
      <w:rFonts w:ascii="Times New Roman" w:eastAsia="Times New Roman" w:hAnsi="Times New Roman" w:cs="Times New Roman"/>
      <w:sz w:val="24"/>
      <w:szCs w:val="24"/>
      <w:lang w:eastAsia="ar-SA"/>
    </w:rPr>
  </w:style>
  <w:style w:type="character" w:customStyle="1" w:styleId="WW8Num2z0">
    <w:name w:val="WW8Num2z0"/>
    <w:rsid w:val="00E63B18"/>
    <w:rPr>
      <w:rFonts w:ascii="Symbol" w:hAnsi="Symbol" w:hint="default"/>
    </w:rPr>
  </w:style>
  <w:style w:type="character" w:customStyle="1" w:styleId="WW8Num2z1">
    <w:name w:val="WW8Num2z1"/>
    <w:rsid w:val="00E63B18"/>
    <w:rPr>
      <w:rFonts w:ascii="Wingdings" w:hAnsi="Wingdings" w:hint="default"/>
    </w:rPr>
  </w:style>
  <w:style w:type="character" w:customStyle="1" w:styleId="WW8Num3z0">
    <w:name w:val="WW8Num3z0"/>
    <w:rsid w:val="00E63B18"/>
    <w:rPr>
      <w:rFonts w:ascii="Symbol" w:hAnsi="Symbol" w:hint="default"/>
    </w:rPr>
  </w:style>
  <w:style w:type="character" w:customStyle="1" w:styleId="WW8Num4z0">
    <w:name w:val="WW8Num4z0"/>
    <w:rsid w:val="00E63B18"/>
    <w:rPr>
      <w:rFonts w:ascii="Symbol" w:hAnsi="Symbol" w:hint="default"/>
    </w:rPr>
  </w:style>
  <w:style w:type="character" w:customStyle="1" w:styleId="WW8Num4z1">
    <w:name w:val="WW8Num4z1"/>
    <w:rsid w:val="00E63B18"/>
    <w:rPr>
      <w:rFonts w:ascii="Courier New" w:hAnsi="Courier New" w:cs="Courier New" w:hint="default"/>
    </w:rPr>
  </w:style>
  <w:style w:type="character" w:customStyle="1" w:styleId="WW8Num5z0">
    <w:name w:val="WW8Num5z0"/>
    <w:rsid w:val="00E63B18"/>
    <w:rPr>
      <w:rFonts w:ascii="Symbol" w:hAnsi="Symbol" w:hint="default"/>
    </w:rPr>
  </w:style>
  <w:style w:type="character" w:customStyle="1" w:styleId="WW8Num5z1">
    <w:name w:val="WW8Num5z1"/>
    <w:rsid w:val="00E63B18"/>
    <w:rPr>
      <w:rFonts w:ascii="Courier New" w:hAnsi="Courier New" w:cs="Courier New" w:hint="default"/>
    </w:rPr>
  </w:style>
  <w:style w:type="character" w:customStyle="1" w:styleId="WW8Num6z0">
    <w:name w:val="WW8Num6z0"/>
    <w:rsid w:val="00E63B18"/>
    <w:rPr>
      <w:rFonts w:ascii="Symbol" w:hAnsi="Symbol" w:hint="default"/>
    </w:rPr>
  </w:style>
  <w:style w:type="character" w:customStyle="1" w:styleId="WW8Num6z1">
    <w:name w:val="WW8Num6z1"/>
    <w:rsid w:val="00E63B18"/>
    <w:rPr>
      <w:rFonts w:ascii="Wingdings" w:hAnsi="Wingdings" w:hint="default"/>
    </w:rPr>
  </w:style>
  <w:style w:type="character" w:customStyle="1" w:styleId="WW8Num7z0">
    <w:name w:val="WW8Num7z0"/>
    <w:rsid w:val="00E63B18"/>
    <w:rPr>
      <w:rFonts w:ascii="Symbol" w:hAnsi="Symbol" w:hint="default"/>
    </w:rPr>
  </w:style>
  <w:style w:type="character" w:customStyle="1" w:styleId="WW8Num7z1">
    <w:name w:val="WW8Num7z1"/>
    <w:rsid w:val="00E63B18"/>
    <w:rPr>
      <w:rFonts w:ascii="Courier New" w:hAnsi="Courier New" w:cs="Courier New" w:hint="default"/>
    </w:rPr>
  </w:style>
  <w:style w:type="character" w:customStyle="1" w:styleId="WW8Num7z2">
    <w:name w:val="WW8Num7z2"/>
    <w:rsid w:val="00E63B18"/>
    <w:rPr>
      <w:rFonts w:ascii="Wingdings" w:hAnsi="Wingdings" w:hint="default"/>
    </w:rPr>
  </w:style>
  <w:style w:type="character" w:customStyle="1" w:styleId="WW8Num8z0">
    <w:name w:val="WW8Num8z0"/>
    <w:rsid w:val="00E63B18"/>
    <w:rPr>
      <w:rFonts w:ascii="Symbol" w:hAnsi="Symbol" w:hint="default"/>
    </w:rPr>
  </w:style>
  <w:style w:type="character" w:customStyle="1" w:styleId="WW8Num8z1">
    <w:name w:val="WW8Num8z1"/>
    <w:rsid w:val="00E63B18"/>
    <w:rPr>
      <w:rFonts w:ascii="Courier New" w:hAnsi="Courier New" w:cs="Courier New" w:hint="default"/>
    </w:rPr>
  </w:style>
  <w:style w:type="character" w:customStyle="1" w:styleId="WW8Num8z2">
    <w:name w:val="WW8Num8z2"/>
    <w:rsid w:val="00E63B18"/>
    <w:rPr>
      <w:rFonts w:ascii="Wingdings" w:hAnsi="Wingdings" w:hint="default"/>
    </w:rPr>
  </w:style>
  <w:style w:type="character" w:customStyle="1" w:styleId="WW8Num9z0">
    <w:name w:val="WW8Num9z0"/>
    <w:rsid w:val="00E63B18"/>
    <w:rPr>
      <w:rFonts w:ascii="Symbol" w:hAnsi="Symbol" w:hint="default"/>
    </w:rPr>
  </w:style>
  <w:style w:type="character" w:customStyle="1" w:styleId="WW8Num9z1">
    <w:name w:val="WW8Num9z1"/>
    <w:rsid w:val="00E63B18"/>
    <w:rPr>
      <w:rFonts w:ascii="Times New Roman" w:eastAsia="Calibri" w:hAnsi="Times New Roman" w:cs="Times New Roman" w:hint="default"/>
    </w:rPr>
  </w:style>
  <w:style w:type="character" w:customStyle="1" w:styleId="WW8Num10z0">
    <w:name w:val="WW8Num10z0"/>
    <w:rsid w:val="00E63B18"/>
    <w:rPr>
      <w:rFonts w:ascii="Symbol" w:hAnsi="Symbol" w:hint="default"/>
    </w:rPr>
  </w:style>
  <w:style w:type="character" w:customStyle="1" w:styleId="WW8Num10z1">
    <w:name w:val="WW8Num10z1"/>
    <w:rsid w:val="00E63B18"/>
    <w:rPr>
      <w:rFonts w:ascii="Wingdings" w:hAnsi="Wingdings" w:hint="default"/>
    </w:rPr>
  </w:style>
  <w:style w:type="character" w:customStyle="1" w:styleId="WW8Num12z0">
    <w:name w:val="WW8Num12z0"/>
    <w:rsid w:val="00E63B18"/>
    <w:rPr>
      <w:rFonts w:ascii="Symbol" w:hAnsi="Symbol" w:hint="default"/>
    </w:rPr>
  </w:style>
  <w:style w:type="character" w:customStyle="1" w:styleId="WW8Num12z1">
    <w:name w:val="WW8Num12z1"/>
    <w:rsid w:val="00E63B18"/>
    <w:rPr>
      <w:rFonts w:ascii="Courier New" w:hAnsi="Courier New" w:cs="Courier New" w:hint="default"/>
    </w:rPr>
  </w:style>
  <w:style w:type="character" w:customStyle="1" w:styleId="WW8Num13z0">
    <w:name w:val="WW8Num13z0"/>
    <w:rsid w:val="00E63B18"/>
    <w:rPr>
      <w:rFonts w:ascii="Symbol" w:hAnsi="Symbol" w:hint="default"/>
    </w:rPr>
  </w:style>
  <w:style w:type="character" w:customStyle="1" w:styleId="WW8Num13z1">
    <w:name w:val="WW8Num13z1"/>
    <w:rsid w:val="00E63B18"/>
    <w:rPr>
      <w:rFonts w:ascii="Wingdings" w:hAnsi="Wingdings" w:hint="default"/>
    </w:rPr>
  </w:style>
  <w:style w:type="character" w:customStyle="1" w:styleId="WW8Num14z0">
    <w:name w:val="WW8Num14z0"/>
    <w:rsid w:val="00E63B18"/>
    <w:rPr>
      <w:rFonts w:ascii="Symbol" w:hAnsi="Symbol" w:hint="default"/>
    </w:rPr>
  </w:style>
  <w:style w:type="character" w:customStyle="1" w:styleId="WW8Num14z1">
    <w:name w:val="WW8Num14z1"/>
    <w:rsid w:val="00E63B18"/>
    <w:rPr>
      <w:rFonts w:ascii="Courier New" w:hAnsi="Courier New" w:cs="Courier New" w:hint="default"/>
    </w:rPr>
  </w:style>
  <w:style w:type="character" w:customStyle="1" w:styleId="WW8Num14z2">
    <w:name w:val="WW8Num14z2"/>
    <w:rsid w:val="00E63B18"/>
    <w:rPr>
      <w:rFonts w:ascii="Wingdings" w:hAnsi="Wingdings" w:hint="default"/>
    </w:rPr>
  </w:style>
  <w:style w:type="character" w:customStyle="1" w:styleId="WW8Num15z0">
    <w:name w:val="WW8Num15z0"/>
    <w:rsid w:val="00E63B18"/>
    <w:rPr>
      <w:rFonts w:ascii="Symbol" w:hAnsi="Symbol" w:hint="default"/>
    </w:rPr>
  </w:style>
  <w:style w:type="character" w:customStyle="1" w:styleId="WW8Num15z1">
    <w:name w:val="WW8Num15z1"/>
    <w:rsid w:val="00E63B18"/>
    <w:rPr>
      <w:rFonts w:ascii="Wingdings" w:hAnsi="Wingdings" w:hint="default"/>
    </w:rPr>
  </w:style>
  <w:style w:type="character" w:customStyle="1" w:styleId="WW8Num16z0">
    <w:name w:val="WW8Num16z0"/>
    <w:rsid w:val="00E63B18"/>
    <w:rPr>
      <w:rFonts w:ascii="Symbol" w:hAnsi="Symbol" w:hint="default"/>
    </w:rPr>
  </w:style>
  <w:style w:type="character" w:customStyle="1" w:styleId="WW8Num16z1">
    <w:name w:val="WW8Num16z1"/>
    <w:rsid w:val="00E63B18"/>
    <w:rPr>
      <w:rFonts w:ascii="Courier New" w:hAnsi="Courier New" w:cs="Courier New" w:hint="default"/>
    </w:rPr>
  </w:style>
  <w:style w:type="character" w:customStyle="1" w:styleId="WW8Num18z0">
    <w:name w:val="WW8Num18z0"/>
    <w:rsid w:val="00E63B18"/>
    <w:rPr>
      <w:rFonts w:ascii="Symbol" w:hAnsi="Symbol" w:hint="default"/>
    </w:rPr>
  </w:style>
  <w:style w:type="character" w:customStyle="1" w:styleId="WW8Num18z1">
    <w:name w:val="WW8Num18z1"/>
    <w:rsid w:val="00E63B18"/>
    <w:rPr>
      <w:rFonts w:ascii="Wingdings" w:hAnsi="Wingdings" w:hint="default"/>
    </w:rPr>
  </w:style>
  <w:style w:type="character" w:customStyle="1" w:styleId="WW8Num20z0">
    <w:name w:val="WW8Num20z0"/>
    <w:rsid w:val="00E63B18"/>
    <w:rPr>
      <w:rFonts w:ascii="Symbol" w:hAnsi="Symbol" w:hint="default"/>
    </w:rPr>
  </w:style>
  <w:style w:type="character" w:customStyle="1" w:styleId="WW8Num20z1">
    <w:name w:val="WW8Num20z1"/>
    <w:rsid w:val="00E63B18"/>
    <w:rPr>
      <w:rFonts w:ascii="Wingdings" w:hAnsi="Wingdings" w:hint="default"/>
    </w:rPr>
  </w:style>
  <w:style w:type="character" w:customStyle="1" w:styleId="WW8Num21z0">
    <w:name w:val="WW8Num21z0"/>
    <w:rsid w:val="00E63B18"/>
    <w:rPr>
      <w:rFonts w:ascii="Symbol" w:hAnsi="Symbol" w:hint="default"/>
    </w:rPr>
  </w:style>
  <w:style w:type="character" w:customStyle="1" w:styleId="WW8Num22z0">
    <w:name w:val="WW8Num22z0"/>
    <w:rsid w:val="00E63B18"/>
    <w:rPr>
      <w:rFonts w:ascii="Symbol" w:hAnsi="Symbol" w:hint="default"/>
    </w:rPr>
  </w:style>
  <w:style w:type="character" w:customStyle="1" w:styleId="WW8Num22z1">
    <w:name w:val="WW8Num22z1"/>
    <w:rsid w:val="00E63B18"/>
    <w:rPr>
      <w:rFonts w:ascii="Courier New" w:hAnsi="Courier New" w:cs="Courier New" w:hint="default"/>
    </w:rPr>
  </w:style>
  <w:style w:type="character" w:customStyle="1" w:styleId="WW8Num23z0">
    <w:name w:val="WW8Num23z0"/>
    <w:rsid w:val="00E63B18"/>
    <w:rPr>
      <w:rFonts w:ascii="Symbol" w:hAnsi="Symbol" w:hint="default"/>
    </w:rPr>
  </w:style>
  <w:style w:type="character" w:customStyle="1" w:styleId="WW8Num23z1">
    <w:name w:val="WW8Num23z1"/>
    <w:rsid w:val="00E63B18"/>
    <w:rPr>
      <w:rFonts w:ascii="Courier New" w:hAnsi="Courier New" w:cs="Courier New" w:hint="default"/>
    </w:rPr>
  </w:style>
  <w:style w:type="character" w:customStyle="1" w:styleId="WW8Num23z2">
    <w:name w:val="WW8Num23z2"/>
    <w:rsid w:val="00E63B18"/>
    <w:rPr>
      <w:rFonts w:ascii="Wingdings" w:hAnsi="Wingdings" w:hint="default"/>
    </w:rPr>
  </w:style>
  <w:style w:type="character" w:customStyle="1" w:styleId="WW8Num24z0">
    <w:name w:val="WW8Num24z0"/>
    <w:rsid w:val="00E63B18"/>
    <w:rPr>
      <w:rFonts w:ascii="Symbol" w:hAnsi="Symbol" w:hint="default"/>
      <w:color w:val="000000"/>
    </w:rPr>
  </w:style>
  <w:style w:type="character" w:customStyle="1" w:styleId="WW8Num25z0">
    <w:name w:val="WW8Num25z0"/>
    <w:rsid w:val="00E63B18"/>
    <w:rPr>
      <w:rFonts w:ascii="Symbol" w:hAnsi="Symbol" w:hint="default"/>
    </w:rPr>
  </w:style>
  <w:style w:type="character" w:customStyle="1" w:styleId="WW8Num25z1">
    <w:name w:val="WW8Num25z1"/>
    <w:rsid w:val="00E63B18"/>
    <w:rPr>
      <w:rFonts w:ascii="Wingdings" w:hAnsi="Wingdings" w:hint="default"/>
    </w:rPr>
  </w:style>
  <w:style w:type="character" w:customStyle="1" w:styleId="WW8Num26z0">
    <w:name w:val="WW8Num26z0"/>
    <w:rsid w:val="00E63B18"/>
    <w:rPr>
      <w:rFonts w:ascii="Symbol" w:hAnsi="Symbol" w:hint="default"/>
    </w:rPr>
  </w:style>
  <w:style w:type="character" w:customStyle="1" w:styleId="WW8Num26z1">
    <w:name w:val="WW8Num26z1"/>
    <w:rsid w:val="00E63B18"/>
    <w:rPr>
      <w:rFonts w:ascii="Courier New" w:hAnsi="Courier New" w:cs="Courier New" w:hint="default"/>
    </w:rPr>
  </w:style>
  <w:style w:type="character" w:customStyle="1" w:styleId="WW8Num26z2">
    <w:name w:val="WW8Num26z2"/>
    <w:rsid w:val="00E63B18"/>
    <w:rPr>
      <w:rFonts w:ascii="Wingdings" w:hAnsi="Wingdings" w:hint="default"/>
    </w:rPr>
  </w:style>
  <w:style w:type="character" w:customStyle="1" w:styleId="WW8Num27z0">
    <w:name w:val="WW8Num27z0"/>
    <w:rsid w:val="00E63B18"/>
    <w:rPr>
      <w:rFonts w:ascii="Symbol" w:hAnsi="Symbol" w:hint="default"/>
    </w:rPr>
  </w:style>
  <w:style w:type="character" w:customStyle="1" w:styleId="WW8Num27z1">
    <w:name w:val="WW8Num27z1"/>
    <w:rsid w:val="00E63B18"/>
    <w:rPr>
      <w:rFonts w:ascii="Wingdings" w:hAnsi="Wingdings" w:hint="default"/>
    </w:rPr>
  </w:style>
  <w:style w:type="character" w:customStyle="1" w:styleId="WW8Num28z0">
    <w:name w:val="WW8Num28z0"/>
    <w:rsid w:val="00E63B18"/>
    <w:rPr>
      <w:rFonts w:ascii="Symbol" w:hAnsi="Symbol" w:hint="default"/>
    </w:rPr>
  </w:style>
  <w:style w:type="character" w:customStyle="1" w:styleId="WW8Num28z1">
    <w:name w:val="WW8Num28z1"/>
    <w:rsid w:val="00E63B18"/>
    <w:rPr>
      <w:rFonts w:ascii="Wingdings" w:hAnsi="Wingdings" w:hint="default"/>
    </w:rPr>
  </w:style>
  <w:style w:type="character" w:customStyle="1" w:styleId="WW8Num29z0">
    <w:name w:val="WW8Num29z0"/>
    <w:rsid w:val="00E63B18"/>
    <w:rPr>
      <w:rFonts w:ascii="Symbol" w:hAnsi="Symbol" w:hint="default"/>
    </w:rPr>
  </w:style>
  <w:style w:type="character" w:customStyle="1" w:styleId="WW8Num29z1">
    <w:name w:val="WW8Num29z1"/>
    <w:rsid w:val="00E63B18"/>
    <w:rPr>
      <w:rFonts w:ascii="Wingdings" w:hAnsi="Wingdings" w:hint="default"/>
    </w:rPr>
  </w:style>
  <w:style w:type="character" w:customStyle="1" w:styleId="WW8Num30z0">
    <w:name w:val="WW8Num30z0"/>
    <w:rsid w:val="00E63B18"/>
    <w:rPr>
      <w:rFonts w:ascii="Symbol" w:hAnsi="Symbol" w:hint="default"/>
    </w:rPr>
  </w:style>
  <w:style w:type="character" w:customStyle="1" w:styleId="WW8Num30z1">
    <w:name w:val="WW8Num30z1"/>
    <w:rsid w:val="00E63B18"/>
    <w:rPr>
      <w:rFonts w:ascii="Courier New" w:hAnsi="Courier New" w:cs="Courier New" w:hint="default"/>
    </w:rPr>
  </w:style>
  <w:style w:type="character" w:customStyle="1" w:styleId="WW8Num32z0">
    <w:name w:val="WW8Num32z0"/>
    <w:rsid w:val="00E63B18"/>
    <w:rPr>
      <w:rFonts w:ascii="Wingdings" w:hAnsi="Wingdings" w:hint="default"/>
    </w:rPr>
  </w:style>
  <w:style w:type="character" w:customStyle="1" w:styleId="WW8Num32z1">
    <w:name w:val="WW8Num32z1"/>
    <w:rsid w:val="00E63B18"/>
    <w:rPr>
      <w:rFonts w:ascii="Symbol" w:hAnsi="Symbol" w:hint="default"/>
    </w:rPr>
  </w:style>
  <w:style w:type="character" w:customStyle="1" w:styleId="WW8Num32z4">
    <w:name w:val="WW8Num32z4"/>
    <w:rsid w:val="00E63B18"/>
    <w:rPr>
      <w:rFonts w:ascii="Courier New" w:hAnsi="Courier New" w:cs="Courier New" w:hint="default"/>
    </w:rPr>
  </w:style>
  <w:style w:type="character" w:customStyle="1" w:styleId="WW8Num33z0">
    <w:name w:val="WW8Num33z0"/>
    <w:rsid w:val="00E63B18"/>
    <w:rPr>
      <w:rFonts w:ascii="Symbol" w:hAnsi="Symbol" w:hint="default"/>
    </w:rPr>
  </w:style>
  <w:style w:type="character" w:customStyle="1" w:styleId="WW8Num34z0">
    <w:name w:val="WW8Num34z0"/>
    <w:rsid w:val="00E63B18"/>
    <w:rPr>
      <w:rFonts w:ascii="Symbol" w:hAnsi="Symbol" w:hint="default"/>
    </w:rPr>
  </w:style>
  <w:style w:type="character" w:customStyle="1" w:styleId="WW8Num35z0">
    <w:name w:val="WW8Num35z0"/>
    <w:rsid w:val="00E63B18"/>
    <w:rPr>
      <w:rFonts w:ascii="Symbol" w:hAnsi="Symbol" w:hint="default"/>
    </w:rPr>
  </w:style>
  <w:style w:type="character" w:customStyle="1" w:styleId="WW8Num36z0">
    <w:name w:val="WW8Num36z0"/>
    <w:rsid w:val="00E63B18"/>
    <w:rPr>
      <w:rFonts w:ascii="Symbol" w:hAnsi="Symbol" w:hint="default"/>
    </w:rPr>
  </w:style>
  <w:style w:type="character" w:customStyle="1" w:styleId="WW8Num36z1">
    <w:name w:val="WW8Num36z1"/>
    <w:rsid w:val="00E63B18"/>
    <w:rPr>
      <w:rFonts w:ascii="Wingdings" w:hAnsi="Wingdings" w:hint="default"/>
    </w:rPr>
  </w:style>
  <w:style w:type="character" w:customStyle="1" w:styleId="WW8Num37z0">
    <w:name w:val="WW8Num37z0"/>
    <w:rsid w:val="00E63B18"/>
    <w:rPr>
      <w:rFonts w:ascii="Symbol" w:hAnsi="Symbol" w:hint="default"/>
    </w:rPr>
  </w:style>
  <w:style w:type="character" w:customStyle="1" w:styleId="WW8Num37z2">
    <w:name w:val="WW8Num37z2"/>
    <w:rsid w:val="00E63B18"/>
    <w:rPr>
      <w:rFonts w:ascii="Wingdings" w:hAnsi="Wingdings" w:hint="default"/>
    </w:rPr>
  </w:style>
  <w:style w:type="character" w:customStyle="1" w:styleId="WW8Num37z4">
    <w:name w:val="WW8Num37z4"/>
    <w:rsid w:val="00E63B18"/>
    <w:rPr>
      <w:rFonts w:ascii="Courier New" w:hAnsi="Courier New" w:cs="Courier New" w:hint="default"/>
    </w:rPr>
  </w:style>
  <w:style w:type="character" w:customStyle="1" w:styleId="WW8Num38z0">
    <w:name w:val="WW8Num38z0"/>
    <w:rsid w:val="00E63B18"/>
    <w:rPr>
      <w:rFonts w:ascii="Symbol" w:hAnsi="Symbol" w:hint="default"/>
    </w:rPr>
  </w:style>
  <w:style w:type="character" w:customStyle="1" w:styleId="WW8Num38z1">
    <w:name w:val="WW8Num38z1"/>
    <w:rsid w:val="00E63B18"/>
    <w:rPr>
      <w:rFonts w:ascii="Courier New" w:hAnsi="Courier New" w:cs="Courier New" w:hint="default"/>
    </w:rPr>
  </w:style>
  <w:style w:type="character" w:customStyle="1" w:styleId="WW8Num39z0">
    <w:name w:val="WW8Num39z0"/>
    <w:rsid w:val="00E63B18"/>
    <w:rPr>
      <w:rFonts w:ascii="Symbol" w:hAnsi="Symbol" w:hint="default"/>
    </w:rPr>
  </w:style>
  <w:style w:type="character" w:customStyle="1" w:styleId="WW8Num39z1">
    <w:name w:val="WW8Num39z1"/>
    <w:rsid w:val="00E63B18"/>
    <w:rPr>
      <w:rFonts w:ascii="Courier New" w:hAnsi="Courier New" w:cs="Courier New" w:hint="default"/>
    </w:rPr>
  </w:style>
  <w:style w:type="character" w:customStyle="1" w:styleId="WW8Num40z0">
    <w:name w:val="WW8Num40z0"/>
    <w:rsid w:val="00E63B18"/>
    <w:rPr>
      <w:rFonts w:ascii="Symbol" w:hAnsi="Symbol" w:hint="default"/>
    </w:rPr>
  </w:style>
  <w:style w:type="character" w:customStyle="1" w:styleId="WW8Num40z1">
    <w:name w:val="WW8Num40z1"/>
    <w:rsid w:val="00E63B18"/>
    <w:rPr>
      <w:rFonts w:ascii="Courier New" w:hAnsi="Courier New" w:cs="Courier New" w:hint="default"/>
    </w:rPr>
  </w:style>
  <w:style w:type="character" w:customStyle="1" w:styleId="WW8Num41z0">
    <w:name w:val="WW8Num41z0"/>
    <w:rsid w:val="00E63B18"/>
    <w:rPr>
      <w:rFonts w:ascii="Symbol" w:hAnsi="Symbol" w:hint="default"/>
    </w:rPr>
  </w:style>
  <w:style w:type="character" w:customStyle="1" w:styleId="WW8Num41z1">
    <w:name w:val="WW8Num41z1"/>
    <w:rsid w:val="00E63B18"/>
    <w:rPr>
      <w:rFonts w:ascii="Wingdings" w:hAnsi="Wingdings" w:hint="default"/>
    </w:rPr>
  </w:style>
  <w:style w:type="character" w:customStyle="1" w:styleId="WW8Num42z0">
    <w:name w:val="WW8Num42z0"/>
    <w:rsid w:val="00E63B18"/>
    <w:rPr>
      <w:rFonts w:ascii="Symbol" w:hAnsi="Symbol" w:hint="default"/>
    </w:rPr>
  </w:style>
  <w:style w:type="character" w:customStyle="1" w:styleId="WW8Num42z1">
    <w:name w:val="WW8Num42z1"/>
    <w:rsid w:val="00E63B18"/>
    <w:rPr>
      <w:rFonts w:ascii="Wingdings" w:hAnsi="Wingdings" w:hint="default"/>
    </w:rPr>
  </w:style>
  <w:style w:type="character" w:customStyle="1" w:styleId="WW8Num43z0">
    <w:name w:val="WW8Num43z0"/>
    <w:rsid w:val="00E63B18"/>
    <w:rPr>
      <w:rFonts w:ascii="Symbol" w:hAnsi="Symbol" w:hint="default"/>
    </w:rPr>
  </w:style>
  <w:style w:type="character" w:customStyle="1" w:styleId="WW8Num43z1">
    <w:name w:val="WW8Num43z1"/>
    <w:rsid w:val="00E63B18"/>
    <w:rPr>
      <w:rFonts w:ascii="Courier New" w:hAnsi="Courier New" w:cs="Courier New" w:hint="default"/>
    </w:rPr>
  </w:style>
  <w:style w:type="character" w:customStyle="1" w:styleId="WW8Num44z0">
    <w:name w:val="WW8Num44z0"/>
    <w:rsid w:val="00E63B18"/>
    <w:rPr>
      <w:rFonts w:ascii="Wingdings" w:hAnsi="Wingdings" w:hint="default"/>
    </w:rPr>
  </w:style>
  <w:style w:type="character" w:customStyle="1" w:styleId="WW8Num44z3">
    <w:name w:val="WW8Num44z3"/>
    <w:rsid w:val="00E63B18"/>
    <w:rPr>
      <w:rFonts w:ascii="Symbol" w:hAnsi="Symbol" w:hint="default"/>
    </w:rPr>
  </w:style>
  <w:style w:type="character" w:customStyle="1" w:styleId="WW8Num44z4">
    <w:name w:val="WW8Num44z4"/>
    <w:rsid w:val="00E63B18"/>
    <w:rPr>
      <w:rFonts w:ascii="Courier New" w:hAnsi="Courier New" w:cs="Courier New" w:hint="default"/>
    </w:rPr>
  </w:style>
  <w:style w:type="character" w:customStyle="1" w:styleId="WW8Num45z0">
    <w:name w:val="WW8Num45z0"/>
    <w:rsid w:val="00E63B18"/>
    <w:rPr>
      <w:rFonts w:ascii="Symbol" w:hAnsi="Symbol" w:hint="default"/>
    </w:rPr>
  </w:style>
  <w:style w:type="character" w:customStyle="1" w:styleId="WW8Num45z1">
    <w:name w:val="WW8Num45z1"/>
    <w:rsid w:val="00E63B18"/>
    <w:rPr>
      <w:rFonts w:ascii="Wingdings" w:hAnsi="Wingdings" w:hint="default"/>
    </w:rPr>
  </w:style>
  <w:style w:type="character" w:customStyle="1" w:styleId="WW8Num46z0">
    <w:name w:val="WW8Num46z0"/>
    <w:rsid w:val="00E63B18"/>
    <w:rPr>
      <w:rFonts w:ascii="Symbol" w:hAnsi="Symbol" w:hint="default"/>
    </w:rPr>
  </w:style>
  <w:style w:type="character" w:customStyle="1" w:styleId="WW8Num47z0">
    <w:name w:val="WW8Num47z0"/>
    <w:rsid w:val="00E63B18"/>
    <w:rPr>
      <w:rFonts w:ascii="Symbol" w:hAnsi="Symbol" w:hint="default"/>
    </w:rPr>
  </w:style>
  <w:style w:type="character" w:customStyle="1" w:styleId="WW8Num47z1">
    <w:name w:val="WW8Num47z1"/>
    <w:rsid w:val="00E63B18"/>
    <w:rPr>
      <w:rFonts w:ascii="Courier New" w:hAnsi="Courier New" w:cs="Courier New" w:hint="default"/>
    </w:rPr>
  </w:style>
  <w:style w:type="character" w:customStyle="1" w:styleId="WW8Num48z0">
    <w:name w:val="WW8Num48z0"/>
    <w:rsid w:val="00E63B18"/>
    <w:rPr>
      <w:rFonts w:ascii="Symbol" w:hAnsi="Symbol" w:hint="default"/>
    </w:rPr>
  </w:style>
  <w:style w:type="character" w:customStyle="1" w:styleId="WW8Num48z1">
    <w:name w:val="WW8Num48z1"/>
    <w:rsid w:val="00E63B18"/>
    <w:rPr>
      <w:rFonts w:ascii="Wingdings" w:hAnsi="Wingdings" w:hint="default"/>
    </w:rPr>
  </w:style>
  <w:style w:type="character" w:customStyle="1" w:styleId="WW8Num49z0">
    <w:name w:val="WW8Num49z0"/>
    <w:rsid w:val="00E63B18"/>
    <w:rPr>
      <w:rFonts w:ascii="Symbol" w:hAnsi="Symbol" w:hint="default"/>
    </w:rPr>
  </w:style>
  <w:style w:type="character" w:customStyle="1" w:styleId="WW8Num49z1">
    <w:name w:val="WW8Num49z1"/>
    <w:rsid w:val="00E63B18"/>
    <w:rPr>
      <w:rFonts w:ascii="Courier New" w:hAnsi="Courier New" w:cs="Courier New" w:hint="default"/>
    </w:rPr>
  </w:style>
  <w:style w:type="character" w:customStyle="1" w:styleId="WW8Num51z0">
    <w:name w:val="WW8Num51z0"/>
    <w:rsid w:val="00E63B18"/>
    <w:rPr>
      <w:rFonts w:ascii="Symbol" w:hAnsi="Symbol" w:hint="default"/>
    </w:rPr>
  </w:style>
  <w:style w:type="character" w:customStyle="1" w:styleId="WW8Num52z0">
    <w:name w:val="WW8Num52z0"/>
    <w:rsid w:val="00E63B18"/>
    <w:rPr>
      <w:rFonts w:ascii="Symbol" w:hAnsi="Symbol" w:hint="default"/>
    </w:rPr>
  </w:style>
  <w:style w:type="character" w:customStyle="1" w:styleId="WW8Num52z1">
    <w:name w:val="WW8Num52z1"/>
    <w:rsid w:val="00E63B18"/>
    <w:rPr>
      <w:rFonts w:ascii="Courier New" w:hAnsi="Courier New" w:cs="Courier New" w:hint="default"/>
    </w:rPr>
  </w:style>
  <w:style w:type="character" w:customStyle="1" w:styleId="WW8Num54z0">
    <w:name w:val="WW8Num54z0"/>
    <w:rsid w:val="00E63B18"/>
    <w:rPr>
      <w:rFonts w:ascii="Symbol" w:hAnsi="Symbol" w:hint="default"/>
    </w:rPr>
  </w:style>
  <w:style w:type="character" w:customStyle="1" w:styleId="WW8Num54z1">
    <w:name w:val="WW8Num54z1"/>
    <w:rsid w:val="00E63B18"/>
    <w:rPr>
      <w:rFonts w:ascii="Wingdings" w:hAnsi="Wingdings" w:hint="default"/>
    </w:rPr>
  </w:style>
  <w:style w:type="character" w:customStyle="1" w:styleId="WW8Num57z0">
    <w:name w:val="WW8Num57z0"/>
    <w:rsid w:val="00E63B18"/>
    <w:rPr>
      <w:rFonts w:ascii="Symbol" w:hAnsi="Symbol" w:hint="default"/>
    </w:rPr>
  </w:style>
  <w:style w:type="character" w:customStyle="1" w:styleId="WW8Num57z1">
    <w:name w:val="WW8Num57z1"/>
    <w:rsid w:val="00E63B18"/>
    <w:rPr>
      <w:rFonts w:ascii="Wingdings" w:hAnsi="Wingdings" w:hint="default"/>
    </w:rPr>
  </w:style>
  <w:style w:type="character" w:customStyle="1" w:styleId="WW8Num58z0">
    <w:name w:val="WW8Num58z0"/>
    <w:rsid w:val="00E63B18"/>
    <w:rPr>
      <w:rFonts w:ascii="Symbol" w:hAnsi="Symbol" w:hint="default"/>
    </w:rPr>
  </w:style>
  <w:style w:type="character" w:customStyle="1" w:styleId="WW8Num58z1">
    <w:name w:val="WW8Num58z1"/>
    <w:rsid w:val="00E63B18"/>
    <w:rPr>
      <w:rFonts w:ascii="Wingdings" w:hAnsi="Wingdings" w:hint="default"/>
    </w:rPr>
  </w:style>
  <w:style w:type="character" w:customStyle="1" w:styleId="WW8Num59z0">
    <w:name w:val="WW8Num59z0"/>
    <w:rsid w:val="00E63B18"/>
    <w:rPr>
      <w:rFonts w:ascii="Symbol" w:hAnsi="Symbol" w:hint="default"/>
    </w:rPr>
  </w:style>
  <w:style w:type="character" w:customStyle="1" w:styleId="WW8Num59z1">
    <w:name w:val="WW8Num59z1"/>
    <w:rsid w:val="00E63B18"/>
    <w:rPr>
      <w:rFonts w:ascii="Wingdings" w:hAnsi="Wingdings" w:hint="default"/>
    </w:rPr>
  </w:style>
  <w:style w:type="character" w:customStyle="1" w:styleId="WW8Num60z0">
    <w:name w:val="WW8Num60z0"/>
    <w:rsid w:val="00E63B18"/>
    <w:rPr>
      <w:rFonts w:ascii="Symbol" w:hAnsi="Symbol" w:hint="default"/>
    </w:rPr>
  </w:style>
  <w:style w:type="character" w:customStyle="1" w:styleId="WW8Num60z1">
    <w:name w:val="WW8Num60z1"/>
    <w:rsid w:val="00E63B18"/>
    <w:rPr>
      <w:rFonts w:ascii="Courier New" w:hAnsi="Courier New" w:cs="Courier New" w:hint="default"/>
    </w:rPr>
  </w:style>
  <w:style w:type="character" w:customStyle="1" w:styleId="WW8Num60z2">
    <w:name w:val="WW8Num60z2"/>
    <w:rsid w:val="00E63B18"/>
    <w:rPr>
      <w:rFonts w:ascii="Wingdings" w:hAnsi="Wingdings" w:hint="default"/>
    </w:rPr>
  </w:style>
  <w:style w:type="character" w:customStyle="1" w:styleId="WW8Num61z0">
    <w:name w:val="WW8Num61z0"/>
    <w:rsid w:val="00E63B18"/>
    <w:rPr>
      <w:rFonts w:ascii="Symbol" w:hAnsi="Symbol" w:hint="default"/>
    </w:rPr>
  </w:style>
  <w:style w:type="character" w:customStyle="1" w:styleId="WW8Num61z1">
    <w:name w:val="WW8Num61z1"/>
    <w:rsid w:val="00E63B18"/>
    <w:rPr>
      <w:rFonts w:ascii="Courier New" w:hAnsi="Courier New" w:cs="Courier New" w:hint="default"/>
    </w:rPr>
  </w:style>
  <w:style w:type="character" w:customStyle="1" w:styleId="WW8Num62z0">
    <w:name w:val="WW8Num62z0"/>
    <w:rsid w:val="00E63B18"/>
    <w:rPr>
      <w:rFonts w:ascii="Symbol" w:hAnsi="Symbol" w:hint="default"/>
    </w:rPr>
  </w:style>
  <w:style w:type="character" w:customStyle="1" w:styleId="WW8Num62z1">
    <w:name w:val="WW8Num62z1"/>
    <w:rsid w:val="00E63B18"/>
    <w:rPr>
      <w:rFonts w:ascii="Wingdings" w:hAnsi="Wingdings" w:hint="default"/>
    </w:rPr>
  </w:style>
  <w:style w:type="character" w:customStyle="1" w:styleId="WW8Num63z0">
    <w:name w:val="WW8Num63z0"/>
    <w:rsid w:val="00E63B18"/>
    <w:rPr>
      <w:rFonts w:ascii="Symbol" w:hAnsi="Symbol" w:hint="default"/>
    </w:rPr>
  </w:style>
  <w:style w:type="character" w:customStyle="1" w:styleId="WW8Num63z1">
    <w:name w:val="WW8Num63z1"/>
    <w:rsid w:val="00E63B18"/>
    <w:rPr>
      <w:rFonts w:ascii="Courier New" w:hAnsi="Courier New" w:cs="Courier New" w:hint="default"/>
    </w:rPr>
  </w:style>
  <w:style w:type="character" w:customStyle="1" w:styleId="WW8Num63z2">
    <w:name w:val="WW8Num63z2"/>
    <w:rsid w:val="00E63B18"/>
    <w:rPr>
      <w:rFonts w:ascii="Wingdings" w:hAnsi="Wingdings" w:hint="default"/>
    </w:rPr>
  </w:style>
  <w:style w:type="character" w:customStyle="1" w:styleId="WW8Num64z0">
    <w:name w:val="WW8Num64z0"/>
    <w:rsid w:val="00E63B18"/>
    <w:rPr>
      <w:rFonts w:ascii="Symbol" w:hAnsi="Symbol" w:hint="default"/>
    </w:rPr>
  </w:style>
  <w:style w:type="character" w:customStyle="1" w:styleId="WW8Num64z1">
    <w:name w:val="WW8Num64z1"/>
    <w:rsid w:val="00E63B18"/>
    <w:rPr>
      <w:rFonts w:ascii="Wingdings" w:hAnsi="Wingdings" w:hint="default"/>
    </w:rPr>
  </w:style>
  <w:style w:type="character" w:customStyle="1" w:styleId="WW8NumSt7z0">
    <w:name w:val="WW8NumSt7z0"/>
    <w:rsid w:val="00E63B18"/>
    <w:rPr>
      <w:rFonts w:ascii="Symbol" w:hAnsi="Symbol" w:hint="default"/>
    </w:rPr>
  </w:style>
  <w:style w:type="character" w:customStyle="1" w:styleId="WW8NumSt8z0">
    <w:name w:val="WW8NumSt8z0"/>
    <w:rsid w:val="00E63B18"/>
    <w:rPr>
      <w:rFonts w:ascii="Symbol" w:hAnsi="Symbol" w:hint="default"/>
    </w:rPr>
  </w:style>
  <w:style w:type="character" w:customStyle="1" w:styleId="Char">
    <w:name w:val="Char"/>
    <w:rsid w:val="00E63B18"/>
    <w:rPr>
      <w:b/>
      <w:bCs w:val="0"/>
      <w:sz w:val="24"/>
      <w:u w:val="single" w:color="000000"/>
      <w:lang w:val="cs-CZ" w:bidi="ar-SA"/>
    </w:rPr>
  </w:style>
  <w:style w:type="character" w:customStyle="1" w:styleId="Internetlink">
    <w:name w:val="Internet link"/>
    <w:rsid w:val="00E63B18"/>
    <w:rPr>
      <w:color w:val="0000FF"/>
      <w:u w:val="single" w:color="000000"/>
    </w:rPr>
  </w:style>
  <w:style w:type="character" w:customStyle="1" w:styleId="StrongEmphasis">
    <w:name w:val="Strong Emphasis"/>
    <w:rsid w:val="00E63B18"/>
    <w:rPr>
      <w:b/>
      <w:bCs/>
    </w:rPr>
  </w:style>
  <w:style w:type="character" w:customStyle="1" w:styleId="adr">
    <w:name w:val="adr"/>
    <w:rsid w:val="00E63B18"/>
  </w:style>
  <w:style w:type="character" w:customStyle="1" w:styleId="street-address">
    <w:name w:val="street-address"/>
    <w:rsid w:val="00E63B18"/>
  </w:style>
  <w:style w:type="character" w:customStyle="1" w:styleId="postal-code">
    <w:name w:val="postal-code"/>
    <w:rsid w:val="00E63B18"/>
  </w:style>
  <w:style w:type="character" w:customStyle="1" w:styleId="locality">
    <w:name w:val="locality"/>
    <w:rsid w:val="00E63B18"/>
  </w:style>
  <w:style w:type="character" w:customStyle="1" w:styleId="WW-Char">
    <w:name w:val="WW- Char"/>
    <w:rsid w:val="00E63B18"/>
    <w:rPr>
      <w:rFonts w:ascii="Tahoma" w:eastAsia="Calibri" w:hAnsi="Tahoma" w:cs="Tahoma" w:hint="default"/>
      <w:sz w:val="16"/>
      <w:szCs w:val="16"/>
    </w:rPr>
  </w:style>
  <w:style w:type="character" w:customStyle="1" w:styleId="BulletSymbols">
    <w:name w:val="Bullet Symbols"/>
    <w:rsid w:val="00E63B18"/>
    <w:rPr>
      <w:rFonts w:ascii="OpenSymbol" w:eastAsia="OpenSymbol" w:hAnsi="OpenSymbol" w:cs="OpenSymbol" w:hint="default"/>
    </w:rPr>
  </w:style>
  <w:style w:type="character" w:customStyle="1" w:styleId="ListLabel1">
    <w:name w:val="ListLabel 1"/>
    <w:rsid w:val="00E63B18"/>
    <w:rPr>
      <w:sz w:val="20"/>
    </w:rPr>
  </w:style>
  <w:style w:type="character" w:customStyle="1" w:styleId="NumberingSymbols">
    <w:name w:val="Numbering Symbols"/>
    <w:rsid w:val="00E63B18"/>
    <w:rPr>
      <w:b w:val="0"/>
      <w:bCs w:val="0"/>
    </w:rPr>
  </w:style>
  <w:style w:type="paragraph" w:styleId="Odstavecseseznamem">
    <w:name w:val="List Paragraph"/>
    <w:basedOn w:val="Standard"/>
    <w:uiPriority w:val="34"/>
    <w:qFormat/>
    <w:rsid w:val="00E63B18"/>
    <w:pPr>
      <w:suppressAutoHyphens w:val="0"/>
      <w:spacing w:after="160" w:line="256" w:lineRule="auto"/>
      <w:ind w:left="720"/>
      <w:contextualSpacing/>
    </w:pPr>
    <w:rPr>
      <w:kern w:val="0"/>
      <w:lang w:eastAsia="en-US"/>
    </w:rPr>
  </w:style>
  <w:style w:type="paragraph" w:styleId="Titulek">
    <w:name w:val="caption"/>
    <w:basedOn w:val="Standard"/>
    <w:semiHidden/>
    <w:unhideWhenUsed/>
    <w:qFormat/>
    <w:rsid w:val="00E63B18"/>
    <w:pPr>
      <w:suppressLineNumbers/>
      <w:spacing w:before="120" w:after="120"/>
    </w:pPr>
    <w:rPr>
      <w:rFonts w:cs="Mangal"/>
      <w:i/>
      <w:iCs/>
      <w:sz w:val="24"/>
      <w:szCs w:val="24"/>
    </w:rPr>
  </w:style>
  <w:style w:type="paragraph" w:styleId="Obsah3">
    <w:name w:val="toc 3"/>
    <w:basedOn w:val="Standard"/>
    <w:next w:val="Normln"/>
    <w:autoRedefine/>
    <w:uiPriority w:val="39"/>
    <w:semiHidden/>
    <w:unhideWhenUsed/>
    <w:rsid w:val="00E63B18"/>
    <w:pPr>
      <w:spacing w:after="100" w:line="240" w:lineRule="auto"/>
      <w:ind w:left="480"/>
    </w:pPr>
    <w:rPr>
      <w:rFonts w:ascii="Times New Roman" w:eastAsia="Times New Roman" w:hAnsi="Times New Roman"/>
      <w:kern w:val="0"/>
      <w:sz w:val="24"/>
      <w:szCs w:val="24"/>
      <w:lang w:eastAsia="ar-SA"/>
    </w:rPr>
  </w:style>
  <w:style w:type="paragraph" w:styleId="Obsah2">
    <w:name w:val="toc 2"/>
    <w:basedOn w:val="Standard"/>
    <w:next w:val="Normln"/>
    <w:autoRedefine/>
    <w:uiPriority w:val="39"/>
    <w:semiHidden/>
    <w:unhideWhenUsed/>
    <w:rsid w:val="00E63B18"/>
    <w:pPr>
      <w:spacing w:after="100" w:line="240" w:lineRule="auto"/>
      <w:ind w:left="240"/>
    </w:pPr>
    <w:rPr>
      <w:rFonts w:ascii="Times New Roman" w:eastAsia="Times New Roman" w:hAnsi="Times New Roman"/>
      <w:kern w:val="0"/>
      <w:sz w:val="24"/>
      <w:szCs w:val="24"/>
      <w:lang w:eastAsia="ar-SA"/>
    </w:rPr>
  </w:style>
  <w:style w:type="paragraph" w:styleId="Obsah1">
    <w:name w:val="toc 1"/>
    <w:basedOn w:val="Standard"/>
    <w:next w:val="Normln"/>
    <w:autoRedefine/>
    <w:uiPriority w:val="39"/>
    <w:semiHidden/>
    <w:unhideWhenUsed/>
    <w:rsid w:val="00E63B18"/>
    <w:pPr>
      <w:tabs>
        <w:tab w:val="left" w:pos="480"/>
        <w:tab w:val="right" w:leader="dot" w:pos="9062"/>
      </w:tabs>
      <w:spacing w:after="100" w:line="240" w:lineRule="auto"/>
      <w:ind w:left="567" w:hanging="567"/>
      <w:jc w:val="both"/>
    </w:pPr>
    <w:rPr>
      <w:rFonts w:ascii="Times New Roman" w:eastAsia="Times New Roman" w:hAnsi="Times New Roman"/>
      <w:kern w:val="0"/>
      <w:sz w:val="24"/>
      <w:szCs w:val="24"/>
      <w:lang w:eastAsia="ar-SA"/>
    </w:rPr>
  </w:style>
  <w:style w:type="paragraph" w:styleId="Normlnweb">
    <w:name w:val="Normal (Web)"/>
    <w:basedOn w:val="Standard"/>
    <w:semiHidden/>
    <w:unhideWhenUsed/>
    <w:rsid w:val="00E63B18"/>
    <w:pPr>
      <w:spacing w:before="28" w:after="28"/>
    </w:pPr>
    <w:rPr>
      <w:rFonts w:ascii="Verdana" w:eastAsia="Arial Unicode MS" w:hAnsi="Verdana" w:cs="Arial Unicode MS"/>
      <w:color w:val="000000"/>
    </w:rPr>
  </w:style>
  <w:style w:type="paragraph" w:styleId="Seznam">
    <w:name w:val="List"/>
    <w:basedOn w:val="Textbody"/>
    <w:semiHidden/>
    <w:unhideWhenUsed/>
    <w:rsid w:val="00E63B18"/>
    <w:rPr>
      <w:rFonts w:cs="Mangal"/>
    </w:rPr>
  </w:style>
  <w:style w:type="numbering" w:customStyle="1" w:styleId="WW8Num44">
    <w:name w:val="WW8Num44"/>
    <w:rsid w:val="00E63B18"/>
    <w:pPr>
      <w:numPr>
        <w:numId w:val="17"/>
      </w:numPr>
    </w:pPr>
  </w:style>
  <w:style w:type="numbering" w:customStyle="1" w:styleId="WW8Num37">
    <w:name w:val="WW8Num37"/>
    <w:rsid w:val="00E63B18"/>
    <w:pPr>
      <w:numPr>
        <w:numId w:val="18"/>
      </w:numPr>
    </w:pPr>
  </w:style>
  <w:style w:type="numbering" w:customStyle="1" w:styleId="WW8Num23">
    <w:name w:val="WW8Num23"/>
    <w:rsid w:val="00E63B18"/>
    <w:pPr>
      <w:numPr>
        <w:numId w:val="19"/>
      </w:numPr>
    </w:pPr>
  </w:style>
  <w:style w:type="numbering" w:customStyle="1" w:styleId="WW8Num8">
    <w:name w:val="WW8Num8"/>
    <w:rsid w:val="00E63B18"/>
    <w:pPr>
      <w:numPr>
        <w:numId w:val="20"/>
      </w:numPr>
    </w:pPr>
  </w:style>
  <w:style w:type="numbering" w:customStyle="1" w:styleId="WW8Num21">
    <w:name w:val="WW8Num21"/>
    <w:rsid w:val="00E63B18"/>
    <w:pPr>
      <w:numPr>
        <w:numId w:val="21"/>
      </w:numPr>
    </w:pPr>
  </w:style>
  <w:style w:type="numbering" w:customStyle="1" w:styleId="WW8Num7">
    <w:name w:val="WW8Num7"/>
    <w:rsid w:val="00E63B18"/>
    <w:pPr>
      <w:numPr>
        <w:numId w:val="22"/>
      </w:numPr>
    </w:pPr>
  </w:style>
  <w:style w:type="numbering" w:customStyle="1" w:styleId="WW8Num6">
    <w:name w:val="WW8Num6"/>
    <w:rsid w:val="00E63B18"/>
    <w:pPr>
      <w:numPr>
        <w:numId w:val="23"/>
      </w:numPr>
    </w:pPr>
  </w:style>
  <w:style w:type="numbering" w:customStyle="1" w:styleId="WWNum3">
    <w:name w:val="WWNum3"/>
    <w:rsid w:val="00E63B18"/>
    <w:pPr>
      <w:numPr>
        <w:numId w:val="24"/>
      </w:numPr>
    </w:pPr>
  </w:style>
  <w:style w:type="numbering" w:customStyle="1" w:styleId="WWNum1">
    <w:name w:val="WWNum1"/>
    <w:rsid w:val="00E63B18"/>
    <w:pPr>
      <w:numPr>
        <w:numId w:val="25"/>
      </w:numPr>
    </w:pPr>
  </w:style>
  <w:style w:type="numbering" w:customStyle="1" w:styleId="WWNum2">
    <w:name w:val="WWNum2"/>
    <w:rsid w:val="00E63B18"/>
    <w:pPr>
      <w:numPr>
        <w:numId w:val="26"/>
      </w:numPr>
    </w:pPr>
  </w:style>
  <w:style w:type="numbering" w:customStyle="1" w:styleId="WW8Num32">
    <w:name w:val="WW8Num32"/>
    <w:rsid w:val="00E63B18"/>
    <w:pPr>
      <w:numPr>
        <w:numId w:val="27"/>
      </w:numPr>
    </w:pPr>
  </w:style>
  <w:style w:type="numbering" w:customStyle="1" w:styleId="WW8Num10">
    <w:name w:val="WW8Num10"/>
    <w:rsid w:val="00E63B18"/>
    <w:pPr>
      <w:numPr>
        <w:numId w:val="28"/>
      </w:numPr>
    </w:pPr>
  </w:style>
  <w:style w:type="numbering" w:customStyle="1" w:styleId="WW8Num26">
    <w:name w:val="WW8Num26"/>
    <w:rsid w:val="00E63B18"/>
    <w:pPr>
      <w:numPr>
        <w:numId w:val="29"/>
      </w:numPr>
    </w:pPr>
  </w:style>
  <w:style w:type="numbering" w:customStyle="1" w:styleId="WW8Num14">
    <w:name w:val="WW8Num14"/>
    <w:rsid w:val="00E63B18"/>
    <w:pPr>
      <w:numPr>
        <w:numId w:val="30"/>
      </w:numPr>
    </w:pPr>
  </w:style>
  <w:style w:type="numbering" w:customStyle="1" w:styleId="WW8Num29">
    <w:name w:val="WW8Num29"/>
    <w:rsid w:val="00E63B18"/>
    <w:pPr>
      <w:numPr>
        <w:numId w:val="31"/>
      </w:numPr>
    </w:pPr>
  </w:style>
  <w:style w:type="numbering" w:customStyle="1" w:styleId="WW8Num19">
    <w:name w:val="WW8Num19"/>
    <w:rsid w:val="00E63B18"/>
    <w:pPr>
      <w:numPr>
        <w:numId w:val="32"/>
      </w:numPr>
    </w:pPr>
  </w:style>
  <w:style w:type="numbering" w:customStyle="1" w:styleId="WW8Num45">
    <w:name w:val="WW8Num45"/>
    <w:rsid w:val="00E63B18"/>
    <w:pPr>
      <w:numPr>
        <w:numId w:val="33"/>
      </w:numPr>
    </w:pPr>
  </w:style>
  <w:style w:type="numbering" w:customStyle="1" w:styleId="WW8Num60">
    <w:name w:val="WW8Num60"/>
    <w:rsid w:val="00E63B18"/>
    <w:pPr>
      <w:numPr>
        <w:numId w:val="34"/>
      </w:numPr>
    </w:pPr>
  </w:style>
  <w:style w:type="numbering" w:customStyle="1" w:styleId="WW8Num62">
    <w:name w:val="WW8Num62"/>
    <w:rsid w:val="00E63B18"/>
    <w:pPr>
      <w:numPr>
        <w:numId w:val="35"/>
      </w:numPr>
    </w:pPr>
  </w:style>
  <w:style w:type="numbering" w:customStyle="1" w:styleId="WW8Num18">
    <w:name w:val="WW8Num18"/>
    <w:rsid w:val="00E63B18"/>
    <w:pPr>
      <w:numPr>
        <w:numId w:val="36"/>
      </w:numPr>
    </w:pPr>
  </w:style>
  <w:style w:type="numbering" w:customStyle="1" w:styleId="WW8Num63">
    <w:name w:val="WW8Num63"/>
    <w:rsid w:val="00E63B18"/>
    <w:pPr>
      <w:numPr>
        <w:numId w:val="37"/>
      </w:numPr>
    </w:pPr>
  </w:style>
  <w:style w:type="numbering" w:customStyle="1" w:styleId="WW8Num20">
    <w:name w:val="WW8Num20"/>
    <w:rsid w:val="00E63B18"/>
    <w:pPr>
      <w:numPr>
        <w:numId w:val="38"/>
      </w:numPr>
    </w:pPr>
  </w:style>
  <w:style w:type="numbering" w:customStyle="1" w:styleId="WW8Num27">
    <w:name w:val="WW8Num27"/>
    <w:rsid w:val="00E63B18"/>
    <w:pPr>
      <w:numPr>
        <w:numId w:val="39"/>
      </w:numPr>
    </w:pPr>
  </w:style>
  <w:style w:type="numbering" w:customStyle="1" w:styleId="WW8Num25">
    <w:name w:val="WW8Num25"/>
    <w:rsid w:val="00E63B18"/>
    <w:pPr>
      <w:numPr>
        <w:numId w:val="40"/>
      </w:numPr>
    </w:pPr>
  </w:style>
  <w:style w:type="numbering" w:customStyle="1" w:styleId="WW8Num57">
    <w:name w:val="WW8Num57"/>
    <w:rsid w:val="00E63B18"/>
    <w:pPr>
      <w:numPr>
        <w:numId w:val="41"/>
      </w:numPr>
    </w:pPr>
  </w:style>
  <w:style w:type="numbering" w:customStyle="1" w:styleId="WW8Num15">
    <w:name w:val="WW8Num15"/>
    <w:rsid w:val="00E63B18"/>
    <w:pPr>
      <w:numPr>
        <w:numId w:val="42"/>
      </w:numPr>
    </w:pPr>
  </w:style>
  <w:style w:type="numbering" w:customStyle="1" w:styleId="WW8Num52">
    <w:name w:val="WW8Num52"/>
    <w:rsid w:val="00E63B18"/>
    <w:pPr>
      <w:numPr>
        <w:numId w:val="43"/>
      </w:numPr>
    </w:pPr>
  </w:style>
  <w:style w:type="numbering" w:customStyle="1" w:styleId="WW8Num61">
    <w:name w:val="WW8Num61"/>
    <w:rsid w:val="00E63B18"/>
    <w:pPr>
      <w:numPr>
        <w:numId w:val="44"/>
      </w:numPr>
    </w:pPr>
  </w:style>
  <w:style w:type="numbering" w:customStyle="1" w:styleId="WW8Num38">
    <w:name w:val="WW8Num38"/>
    <w:rsid w:val="00E63B18"/>
    <w:pPr>
      <w:numPr>
        <w:numId w:val="45"/>
      </w:numPr>
    </w:pPr>
  </w:style>
  <w:style w:type="numbering" w:customStyle="1" w:styleId="WW8Num47">
    <w:name w:val="WW8Num47"/>
    <w:rsid w:val="00E63B18"/>
    <w:pPr>
      <w:numPr>
        <w:numId w:val="46"/>
      </w:numPr>
    </w:pPr>
  </w:style>
  <w:style w:type="numbering" w:customStyle="1" w:styleId="WW8Num46">
    <w:name w:val="WW8Num46"/>
    <w:rsid w:val="00E63B18"/>
    <w:pPr>
      <w:numPr>
        <w:numId w:val="47"/>
      </w:numPr>
    </w:pPr>
  </w:style>
  <w:style w:type="numbering" w:customStyle="1" w:styleId="WW8Num24">
    <w:name w:val="WW8Num24"/>
    <w:rsid w:val="00E63B18"/>
    <w:pPr>
      <w:numPr>
        <w:numId w:val="48"/>
      </w:numPr>
    </w:pPr>
  </w:style>
  <w:style w:type="numbering" w:customStyle="1" w:styleId="WW8Num54">
    <w:name w:val="WW8Num54"/>
    <w:rsid w:val="00E63B18"/>
    <w:pPr>
      <w:numPr>
        <w:numId w:val="49"/>
      </w:numPr>
    </w:pPr>
  </w:style>
  <w:style w:type="numbering" w:customStyle="1" w:styleId="WW8Num11">
    <w:name w:val="WW8Num11"/>
    <w:rsid w:val="00E63B18"/>
    <w:pPr>
      <w:numPr>
        <w:numId w:val="50"/>
      </w:numPr>
    </w:pPr>
  </w:style>
  <w:style w:type="numbering" w:customStyle="1" w:styleId="WW8Num51">
    <w:name w:val="WW8Num51"/>
    <w:rsid w:val="00E63B18"/>
    <w:pPr>
      <w:numPr>
        <w:numId w:val="51"/>
      </w:numPr>
    </w:pPr>
  </w:style>
  <w:style w:type="numbering" w:customStyle="1" w:styleId="WW8Num58">
    <w:name w:val="WW8Num58"/>
    <w:rsid w:val="00E63B18"/>
    <w:pPr>
      <w:numPr>
        <w:numId w:val="52"/>
      </w:numPr>
    </w:pPr>
  </w:style>
  <w:style w:type="numbering" w:customStyle="1" w:styleId="WW8Num34">
    <w:name w:val="WW8Num34"/>
    <w:rsid w:val="00E63B18"/>
    <w:pPr>
      <w:numPr>
        <w:numId w:val="53"/>
      </w:numPr>
    </w:pPr>
  </w:style>
  <w:style w:type="numbering" w:customStyle="1" w:styleId="WW8Num1">
    <w:name w:val="WW8Num1"/>
    <w:rsid w:val="00E63B18"/>
    <w:pPr>
      <w:numPr>
        <w:numId w:val="54"/>
      </w:numPr>
    </w:pPr>
  </w:style>
  <w:style w:type="numbering" w:customStyle="1" w:styleId="WW8Num13">
    <w:name w:val="WW8Num13"/>
    <w:rsid w:val="00E63B18"/>
    <w:pPr>
      <w:numPr>
        <w:numId w:val="55"/>
      </w:numPr>
    </w:pPr>
  </w:style>
  <w:style w:type="numbering" w:customStyle="1" w:styleId="WW8Num48">
    <w:name w:val="WW8Num48"/>
    <w:rsid w:val="00E63B18"/>
    <w:pPr>
      <w:numPr>
        <w:numId w:val="56"/>
      </w:numPr>
    </w:pPr>
  </w:style>
  <w:style w:type="numbering" w:customStyle="1" w:styleId="WW8Num40">
    <w:name w:val="WW8Num40"/>
    <w:rsid w:val="00E63B18"/>
    <w:pPr>
      <w:numPr>
        <w:numId w:val="57"/>
      </w:numPr>
    </w:pPr>
  </w:style>
  <w:style w:type="numbering" w:customStyle="1" w:styleId="WW8Num56">
    <w:name w:val="WW8Num56"/>
    <w:rsid w:val="00E63B18"/>
    <w:pPr>
      <w:numPr>
        <w:numId w:val="58"/>
      </w:numPr>
    </w:pPr>
  </w:style>
  <w:style w:type="numbering" w:customStyle="1" w:styleId="WW8Num55">
    <w:name w:val="WW8Num55"/>
    <w:rsid w:val="00E63B18"/>
    <w:pPr>
      <w:numPr>
        <w:numId w:val="59"/>
      </w:numPr>
    </w:pPr>
  </w:style>
  <w:style w:type="numbering" w:customStyle="1" w:styleId="WW8Num16">
    <w:name w:val="WW8Num16"/>
    <w:rsid w:val="00E63B18"/>
    <w:pPr>
      <w:numPr>
        <w:numId w:val="60"/>
      </w:numPr>
    </w:pPr>
  </w:style>
  <w:style w:type="numbering" w:customStyle="1" w:styleId="WW8Num3">
    <w:name w:val="WW8Num3"/>
    <w:rsid w:val="00E63B18"/>
    <w:pPr>
      <w:numPr>
        <w:numId w:val="61"/>
      </w:numPr>
    </w:pPr>
  </w:style>
  <w:style w:type="numbering" w:customStyle="1" w:styleId="WW8Num64">
    <w:name w:val="WW8Num64"/>
    <w:rsid w:val="00E63B18"/>
    <w:pPr>
      <w:numPr>
        <w:numId w:val="62"/>
      </w:numPr>
    </w:pPr>
  </w:style>
  <w:style w:type="numbering" w:customStyle="1" w:styleId="WW8Num39">
    <w:name w:val="WW8Num39"/>
    <w:rsid w:val="00E63B18"/>
    <w:pPr>
      <w:numPr>
        <w:numId w:val="63"/>
      </w:numPr>
    </w:pPr>
  </w:style>
  <w:style w:type="numbering" w:customStyle="1" w:styleId="WW8Num33">
    <w:name w:val="WW8Num33"/>
    <w:rsid w:val="00E63B18"/>
    <w:pPr>
      <w:numPr>
        <w:numId w:val="64"/>
      </w:numPr>
    </w:pPr>
  </w:style>
  <w:style w:type="numbering" w:customStyle="1" w:styleId="WW8Num35">
    <w:name w:val="WW8Num35"/>
    <w:rsid w:val="00E63B18"/>
    <w:pPr>
      <w:numPr>
        <w:numId w:val="65"/>
      </w:numPr>
    </w:pPr>
  </w:style>
  <w:style w:type="numbering" w:customStyle="1" w:styleId="WW8Num17">
    <w:name w:val="WW8Num17"/>
    <w:rsid w:val="00E63B18"/>
    <w:pPr>
      <w:numPr>
        <w:numId w:val="66"/>
      </w:numPr>
    </w:pPr>
  </w:style>
  <w:style w:type="numbering" w:customStyle="1" w:styleId="WW8Num50">
    <w:name w:val="WW8Num50"/>
    <w:rsid w:val="00E63B18"/>
    <w:pPr>
      <w:numPr>
        <w:numId w:val="67"/>
      </w:numPr>
    </w:pPr>
  </w:style>
  <w:style w:type="numbering" w:customStyle="1" w:styleId="WW8Num5">
    <w:name w:val="WW8Num5"/>
    <w:rsid w:val="00E63B18"/>
    <w:pPr>
      <w:numPr>
        <w:numId w:val="68"/>
      </w:numPr>
    </w:pPr>
  </w:style>
  <w:style w:type="numbering" w:customStyle="1" w:styleId="WW8Num12">
    <w:name w:val="WW8Num12"/>
    <w:rsid w:val="00E63B18"/>
    <w:pPr>
      <w:numPr>
        <w:numId w:val="69"/>
      </w:numPr>
    </w:pPr>
  </w:style>
  <w:style w:type="numbering" w:customStyle="1" w:styleId="WW8Num59">
    <w:name w:val="WW8Num59"/>
    <w:rsid w:val="00E63B18"/>
    <w:pPr>
      <w:numPr>
        <w:numId w:val="70"/>
      </w:numPr>
    </w:pPr>
  </w:style>
  <w:style w:type="numbering" w:customStyle="1" w:styleId="WW8Num41">
    <w:name w:val="WW8Num41"/>
    <w:rsid w:val="00E63B18"/>
    <w:pPr>
      <w:numPr>
        <w:numId w:val="71"/>
      </w:numPr>
    </w:pPr>
  </w:style>
  <w:style w:type="numbering" w:customStyle="1" w:styleId="WW8Num36">
    <w:name w:val="WW8Num36"/>
    <w:rsid w:val="00E63B18"/>
    <w:pPr>
      <w:numPr>
        <w:numId w:val="72"/>
      </w:numPr>
    </w:pPr>
  </w:style>
  <w:style w:type="numbering" w:customStyle="1" w:styleId="WW8Num28">
    <w:name w:val="WW8Num28"/>
    <w:rsid w:val="00E63B18"/>
    <w:pPr>
      <w:numPr>
        <w:numId w:val="73"/>
      </w:numPr>
    </w:pPr>
  </w:style>
  <w:style w:type="numbering" w:customStyle="1" w:styleId="WW8Num9">
    <w:name w:val="WW8Num9"/>
    <w:rsid w:val="00E63B18"/>
    <w:pPr>
      <w:numPr>
        <w:numId w:val="74"/>
      </w:numPr>
    </w:pPr>
  </w:style>
  <w:style w:type="numbering" w:customStyle="1" w:styleId="WW8Num43">
    <w:name w:val="WW8Num43"/>
    <w:rsid w:val="00E63B18"/>
    <w:pPr>
      <w:numPr>
        <w:numId w:val="75"/>
      </w:numPr>
    </w:pPr>
  </w:style>
  <w:style w:type="numbering" w:customStyle="1" w:styleId="WW8Num42">
    <w:name w:val="WW8Num42"/>
    <w:rsid w:val="00E63B18"/>
    <w:pPr>
      <w:numPr>
        <w:numId w:val="76"/>
      </w:numPr>
    </w:pPr>
  </w:style>
  <w:style w:type="numbering" w:customStyle="1" w:styleId="WW8Num30">
    <w:name w:val="WW8Num30"/>
    <w:rsid w:val="00E63B18"/>
    <w:pPr>
      <w:numPr>
        <w:numId w:val="77"/>
      </w:numPr>
    </w:pPr>
  </w:style>
  <w:style w:type="numbering" w:customStyle="1" w:styleId="WW8Num49">
    <w:name w:val="WW8Num49"/>
    <w:rsid w:val="00E63B18"/>
    <w:pPr>
      <w:numPr>
        <w:numId w:val="78"/>
      </w:numPr>
    </w:pPr>
  </w:style>
  <w:style w:type="numbering" w:customStyle="1" w:styleId="WW8Num22">
    <w:name w:val="WW8Num22"/>
    <w:rsid w:val="00E63B18"/>
    <w:pPr>
      <w:numPr>
        <w:numId w:val="79"/>
      </w:numPr>
    </w:pPr>
  </w:style>
  <w:style w:type="numbering" w:customStyle="1" w:styleId="WW8Num2">
    <w:name w:val="WW8Num2"/>
    <w:rsid w:val="00E63B18"/>
    <w:pPr>
      <w:numPr>
        <w:numId w:val="80"/>
      </w:numPr>
    </w:pPr>
  </w:style>
  <w:style w:type="numbering" w:customStyle="1" w:styleId="WW8Num53">
    <w:name w:val="WW8Num53"/>
    <w:rsid w:val="00E63B18"/>
    <w:pPr>
      <w:numPr>
        <w:numId w:val="81"/>
      </w:numPr>
    </w:pPr>
  </w:style>
  <w:style w:type="numbering" w:customStyle="1" w:styleId="WW8Num31">
    <w:name w:val="WW8Num31"/>
    <w:rsid w:val="00E63B18"/>
    <w:pPr>
      <w:numPr>
        <w:numId w:val="82"/>
      </w:numPr>
    </w:pPr>
  </w:style>
  <w:style w:type="numbering" w:customStyle="1" w:styleId="WW8Num4">
    <w:name w:val="WW8Num4"/>
    <w:rsid w:val="00E63B18"/>
    <w:pPr>
      <w:numPr>
        <w:numId w:val="83"/>
      </w:numPr>
    </w:pPr>
  </w:style>
  <w:style w:type="character" w:customStyle="1" w:styleId="BezmezerChar">
    <w:name w:val="Bez mezer Char"/>
    <w:link w:val="Bezmezer"/>
    <w:uiPriority w:val="1"/>
    <w:rsid w:val="00E63B1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20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reditelna\Desktop\v&#253;chovn&#253;%20poradce\Program%20poradensk&#253;ch%20slu&#382;eb.doc" TargetMode="External"/><Relationship Id="rId18" Type="http://schemas.openxmlformats.org/officeDocument/2006/relationships/hyperlink" Target="file:///C:\Users\reditelna\Desktop\v&#253;chovn&#253;%20poradce\Program%20poradensk&#253;ch%20slu&#382;eb.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reditelna\Desktop\v&#253;chovn&#253;%20poradce\Program%20poradensk&#253;ch%20slu&#382;eb.doc"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file:///C:\Users\reditelna\Desktop\v&#253;chovn&#253;%20poradce\Program%20poradensk&#253;ch%20slu&#382;eb.doc" TargetMode="External"/><Relationship Id="rId25" Type="http://schemas.openxmlformats.org/officeDocument/2006/relationships/hyperlink" Target="file:///F:\nov&#225;%20legislativa\n&#225;pl&#328;%20pr&#225;ce.doc" TargetMode="External"/><Relationship Id="rId2" Type="http://schemas.openxmlformats.org/officeDocument/2006/relationships/numbering" Target="numbering.xml"/><Relationship Id="rId16" Type="http://schemas.openxmlformats.org/officeDocument/2006/relationships/hyperlink" Target="file:///C:\Users\reditelna\Desktop\v&#253;chovn&#253;%20poradce\Program%20poradensk&#253;ch%20slu&#382;eb.doc" TargetMode="External"/><Relationship Id="rId20" Type="http://schemas.openxmlformats.org/officeDocument/2006/relationships/hyperlink" Target="file:///C:\Users\reditelna\Desktop\v&#253;chovn&#253;%20poradce\Program%20poradensk&#253;ch%20slu&#382;eb.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kratonohy.webnode.cz" TargetMode="External"/><Relationship Id="rId24" Type="http://schemas.openxmlformats.org/officeDocument/2006/relationships/hyperlink" Target="http://www.nuv.cz" TargetMode="External"/><Relationship Id="rId5" Type="http://schemas.openxmlformats.org/officeDocument/2006/relationships/settings" Target="settings.xml"/><Relationship Id="rId15" Type="http://schemas.openxmlformats.org/officeDocument/2006/relationships/hyperlink" Target="file:///C:\Users\reditelna\Desktop\v&#253;chovn&#253;%20poradce\Program%20poradensk&#253;ch%20slu&#382;eb.doc" TargetMode="External"/><Relationship Id="rId23" Type="http://schemas.openxmlformats.org/officeDocument/2006/relationships/hyperlink" Target="file:///C:\Users\reditelna\Desktop\v&#253;chovn&#253;%20poradce\Program%20poradensk&#253;ch%20slu&#382;eb.doc" TargetMode="External"/><Relationship Id="rId28" Type="http://schemas.openxmlformats.org/officeDocument/2006/relationships/theme" Target="theme/theme1.xml"/><Relationship Id="rId10" Type="http://schemas.openxmlformats.org/officeDocument/2006/relationships/hyperlink" Target="http://www.zs-kratonohy.webnode.cz" TargetMode="External"/><Relationship Id="rId19" Type="http://schemas.openxmlformats.org/officeDocument/2006/relationships/hyperlink" Target="file:///C:\Users\reditelna\Desktop\v&#253;chovn&#253;%20poradce\Program%20poradensk&#253;ch%20slu&#382;eb.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reditelna\Desktop\v&#253;chovn&#253;%20poradce\Program%20poradensk&#253;ch%20slu&#382;eb.doc" TargetMode="External"/><Relationship Id="rId22" Type="http://schemas.openxmlformats.org/officeDocument/2006/relationships/hyperlink" Target="file:///C:\Users\reditelna\Desktop\v&#253;chovn&#253;%20poradce\Program%20poradensk&#253;ch%20slu&#382;eb.doc"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1B11A324FE4848947691CED281122E"/>
        <w:category>
          <w:name w:val="Obecné"/>
          <w:gallery w:val="placeholder"/>
        </w:category>
        <w:types>
          <w:type w:val="bbPlcHdr"/>
        </w:types>
        <w:behaviors>
          <w:behavior w:val="content"/>
        </w:behaviors>
        <w:guid w:val="{74699139-EA8F-4020-BB98-7E1F4778B008}"/>
      </w:docPartPr>
      <w:docPartBody>
        <w:p w:rsidR="00C06A45" w:rsidRDefault="00C06A45" w:rsidP="00C06A45">
          <w:pPr>
            <w:pStyle w:val="0D1B11A324FE4848947691CED281122E"/>
          </w:pPr>
          <w:r>
            <w:rPr>
              <w:rFonts w:asciiTheme="majorHAnsi" w:eastAsiaTheme="majorEastAsia" w:hAnsiTheme="majorHAnsi" w:cstheme="majorBidi"/>
              <w:sz w:val="32"/>
              <w:szCs w:val="32"/>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45"/>
    <w:rsid w:val="004B025D"/>
    <w:rsid w:val="00660A03"/>
    <w:rsid w:val="007A3103"/>
    <w:rsid w:val="00AA527D"/>
    <w:rsid w:val="00C06A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D1B11A324FE4848947691CED281122E">
    <w:name w:val="0D1B11A324FE4848947691CED281122E"/>
    <w:rsid w:val="00C06A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D1B11A324FE4848947691CED281122E">
    <w:name w:val="0D1B11A324FE4848947691CED281122E"/>
    <w:rsid w:val="00C06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16CF-F25F-4BEC-A18A-D793DD19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9321</Words>
  <Characters>54996</Characters>
  <Application>Microsoft Office Word</Application>
  <DocSecurity>0</DocSecurity>
  <Lines>458</Lines>
  <Paragraphs>128</Paragraphs>
  <ScaleCrop>false</ScaleCrop>
  <HeadingPairs>
    <vt:vector size="2" baseType="variant">
      <vt:variant>
        <vt:lpstr>Název</vt:lpstr>
      </vt:variant>
      <vt:variant>
        <vt:i4>1</vt:i4>
      </vt:variant>
    </vt:vector>
  </HeadingPairs>
  <TitlesOfParts>
    <vt:vector size="1" baseType="lpstr">
      <vt:lpstr>Základní škola a mateřská škola, Kratonohy, okres Hradec Králové, příspěvková organizace,                       IČ 70984981, tel.: 495451627, e-mail: zs.kratonohy@post.cz, </vt:lpstr>
    </vt:vector>
  </TitlesOfParts>
  <Company>Hewlett-Packard Company</Company>
  <LinksUpToDate>false</LinksUpToDate>
  <CharactersWithSpaces>64189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Kratonohy, okres Hradec Králové, příspěvková organizace,                       IČ 70984981, tel.: 495451627, e-mail: zs.kratonohy@post.cz, </dc:title>
  <dc:subject/>
  <dc:creator>reditelna</dc:creator>
  <cp:keywords/>
  <dc:description/>
  <cp:lastModifiedBy>reditelna</cp:lastModifiedBy>
  <cp:revision>10</cp:revision>
  <cp:lastPrinted>2018-04-10T11:13:00Z</cp:lastPrinted>
  <dcterms:created xsi:type="dcterms:W3CDTF">2018-04-10T08:16:00Z</dcterms:created>
  <dcterms:modified xsi:type="dcterms:W3CDTF">2018-04-10T11:13:00Z</dcterms:modified>
</cp:coreProperties>
</file>