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DA79" w14:textId="77777777" w:rsidR="00D02882" w:rsidRPr="00F44116" w:rsidRDefault="00D02882" w:rsidP="00D02882">
      <w:pPr>
        <w:rPr>
          <w:sz w:val="40"/>
          <w:szCs w:val="40"/>
        </w:rPr>
      </w:pPr>
      <w:r>
        <w:rPr>
          <w:noProof/>
          <w:lang w:eastAsia="cs-CZ"/>
        </w:rPr>
        <w:drawing>
          <wp:inline distT="0" distB="0" distL="0" distR="0" wp14:anchorId="05C3FC28" wp14:editId="4AAD4773">
            <wp:extent cx="2055600" cy="1404000"/>
            <wp:effectExtent l="0" t="0" r="1905" b="5715"/>
            <wp:docPr id="1" name="Obrázek 1" descr="C:\Users\reditelna\Desktop\obrázky školní budova\skola_od_peps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itelna\Desktop\obrázky školní budova\skola_od_pepson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5857" cy="1404176"/>
                    </a:xfrm>
                    <a:prstGeom prst="rect">
                      <a:avLst/>
                    </a:prstGeom>
                    <a:noFill/>
                    <a:ln>
                      <a:noFill/>
                    </a:ln>
                  </pic:spPr>
                </pic:pic>
              </a:graphicData>
            </a:graphic>
          </wp:inline>
        </w:drawing>
      </w:r>
      <w:r>
        <w:tab/>
      </w:r>
      <w:r>
        <w:tab/>
      </w:r>
      <w:r>
        <w:tab/>
      </w:r>
      <w:proofErr w:type="gramStart"/>
      <w:r w:rsidRPr="00F44116">
        <w:rPr>
          <w:sz w:val="40"/>
          <w:szCs w:val="40"/>
        </w:rPr>
        <w:t>„ ŠKOLA</w:t>
      </w:r>
      <w:proofErr w:type="gramEnd"/>
      <w:r w:rsidRPr="00F44116">
        <w:rPr>
          <w:sz w:val="40"/>
          <w:szCs w:val="40"/>
        </w:rPr>
        <w:t xml:space="preserve"> PRO ŽIVOT “</w:t>
      </w:r>
    </w:p>
    <w:p w14:paraId="397A360A" w14:textId="77777777" w:rsidR="00D02882" w:rsidRDefault="00D02882" w:rsidP="00D02882"/>
    <w:p w14:paraId="2077EE8F" w14:textId="77777777" w:rsidR="00D02882" w:rsidRDefault="00D02882" w:rsidP="00D02882"/>
    <w:p w14:paraId="34079E05" w14:textId="77777777" w:rsidR="00D02882" w:rsidRDefault="00D02882" w:rsidP="00D02882">
      <w:r>
        <w:t xml:space="preserve"> </w:t>
      </w:r>
    </w:p>
    <w:p w14:paraId="2345F6E4" w14:textId="77777777" w:rsidR="00D02882" w:rsidRDefault="00D02882" w:rsidP="00D02882">
      <w:r>
        <w:t xml:space="preserve"> </w:t>
      </w:r>
    </w:p>
    <w:p w14:paraId="4E1D50D5" w14:textId="77777777" w:rsidR="00D02882" w:rsidRDefault="00D02882" w:rsidP="00D02882">
      <w:r>
        <w:t xml:space="preserve"> </w:t>
      </w:r>
    </w:p>
    <w:p w14:paraId="55B2EA92" w14:textId="77777777" w:rsidR="00D02882" w:rsidRDefault="00D02882" w:rsidP="00D02882">
      <w:r>
        <w:t xml:space="preserve"> </w:t>
      </w:r>
    </w:p>
    <w:p w14:paraId="4BDDD228" w14:textId="335A43E3" w:rsidR="00D02882" w:rsidRDefault="00146CDC" w:rsidP="00D02882">
      <w:pPr>
        <w:jc w:val="center"/>
        <w:rPr>
          <w:sz w:val="48"/>
          <w:szCs w:val="48"/>
        </w:rPr>
      </w:pPr>
      <w:r>
        <w:rPr>
          <w:sz w:val="48"/>
          <w:szCs w:val="48"/>
        </w:rPr>
        <w:t>P</w:t>
      </w:r>
      <w:r w:rsidR="00D02882" w:rsidRPr="008A0BAD">
        <w:rPr>
          <w:sz w:val="48"/>
          <w:szCs w:val="48"/>
        </w:rPr>
        <w:t>revent</w:t>
      </w:r>
      <w:r w:rsidR="00F44116">
        <w:rPr>
          <w:sz w:val="48"/>
          <w:szCs w:val="48"/>
        </w:rPr>
        <w:t>ivní program pro školní rok 201</w:t>
      </w:r>
      <w:r w:rsidR="009656AB">
        <w:rPr>
          <w:sz w:val="48"/>
          <w:szCs w:val="48"/>
        </w:rPr>
        <w:t>9</w:t>
      </w:r>
      <w:r w:rsidR="00F44116">
        <w:rPr>
          <w:sz w:val="48"/>
          <w:szCs w:val="48"/>
        </w:rPr>
        <w:t>/20</w:t>
      </w:r>
      <w:r w:rsidR="009656AB">
        <w:rPr>
          <w:sz w:val="48"/>
          <w:szCs w:val="48"/>
        </w:rPr>
        <w:t>20</w:t>
      </w:r>
    </w:p>
    <w:p w14:paraId="17D430AF" w14:textId="77777777" w:rsidR="008A0BAD" w:rsidRDefault="008A0BAD" w:rsidP="00D02882">
      <w:pPr>
        <w:jc w:val="center"/>
        <w:rPr>
          <w:sz w:val="48"/>
          <w:szCs w:val="48"/>
        </w:rPr>
      </w:pPr>
    </w:p>
    <w:p w14:paraId="425C6F7C" w14:textId="77777777" w:rsidR="008A0BAD" w:rsidRPr="008A0BAD" w:rsidRDefault="008A0BAD" w:rsidP="00D02882">
      <w:pPr>
        <w:jc w:val="center"/>
        <w:rPr>
          <w:sz w:val="48"/>
          <w:szCs w:val="48"/>
        </w:rPr>
      </w:pPr>
      <w:r>
        <w:rPr>
          <w:sz w:val="48"/>
          <w:szCs w:val="48"/>
        </w:rPr>
        <w:t>školní preventivní strategie</w:t>
      </w:r>
    </w:p>
    <w:p w14:paraId="6F2DAD94" w14:textId="77777777" w:rsidR="00D02882" w:rsidRPr="008A0BAD" w:rsidRDefault="00D02882" w:rsidP="00D02882">
      <w:pPr>
        <w:rPr>
          <w:sz w:val="48"/>
          <w:szCs w:val="48"/>
        </w:rPr>
      </w:pPr>
      <w:r w:rsidRPr="008A0BAD">
        <w:rPr>
          <w:sz w:val="48"/>
          <w:szCs w:val="48"/>
        </w:rPr>
        <w:t xml:space="preserve"> </w:t>
      </w:r>
    </w:p>
    <w:p w14:paraId="4668F62F" w14:textId="77777777" w:rsidR="00D02882" w:rsidRDefault="00D02882" w:rsidP="00D02882">
      <w:r>
        <w:t xml:space="preserve"> </w:t>
      </w:r>
    </w:p>
    <w:p w14:paraId="43B946CF" w14:textId="77777777" w:rsidR="00D02882" w:rsidRDefault="00D02882" w:rsidP="00D02882">
      <w:r>
        <w:t xml:space="preserve"> </w:t>
      </w:r>
    </w:p>
    <w:p w14:paraId="35DE55F5" w14:textId="77777777" w:rsidR="00D02882" w:rsidRDefault="0009422F" w:rsidP="00D02882">
      <w:r>
        <w:t>Personální zajištění prevence ve školním roce:</w:t>
      </w:r>
    </w:p>
    <w:p w14:paraId="2D945AEB" w14:textId="77777777" w:rsidR="0009422F" w:rsidRDefault="0009422F" w:rsidP="00D02882">
      <w:r>
        <w:t>Výchovný poradce: Mgr. Monika Bisová</w:t>
      </w:r>
    </w:p>
    <w:p w14:paraId="2F70A4B7" w14:textId="784ED174" w:rsidR="0009422F" w:rsidRDefault="0009422F" w:rsidP="00D02882">
      <w:r>
        <w:t>Metodik prevence: Mgr. Monika Bisová</w:t>
      </w:r>
    </w:p>
    <w:p w14:paraId="02C6557E" w14:textId="70A1DC76" w:rsidR="00353748" w:rsidRDefault="00353748" w:rsidP="00D02882">
      <w:r>
        <w:t>Třídní učitelé</w:t>
      </w:r>
    </w:p>
    <w:p w14:paraId="0F6BD4EE" w14:textId="77777777" w:rsidR="00D02882" w:rsidRDefault="00D02882" w:rsidP="00D02882">
      <w:r>
        <w:t xml:space="preserve"> </w:t>
      </w:r>
    </w:p>
    <w:p w14:paraId="36D456C6" w14:textId="77777777" w:rsidR="00D02882" w:rsidRDefault="00D02882" w:rsidP="00D02882">
      <w:proofErr w:type="gramStart"/>
      <w:r>
        <w:t>Vypracovala:  Mgr.</w:t>
      </w:r>
      <w:proofErr w:type="gramEnd"/>
      <w:r>
        <w:t xml:space="preserve"> Monika Bisová </w:t>
      </w:r>
    </w:p>
    <w:p w14:paraId="7D3C51C6" w14:textId="77777777" w:rsidR="006424CE" w:rsidRDefault="006424CE" w:rsidP="00D02882">
      <w:pPr>
        <w:rPr>
          <w:b/>
          <w:sz w:val="32"/>
          <w:szCs w:val="32"/>
        </w:rPr>
      </w:pPr>
    </w:p>
    <w:p w14:paraId="0B11B922" w14:textId="6F286F22" w:rsidR="00D02882" w:rsidRDefault="00D02882" w:rsidP="00D02882">
      <w:r w:rsidRPr="00D02882">
        <w:rPr>
          <w:b/>
          <w:sz w:val="32"/>
          <w:szCs w:val="32"/>
        </w:rPr>
        <w:t>Obsah programu:</w:t>
      </w:r>
      <w:r>
        <w:t xml:space="preserve"> </w:t>
      </w:r>
    </w:p>
    <w:p w14:paraId="41F8009A" w14:textId="77777777" w:rsidR="007C635A" w:rsidRDefault="007C635A" w:rsidP="00D02882"/>
    <w:p w14:paraId="623BF713" w14:textId="77777777" w:rsidR="00D02882" w:rsidRDefault="00D02882" w:rsidP="00D02882">
      <w:r>
        <w:t>1. Úvod</w:t>
      </w:r>
    </w:p>
    <w:p w14:paraId="318279A8" w14:textId="77777777" w:rsidR="00D02882" w:rsidRDefault="00D02882" w:rsidP="00D02882">
      <w:r>
        <w:t xml:space="preserve"> 2. Charakteristika školy</w:t>
      </w:r>
    </w:p>
    <w:p w14:paraId="7581EF21" w14:textId="77777777" w:rsidR="00D02882" w:rsidRDefault="00D02882" w:rsidP="00D02882">
      <w:r>
        <w:t xml:space="preserve"> 3. Východiska pro minimální preventivní program</w:t>
      </w:r>
    </w:p>
    <w:p w14:paraId="14BFC1AC" w14:textId="77777777" w:rsidR="00D02882" w:rsidRDefault="00D02882" w:rsidP="00D02882">
      <w:r>
        <w:t xml:space="preserve"> 4. Cíle MPP</w:t>
      </w:r>
    </w:p>
    <w:p w14:paraId="1B75A08E" w14:textId="77777777" w:rsidR="00D02882" w:rsidRDefault="00D02882" w:rsidP="00D02882">
      <w:r>
        <w:t>5. Vymezení cílové populace</w:t>
      </w:r>
    </w:p>
    <w:p w14:paraId="0A9D1C7D" w14:textId="77777777" w:rsidR="00D02882" w:rsidRDefault="00D02882" w:rsidP="00D02882">
      <w:r>
        <w:t>6. Vlastní preventivní aktivity a časový harmonogram</w:t>
      </w:r>
    </w:p>
    <w:p w14:paraId="485AA407" w14:textId="77777777" w:rsidR="00D02882" w:rsidRDefault="00D02882" w:rsidP="00D02882">
      <w:r>
        <w:t xml:space="preserve">7. Metody práce </w:t>
      </w:r>
    </w:p>
    <w:p w14:paraId="5853785C" w14:textId="77777777" w:rsidR="00D02882" w:rsidRDefault="00D02882" w:rsidP="00D02882">
      <w:r>
        <w:t xml:space="preserve">8. Další aktivity školy </w:t>
      </w:r>
    </w:p>
    <w:p w14:paraId="153D36C5" w14:textId="77777777" w:rsidR="00D02882" w:rsidRDefault="00D02882" w:rsidP="00D02882">
      <w:r>
        <w:t xml:space="preserve">9. Spolupráce s rodiči a veřejností </w:t>
      </w:r>
    </w:p>
    <w:p w14:paraId="686AD2C5" w14:textId="77777777" w:rsidR="003C0DA7" w:rsidRPr="003C0DA7" w:rsidRDefault="003C0DA7" w:rsidP="003C0DA7">
      <w:r w:rsidRPr="003C0DA7">
        <w:t xml:space="preserve">10. spolupráce s institucemi a organizacemi </w:t>
      </w:r>
    </w:p>
    <w:p w14:paraId="6524BA0A" w14:textId="77777777" w:rsidR="00D02882" w:rsidRDefault="00D02882" w:rsidP="00D02882">
      <w:r>
        <w:t xml:space="preserve">11. Školní program proti šikanování </w:t>
      </w:r>
    </w:p>
    <w:p w14:paraId="4D01EFBE" w14:textId="77777777" w:rsidR="00D02882" w:rsidRDefault="00D02882" w:rsidP="00D02882">
      <w:r>
        <w:t xml:space="preserve">12. Krizový plán </w:t>
      </w:r>
    </w:p>
    <w:p w14:paraId="5E572B41" w14:textId="77777777" w:rsidR="007C635A" w:rsidRDefault="007C635A" w:rsidP="00D02882">
      <w:r>
        <w:t>13. Závěr</w:t>
      </w:r>
    </w:p>
    <w:p w14:paraId="512357A5" w14:textId="77777777" w:rsidR="00D02882" w:rsidRDefault="00D02882">
      <w:r>
        <w:br w:type="page"/>
      </w:r>
    </w:p>
    <w:p w14:paraId="53E63885" w14:textId="77777777" w:rsidR="00D02882" w:rsidRPr="00EC1BB4" w:rsidRDefault="00D02882" w:rsidP="00EC1BB4">
      <w:pPr>
        <w:jc w:val="both"/>
        <w:rPr>
          <w:b/>
          <w:sz w:val="28"/>
          <w:szCs w:val="28"/>
        </w:rPr>
      </w:pPr>
      <w:r w:rsidRPr="00EC1BB4">
        <w:rPr>
          <w:b/>
          <w:sz w:val="28"/>
          <w:szCs w:val="28"/>
        </w:rPr>
        <w:lastRenderedPageBreak/>
        <w:t xml:space="preserve">1. Úvod </w:t>
      </w:r>
    </w:p>
    <w:p w14:paraId="42132F84" w14:textId="77777777" w:rsidR="00D02882" w:rsidRDefault="00D02882" w:rsidP="00EC1BB4">
      <w:pPr>
        <w:jc w:val="both"/>
      </w:pPr>
      <w:r>
        <w:t xml:space="preserve">Minimální preventivní program ZŠ a MŠ Kratonohy vychází z následující legislativy: </w:t>
      </w:r>
    </w:p>
    <w:p w14:paraId="7512B5B0" w14:textId="77777777" w:rsidR="0009422F" w:rsidRDefault="00D02882" w:rsidP="00EC1BB4">
      <w:pPr>
        <w:pStyle w:val="Odstavecseseznamem"/>
        <w:numPr>
          <w:ilvl w:val="0"/>
          <w:numId w:val="1"/>
        </w:numPr>
        <w:jc w:val="both"/>
      </w:pPr>
      <w:r>
        <w:t>Metodické doporučení k primární prevenci rizikového chování u dětí</w:t>
      </w:r>
      <w:r w:rsidR="0009422F">
        <w:t>, žáků</w:t>
      </w:r>
      <w:r>
        <w:t xml:space="preserve"> a </w:t>
      </w:r>
      <w:r w:rsidR="0009422F">
        <w:t xml:space="preserve">studentů </w:t>
      </w:r>
      <w:r w:rsidR="00EC1BB4">
        <w:t xml:space="preserve">    </w:t>
      </w:r>
      <w:r w:rsidR="00522256">
        <w:t xml:space="preserve">       </w:t>
      </w:r>
      <w:r w:rsidR="00EC1BB4">
        <w:t xml:space="preserve">      </w:t>
      </w:r>
      <w:r w:rsidR="0009422F">
        <w:t>ve školách a školských zařízeních</w:t>
      </w:r>
      <w:r>
        <w:t xml:space="preserve">. Dokument MŠMT ČR č. j.: 21291/2010-28  </w:t>
      </w:r>
    </w:p>
    <w:p w14:paraId="4A13F1BE" w14:textId="77777777" w:rsidR="00353748" w:rsidRDefault="00D02882" w:rsidP="00EC1BB4">
      <w:pPr>
        <w:pStyle w:val="Odstavecseseznamem"/>
        <w:numPr>
          <w:ilvl w:val="0"/>
          <w:numId w:val="1"/>
        </w:numPr>
        <w:jc w:val="both"/>
      </w:pPr>
      <w:r>
        <w:t>Metodický pokyn MŠMT k řešení šikany ve školách a školských zařízeních,</w:t>
      </w:r>
      <w:r w:rsidR="00EC1BB4">
        <w:t xml:space="preserve"> </w:t>
      </w:r>
      <w:r>
        <w:t xml:space="preserve">  </w:t>
      </w:r>
    </w:p>
    <w:p w14:paraId="69D11FDD" w14:textId="650348FD" w:rsidR="0009422F" w:rsidRDefault="00D02882" w:rsidP="00353748">
      <w:pPr>
        <w:pStyle w:val="Odstavecseseznamem"/>
        <w:jc w:val="both"/>
      </w:pPr>
      <w:r>
        <w:t>č. j.: MŠMT-21149/2016</w:t>
      </w:r>
    </w:p>
    <w:p w14:paraId="16C0561A" w14:textId="77777777" w:rsidR="0009422F" w:rsidRDefault="00D02882" w:rsidP="00EC1BB4">
      <w:pPr>
        <w:pStyle w:val="Odstavecseseznamem"/>
        <w:numPr>
          <w:ilvl w:val="0"/>
          <w:numId w:val="1"/>
        </w:numPr>
        <w:jc w:val="both"/>
      </w:pPr>
      <w:r>
        <w:t xml:space="preserve">Metodický pokyn MŠMT k jednotnému postupu při omlouvání nepřítomnosti žáků ve škole </w:t>
      </w:r>
      <w:r w:rsidR="00EC1BB4">
        <w:t xml:space="preserve"> </w:t>
      </w:r>
      <w:r w:rsidR="00522256">
        <w:t xml:space="preserve">     </w:t>
      </w:r>
      <w:r w:rsidR="00EC1BB4">
        <w:t xml:space="preserve"> </w:t>
      </w:r>
      <w:r>
        <w:t>a při prevenci postihu záškoláctví, č. j.:10 194/2002-</w:t>
      </w:r>
      <w:proofErr w:type="gramStart"/>
      <w:r>
        <w:t xml:space="preserve">14  </w:t>
      </w:r>
      <w:r>
        <w:t></w:t>
      </w:r>
      <w:proofErr w:type="gramEnd"/>
      <w:r>
        <w:t xml:space="preserve"> Vyhláška MŠMT č. 72/2005 Sb., </w:t>
      </w:r>
      <w:r w:rsidR="00EC1BB4">
        <w:t xml:space="preserve">     </w:t>
      </w:r>
      <w:r w:rsidR="00522256">
        <w:t xml:space="preserve">        </w:t>
      </w:r>
      <w:r w:rsidR="00EC1BB4">
        <w:t xml:space="preserve"> </w:t>
      </w:r>
      <w:r>
        <w:t xml:space="preserve">o poskytování poradenských služeb ve školách a školských poradenských zařízeních.  </w:t>
      </w:r>
    </w:p>
    <w:p w14:paraId="245A81AB" w14:textId="44D921CE" w:rsidR="00255FF1" w:rsidRDefault="00D02882" w:rsidP="00EC1BB4">
      <w:pPr>
        <w:pStyle w:val="Odstavecseseznamem"/>
        <w:numPr>
          <w:ilvl w:val="0"/>
          <w:numId w:val="1"/>
        </w:numPr>
        <w:jc w:val="both"/>
      </w:pPr>
      <w:r>
        <w:t xml:space="preserve">Národní strategie primární prevence rizikového chování dětí a mládeže na období </w:t>
      </w:r>
      <w:proofErr w:type="gramStart"/>
      <w:r>
        <w:t>201</w:t>
      </w:r>
      <w:r w:rsidR="00255FF1">
        <w:t>9</w:t>
      </w:r>
      <w:r>
        <w:t xml:space="preserve"> </w:t>
      </w:r>
      <w:r w:rsidR="00255FF1">
        <w:t>–</w:t>
      </w:r>
      <w:r>
        <w:t xml:space="preserve"> 20</w:t>
      </w:r>
      <w:r w:rsidR="00255FF1">
        <w:t>27</w:t>
      </w:r>
      <w:proofErr w:type="gramEnd"/>
    </w:p>
    <w:p w14:paraId="6BB3DDBD" w14:textId="5A16BD84" w:rsidR="00EC1BB4" w:rsidRDefault="00255FF1" w:rsidP="00EC1BB4">
      <w:pPr>
        <w:pStyle w:val="Odstavecseseznamem"/>
        <w:numPr>
          <w:ilvl w:val="0"/>
          <w:numId w:val="1"/>
        </w:numPr>
        <w:jc w:val="both"/>
      </w:pPr>
      <w:r>
        <w:t>Koncepce školské primární prevence rizikového chování dětí a mládeže Královéhradeckého kraje na období 2019-2024</w:t>
      </w:r>
      <w:r w:rsidR="00D02882">
        <w:t xml:space="preserve"> </w:t>
      </w:r>
    </w:p>
    <w:p w14:paraId="6E4E81A3" w14:textId="3F6101C2" w:rsidR="0009422F" w:rsidRPr="00255FF1" w:rsidRDefault="00255FF1" w:rsidP="00EC1BB4">
      <w:pPr>
        <w:pStyle w:val="Odstavecseseznamem"/>
        <w:numPr>
          <w:ilvl w:val="0"/>
          <w:numId w:val="1"/>
        </w:numPr>
        <w:jc w:val="both"/>
        <w:rPr>
          <w:i/>
          <w:iCs/>
        </w:rPr>
      </w:pPr>
      <w:r w:rsidRPr="00255FF1">
        <w:rPr>
          <w:rStyle w:val="Zdraznn"/>
          <w:i w:val="0"/>
          <w:iCs w:val="0"/>
        </w:rPr>
        <w:t>Národní strategie prevence a snižování škod spojených se závislostním chováním 2019–2027</w:t>
      </w:r>
    </w:p>
    <w:p w14:paraId="54D02C4C" w14:textId="77777777" w:rsidR="00EC1BB4" w:rsidRDefault="00D02882" w:rsidP="00EC1BB4">
      <w:pPr>
        <w:pStyle w:val="Odstavecseseznamem"/>
        <w:numPr>
          <w:ilvl w:val="0"/>
          <w:numId w:val="1"/>
        </w:numPr>
        <w:jc w:val="both"/>
      </w:pPr>
      <w:r>
        <w:t xml:space="preserve">Strategie prevence kriminality v ČR na léta 2016 až 2020  </w:t>
      </w:r>
    </w:p>
    <w:p w14:paraId="4EC67DE0" w14:textId="77777777" w:rsidR="00353748" w:rsidRDefault="00D02882" w:rsidP="00EC1BB4">
      <w:pPr>
        <w:pStyle w:val="Odstavecseseznamem"/>
        <w:numPr>
          <w:ilvl w:val="0"/>
          <w:numId w:val="1"/>
        </w:numPr>
        <w:jc w:val="both"/>
      </w:pPr>
      <w:r>
        <w:t>Metodický pokyn MŠMT k výchově proti projevům rasismu, xenofobie a intolerance</w:t>
      </w:r>
    </w:p>
    <w:p w14:paraId="5140309B" w14:textId="2FD7E6A6" w:rsidR="00EC1BB4" w:rsidRDefault="00D02882" w:rsidP="00353748">
      <w:pPr>
        <w:pStyle w:val="Odstavecseseznamem"/>
        <w:jc w:val="both"/>
      </w:pPr>
      <w:r>
        <w:t xml:space="preserve">č. j.: 14 423/99-22  </w:t>
      </w:r>
    </w:p>
    <w:p w14:paraId="269591B6" w14:textId="77777777" w:rsidR="0009422F" w:rsidRDefault="00D02882" w:rsidP="00EC1BB4">
      <w:pPr>
        <w:pStyle w:val="Odstavecseseznamem"/>
        <w:numPr>
          <w:ilvl w:val="0"/>
          <w:numId w:val="1"/>
        </w:numPr>
        <w:jc w:val="both"/>
      </w:pPr>
      <w:r>
        <w:t xml:space="preserve">Pravidla pro rodiče a děti k bezpečnějšímu užívání internetu č. j.: 11 691/2004-24 </w:t>
      </w:r>
    </w:p>
    <w:p w14:paraId="5303C011" w14:textId="1DEFCD48" w:rsidR="00D02882" w:rsidRDefault="00D02882" w:rsidP="00EC1BB4">
      <w:pPr>
        <w:pStyle w:val="Odstavecseseznamem"/>
        <w:numPr>
          <w:ilvl w:val="0"/>
          <w:numId w:val="1"/>
        </w:numPr>
        <w:jc w:val="both"/>
      </w:pPr>
      <w:r>
        <w:t>Zákon č. 561/2004 Sb., o předškolním, základním, středním, vyšším odborném a jiném vzdělávání (školský zákon</w:t>
      </w:r>
      <w:proofErr w:type="gramStart"/>
      <w:r>
        <w:t>)</w:t>
      </w:r>
      <w:r w:rsidR="00EC1BB4">
        <w:t>,</w:t>
      </w:r>
      <w:r>
        <w:t xml:space="preserve">  </w:t>
      </w:r>
      <w:r w:rsidR="00EC1BB4">
        <w:t>v</w:t>
      </w:r>
      <w:proofErr w:type="gramEnd"/>
      <w:r w:rsidR="00EC1BB4">
        <w:t> aktuálním znění</w:t>
      </w:r>
    </w:p>
    <w:p w14:paraId="13A2FF7A" w14:textId="1ABB2EA0" w:rsidR="007C7FD0" w:rsidRDefault="007C7FD0" w:rsidP="00EC1BB4">
      <w:pPr>
        <w:pStyle w:val="Odstavecseseznamem"/>
        <w:numPr>
          <w:ilvl w:val="0"/>
          <w:numId w:val="1"/>
        </w:numPr>
        <w:jc w:val="both"/>
      </w:pPr>
      <w:r>
        <w:t>Zákon č.65/2017 Sb., o ochraně zdraví před škodlivými účinky návykových látek</w:t>
      </w:r>
    </w:p>
    <w:p w14:paraId="51EC3AEB" w14:textId="77777777" w:rsidR="0009422F" w:rsidRDefault="0009422F" w:rsidP="00EC1BB4">
      <w:pPr>
        <w:pStyle w:val="Odstavecseseznamem"/>
        <w:jc w:val="both"/>
      </w:pPr>
    </w:p>
    <w:p w14:paraId="6E9D350A" w14:textId="77777777" w:rsidR="000C257A" w:rsidRDefault="000C257A" w:rsidP="00EC1BB4">
      <w:pPr>
        <w:shd w:val="clear" w:color="auto" w:fill="FFFFFF"/>
        <w:spacing w:line="331" w:lineRule="exact"/>
        <w:ind w:right="4032"/>
        <w:jc w:val="both"/>
        <w:rPr>
          <w:rFonts w:ascii="Calibri" w:hAnsi="Calibri" w:cs="Arial"/>
          <w:b/>
          <w:color w:val="000000"/>
          <w:sz w:val="28"/>
          <w:szCs w:val="28"/>
        </w:rPr>
      </w:pPr>
    </w:p>
    <w:p w14:paraId="2008C183" w14:textId="77777777" w:rsidR="000C257A" w:rsidRDefault="000C257A" w:rsidP="00EC1BB4">
      <w:pPr>
        <w:shd w:val="clear" w:color="auto" w:fill="FFFFFF"/>
        <w:spacing w:line="331" w:lineRule="exact"/>
        <w:ind w:right="4032"/>
        <w:jc w:val="both"/>
        <w:rPr>
          <w:rFonts w:ascii="Calibri" w:hAnsi="Calibri" w:cs="Arial"/>
          <w:b/>
          <w:color w:val="000000"/>
          <w:sz w:val="28"/>
          <w:szCs w:val="28"/>
        </w:rPr>
      </w:pPr>
      <w:r>
        <w:rPr>
          <w:rFonts w:ascii="Calibri" w:hAnsi="Calibri" w:cs="Arial"/>
          <w:b/>
          <w:color w:val="000000"/>
          <w:sz w:val="28"/>
          <w:szCs w:val="28"/>
        </w:rPr>
        <w:t xml:space="preserve">2. </w:t>
      </w:r>
      <w:r w:rsidRPr="00BC2D03">
        <w:rPr>
          <w:rFonts w:ascii="Calibri" w:hAnsi="Calibri" w:cs="Arial"/>
          <w:b/>
          <w:color w:val="000000"/>
          <w:sz w:val="28"/>
          <w:szCs w:val="28"/>
        </w:rPr>
        <w:t>Charakteristika školy</w:t>
      </w:r>
    </w:p>
    <w:p w14:paraId="0AF48241" w14:textId="77777777" w:rsidR="007C635A" w:rsidRDefault="007C635A" w:rsidP="00EC1BB4">
      <w:pPr>
        <w:shd w:val="clear" w:color="auto" w:fill="FFFFFF"/>
        <w:spacing w:before="283" w:line="278" w:lineRule="exact"/>
        <w:jc w:val="both"/>
        <w:rPr>
          <w:rFonts w:ascii="Calibri" w:hAnsi="Calibri" w:cs="Arial"/>
          <w:b/>
          <w:color w:val="000000"/>
          <w:sz w:val="28"/>
          <w:szCs w:val="28"/>
        </w:rPr>
      </w:pPr>
    </w:p>
    <w:p w14:paraId="6135ABE9" w14:textId="77777777" w:rsidR="00965281" w:rsidRPr="00965281" w:rsidRDefault="00965281" w:rsidP="00EC1BB4">
      <w:pPr>
        <w:shd w:val="clear" w:color="auto" w:fill="FFFFFF"/>
        <w:spacing w:before="283" w:line="278" w:lineRule="exact"/>
        <w:jc w:val="both"/>
        <w:rPr>
          <w:rFonts w:ascii="Calibri" w:hAnsi="Calibri" w:cs="Arial"/>
          <w:b/>
          <w:color w:val="000000"/>
          <w:sz w:val="28"/>
          <w:szCs w:val="28"/>
        </w:rPr>
      </w:pPr>
      <w:r w:rsidRPr="00965281">
        <w:rPr>
          <w:rFonts w:ascii="Calibri" w:hAnsi="Calibri" w:cs="Arial"/>
          <w:b/>
          <w:color w:val="000000"/>
          <w:sz w:val="28"/>
          <w:szCs w:val="28"/>
        </w:rPr>
        <w:t>2.1.</w:t>
      </w:r>
      <w:r>
        <w:rPr>
          <w:rFonts w:ascii="Calibri" w:hAnsi="Calibri" w:cs="Arial"/>
          <w:b/>
          <w:color w:val="000000"/>
          <w:sz w:val="28"/>
          <w:szCs w:val="28"/>
        </w:rPr>
        <w:t xml:space="preserve"> základní škola</w:t>
      </w:r>
    </w:p>
    <w:p w14:paraId="6311019A" w14:textId="77777777" w:rsidR="000C257A" w:rsidRPr="00EC1BB4" w:rsidRDefault="000C257A" w:rsidP="00EC1BB4">
      <w:pPr>
        <w:shd w:val="clear" w:color="auto" w:fill="FFFFFF"/>
        <w:spacing w:before="283" w:line="278" w:lineRule="exact"/>
        <w:jc w:val="both"/>
        <w:rPr>
          <w:rFonts w:ascii="Calibri" w:hAnsi="Calibri" w:cs="Arial"/>
          <w:color w:val="000000"/>
        </w:rPr>
      </w:pPr>
      <w:r w:rsidRPr="00EC1BB4">
        <w:rPr>
          <w:rFonts w:ascii="Calibri" w:hAnsi="Calibri" w:cs="Arial"/>
          <w:color w:val="000000"/>
        </w:rPr>
        <w:t xml:space="preserve">Základní škola Kratonohy je málotřídní základní škola, která poskytuje základní vzdělání žákům </w:t>
      </w:r>
      <w:r w:rsidR="00EC1BB4">
        <w:rPr>
          <w:rFonts w:ascii="Calibri" w:hAnsi="Calibri" w:cs="Arial"/>
          <w:color w:val="000000"/>
        </w:rPr>
        <w:t xml:space="preserve">        </w:t>
      </w:r>
      <w:r w:rsidR="00522256">
        <w:rPr>
          <w:rFonts w:ascii="Calibri" w:hAnsi="Calibri" w:cs="Arial"/>
          <w:color w:val="000000"/>
        </w:rPr>
        <w:t xml:space="preserve">       </w:t>
      </w:r>
      <w:r w:rsidR="00EC1BB4">
        <w:rPr>
          <w:rFonts w:ascii="Calibri" w:hAnsi="Calibri" w:cs="Arial"/>
          <w:color w:val="000000"/>
        </w:rPr>
        <w:t xml:space="preserve">  </w:t>
      </w:r>
      <w:r w:rsidRPr="00EC1BB4">
        <w:rPr>
          <w:rFonts w:ascii="Calibri" w:hAnsi="Calibri" w:cs="Arial"/>
          <w:color w:val="000000"/>
        </w:rPr>
        <w:t xml:space="preserve">1. stupně. Vyučuje se ve třech třídách. Od 1. 1. 2003 je škola právním </w:t>
      </w:r>
      <w:proofErr w:type="gramStart"/>
      <w:r w:rsidRPr="00EC1BB4">
        <w:rPr>
          <w:rFonts w:ascii="Calibri" w:hAnsi="Calibri" w:cs="Arial"/>
          <w:color w:val="000000"/>
        </w:rPr>
        <w:t>subjektem - příspěvkovou</w:t>
      </w:r>
      <w:proofErr w:type="gramEnd"/>
      <w:r w:rsidRPr="00EC1BB4">
        <w:rPr>
          <w:rFonts w:ascii="Calibri" w:hAnsi="Calibri" w:cs="Arial"/>
          <w:color w:val="000000"/>
        </w:rPr>
        <w:t xml:space="preserve"> organizací. Součásti školy jsou: základní škola, školní družina, mateřská škola s celodenním provozem, školní jídelna, školní jídelna-výdejna.</w:t>
      </w:r>
    </w:p>
    <w:p w14:paraId="1E7769BB" w14:textId="340DCF78" w:rsidR="00622A87" w:rsidRPr="00EC1BB4" w:rsidRDefault="00622A87" w:rsidP="00EC1BB4">
      <w:pPr>
        <w:shd w:val="clear" w:color="auto" w:fill="FFFFFF"/>
        <w:spacing w:before="283" w:line="278" w:lineRule="exact"/>
        <w:jc w:val="both"/>
        <w:rPr>
          <w:rFonts w:ascii="Calibri" w:hAnsi="Calibri" w:cs="Arial"/>
          <w:color w:val="000000"/>
        </w:rPr>
      </w:pPr>
      <w:r w:rsidRPr="00EC1BB4">
        <w:rPr>
          <w:rFonts w:ascii="Calibri" w:hAnsi="Calibri" w:cs="Arial"/>
          <w:color w:val="000000"/>
        </w:rPr>
        <w:t>Pracujeme podle školního vzdělávacího programu pro základní vzdělávání vytvořený podle RVP ZV – „Škola pro život“</w:t>
      </w:r>
      <w:r w:rsidR="00275505" w:rsidRPr="00EC1BB4">
        <w:rPr>
          <w:rFonts w:ascii="Calibri" w:hAnsi="Calibri" w:cs="Arial"/>
          <w:color w:val="000000"/>
        </w:rPr>
        <w:t xml:space="preserve"> platného od </w:t>
      </w:r>
      <w:proofErr w:type="gramStart"/>
      <w:r w:rsidR="00275505" w:rsidRPr="00EC1BB4">
        <w:rPr>
          <w:rFonts w:ascii="Calibri" w:hAnsi="Calibri" w:cs="Arial"/>
          <w:color w:val="000000"/>
        </w:rPr>
        <w:t>1</w:t>
      </w:r>
      <w:r w:rsidR="00EC1BB4">
        <w:rPr>
          <w:rFonts w:ascii="Calibri" w:hAnsi="Calibri" w:cs="Arial"/>
          <w:color w:val="000000"/>
        </w:rPr>
        <w:t xml:space="preserve"> </w:t>
      </w:r>
      <w:r w:rsidR="00275505" w:rsidRPr="00EC1BB4">
        <w:rPr>
          <w:rFonts w:ascii="Calibri" w:hAnsi="Calibri" w:cs="Arial"/>
          <w:color w:val="000000"/>
        </w:rPr>
        <w:t>.</w:t>
      </w:r>
      <w:proofErr w:type="gramEnd"/>
      <w:r w:rsidR="00275505" w:rsidRPr="00EC1BB4">
        <w:rPr>
          <w:rFonts w:ascii="Calibri" w:hAnsi="Calibri" w:cs="Arial"/>
          <w:color w:val="000000"/>
        </w:rPr>
        <w:t>9.</w:t>
      </w:r>
      <w:r w:rsidR="00EC1BB4">
        <w:rPr>
          <w:rFonts w:ascii="Calibri" w:hAnsi="Calibri" w:cs="Arial"/>
          <w:color w:val="000000"/>
        </w:rPr>
        <w:t xml:space="preserve"> </w:t>
      </w:r>
      <w:r w:rsidR="00275505" w:rsidRPr="00EC1BB4">
        <w:rPr>
          <w:rFonts w:ascii="Calibri" w:hAnsi="Calibri" w:cs="Arial"/>
          <w:color w:val="000000"/>
        </w:rPr>
        <w:t>2015</w:t>
      </w:r>
      <w:r w:rsidR="00353748">
        <w:rPr>
          <w:rFonts w:ascii="Calibri" w:hAnsi="Calibri" w:cs="Arial"/>
          <w:color w:val="000000"/>
        </w:rPr>
        <w:t xml:space="preserve"> se 3 aktualizacemi.</w:t>
      </w:r>
    </w:p>
    <w:p w14:paraId="661FFD47" w14:textId="0E156A04" w:rsidR="00965281" w:rsidRPr="00EC1BB4" w:rsidRDefault="00965281" w:rsidP="00EC1BB4">
      <w:pPr>
        <w:shd w:val="clear" w:color="auto" w:fill="FFFFFF"/>
        <w:spacing w:line="278" w:lineRule="exact"/>
        <w:jc w:val="both"/>
      </w:pPr>
      <w:r w:rsidRPr="00EC1BB4">
        <w:t>Ško</w:t>
      </w:r>
      <w:r w:rsidR="00F44116">
        <w:t>lu navštěvuje v současné době 4</w:t>
      </w:r>
      <w:r w:rsidR="00353748">
        <w:t>7</w:t>
      </w:r>
      <w:r w:rsidR="00F44116">
        <w:t xml:space="preserve"> žáků</w:t>
      </w:r>
      <w:r w:rsidR="00353748">
        <w:t xml:space="preserve"> + 2 žáci dle paragrafu 38</w:t>
      </w:r>
      <w:r w:rsidR="00F44116">
        <w:t xml:space="preserve"> a </w:t>
      </w:r>
      <w:r w:rsidR="00522256">
        <w:t>4</w:t>
      </w:r>
      <w:r w:rsidR="00353748">
        <w:t>7</w:t>
      </w:r>
      <w:r w:rsidRPr="00EC1BB4">
        <w:t xml:space="preserve"> dětí.  Na </w:t>
      </w:r>
      <w:r w:rsidR="00F44116">
        <w:t xml:space="preserve">základní škole vyučují 4 </w:t>
      </w:r>
      <w:proofErr w:type="gramStart"/>
      <w:r w:rsidR="00F44116">
        <w:t xml:space="preserve">pedagogové </w:t>
      </w:r>
      <w:r w:rsidR="00522256">
        <w:t>,</w:t>
      </w:r>
      <w:proofErr w:type="gramEnd"/>
      <w:r w:rsidR="00522256">
        <w:t xml:space="preserve"> kterým pomáhají 2 asistentky pedagoga </w:t>
      </w:r>
      <w:r w:rsidR="00F44116">
        <w:t xml:space="preserve">a 1 vychovatelka školní družiny, v mateřské škole se o děti starají </w:t>
      </w:r>
      <w:r w:rsidR="00353748">
        <w:t>4</w:t>
      </w:r>
      <w:r w:rsidR="00F44116">
        <w:t xml:space="preserve"> učitelky na plný úvazek. </w:t>
      </w:r>
      <w:r w:rsidR="00522256">
        <w:t xml:space="preserve">  </w:t>
      </w:r>
      <w:r w:rsidR="00F44116">
        <w:t>O děti dvouleté se stará také chůva. Provozních zaměstnanců je 5.</w:t>
      </w:r>
      <w:r w:rsidRPr="00EC1BB4">
        <w:t xml:space="preserve"> </w:t>
      </w:r>
    </w:p>
    <w:p w14:paraId="74447E88" w14:textId="77777777" w:rsidR="000C257A" w:rsidRPr="00EC1BB4" w:rsidRDefault="000C257A" w:rsidP="00EC1BB4">
      <w:pPr>
        <w:shd w:val="clear" w:color="auto" w:fill="FFFFFF"/>
        <w:spacing w:line="278" w:lineRule="exact"/>
        <w:ind w:left="1" w:firstLine="1"/>
        <w:jc w:val="both"/>
        <w:rPr>
          <w:rFonts w:ascii="Calibri" w:hAnsi="Calibri"/>
        </w:rPr>
      </w:pPr>
      <w:r w:rsidRPr="00EC1BB4">
        <w:rPr>
          <w:rFonts w:ascii="Calibri" w:hAnsi="Calibri" w:cs="Arial"/>
          <w:color w:val="000000"/>
        </w:rPr>
        <w:t xml:space="preserve">Materiální vybavení školy je starší, průběžně se obnovuje a modernizuje. Třídy jsou velké, prostorné </w:t>
      </w:r>
      <w:r w:rsidR="00EC1BB4">
        <w:rPr>
          <w:rFonts w:ascii="Calibri" w:hAnsi="Calibri" w:cs="Arial"/>
          <w:color w:val="000000"/>
        </w:rPr>
        <w:t xml:space="preserve"> </w:t>
      </w:r>
      <w:r w:rsidR="00522256">
        <w:rPr>
          <w:rFonts w:ascii="Calibri" w:hAnsi="Calibri" w:cs="Arial"/>
          <w:color w:val="000000"/>
        </w:rPr>
        <w:t xml:space="preserve">  </w:t>
      </w:r>
      <w:r w:rsidRPr="00EC1BB4">
        <w:rPr>
          <w:rFonts w:ascii="Calibri" w:hAnsi="Calibri" w:cs="Arial"/>
          <w:color w:val="000000"/>
        </w:rPr>
        <w:t>a účelně zařízené. V každé třídě je velký koberec</w:t>
      </w:r>
      <w:r w:rsidR="00EC1BB4">
        <w:rPr>
          <w:rFonts w:ascii="Calibri" w:hAnsi="Calibri" w:cs="Arial"/>
          <w:color w:val="000000"/>
        </w:rPr>
        <w:t xml:space="preserve">, který slouží nejen k relaxaci </w:t>
      </w:r>
      <w:r w:rsidRPr="00EC1BB4">
        <w:rPr>
          <w:rFonts w:ascii="Calibri" w:hAnsi="Calibri" w:cs="Arial"/>
          <w:color w:val="000000"/>
        </w:rPr>
        <w:t xml:space="preserve">o přestávkách, ale </w:t>
      </w:r>
      <w:r w:rsidRPr="00EC1BB4">
        <w:rPr>
          <w:rFonts w:ascii="Calibri" w:hAnsi="Calibri" w:cs="Arial"/>
          <w:color w:val="000000"/>
        </w:rPr>
        <w:lastRenderedPageBreak/>
        <w:t>probíhá zde také část výuky.</w:t>
      </w:r>
      <w:r w:rsidR="00522256">
        <w:rPr>
          <w:rFonts w:ascii="Calibri" w:hAnsi="Calibri" w:cs="Arial"/>
          <w:color w:val="000000"/>
        </w:rPr>
        <w:t xml:space="preserve"> Třídy byly vybaveny deskovými hrami pro zpestření přestávek, pro relaxaci a uvolnění slouží také 2 velké sedací vaky a balanční podložky.</w:t>
      </w:r>
    </w:p>
    <w:p w14:paraId="02B71D46" w14:textId="6634A358" w:rsidR="000C257A" w:rsidRPr="00EC1BB4" w:rsidRDefault="000C257A" w:rsidP="00EC1BB4">
      <w:pPr>
        <w:shd w:val="clear" w:color="auto" w:fill="FFFFFF"/>
        <w:spacing w:line="278" w:lineRule="exact"/>
        <w:jc w:val="both"/>
        <w:rPr>
          <w:rFonts w:ascii="Calibri" w:hAnsi="Calibri"/>
        </w:rPr>
      </w:pPr>
      <w:r w:rsidRPr="00EC1BB4">
        <w:rPr>
          <w:rFonts w:ascii="Calibri" w:hAnsi="Calibri" w:cs="Arial"/>
          <w:color w:val="000000"/>
        </w:rPr>
        <w:t xml:space="preserve">Škola je vybavena </w:t>
      </w:r>
      <w:r w:rsidR="00353748">
        <w:rPr>
          <w:rFonts w:ascii="Calibri" w:hAnsi="Calibri" w:cs="Arial"/>
          <w:color w:val="000000"/>
        </w:rPr>
        <w:t>10</w:t>
      </w:r>
      <w:r w:rsidRPr="00EC1BB4">
        <w:rPr>
          <w:rFonts w:ascii="Calibri" w:hAnsi="Calibri" w:cs="Arial"/>
          <w:color w:val="000000"/>
        </w:rPr>
        <w:t xml:space="preserve"> počítači ve III. </w:t>
      </w:r>
      <w:r w:rsidR="00EC1BB4">
        <w:rPr>
          <w:rFonts w:ascii="Calibri" w:hAnsi="Calibri" w:cs="Arial"/>
          <w:color w:val="000000"/>
        </w:rPr>
        <w:t>t</w:t>
      </w:r>
      <w:r w:rsidRPr="00EC1BB4">
        <w:rPr>
          <w:rFonts w:ascii="Calibri" w:hAnsi="Calibri" w:cs="Arial"/>
          <w:color w:val="000000"/>
        </w:rPr>
        <w:t xml:space="preserve">řídě, </w:t>
      </w:r>
      <w:r w:rsidR="00522256">
        <w:rPr>
          <w:rFonts w:ascii="Calibri" w:hAnsi="Calibri" w:cs="Arial"/>
          <w:color w:val="000000"/>
        </w:rPr>
        <w:t>5</w:t>
      </w:r>
      <w:r w:rsidRPr="00EC1BB4">
        <w:rPr>
          <w:rFonts w:ascii="Calibri" w:hAnsi="Calibri" w:cs="Arial"/>
          <w:color w:val="000000"/>
        </w:rPr>
        <w:t xml:space="preserve"> notebooky a </w:t>
      </w:r>
      <w:r w:rsidR="00353748">
        <w:rPr>
          <w:rFonts w:ascii="Calibri" w:hAnsi="Calibri" w:cs="Arial"/>
          <w:color w:val="000000"/>
        </w:rPr>
        <w:t>18</w:t>
      </w:r>
      <w:r w:rsidRPr="00EC1BB4">
        <w:rPr>
          <w:rFonts w:ascii="Calibri" w:hAnsi="Calibri" w:cs="Arial"/>
          <w:color w:val="000000"/>
        </w:rPr>
        <w:t xml:space="preserve"> tablety</w:t>
      </w:r>
      <w:r w:rsidR="00353748">
        <w:rPr>
          <w:rFonts w:ascii="Calibri" w:hAnsi="Calibri" w:cs="Arial"/>
          <w:color w:val="000000"/>
        </w:rPr>
        <w:t xml:space="preserve"> mobilní počítačové učebny</w:t>
      </w:r>
      <w:r w:rsidRPr="00EC1BB4">
        <w:rPr>
          <w:rFonts w:ascii="Calibri" w:hAnsi="Calibri" w:cs="Arial"/>
          <w:color w:val="000000"/>
        </w:rPr>
        <w:t xml:space="preserve"> v ostatních třídách, které slouží pro výuku žáků i pro přípravu pedagogů na vyučování. Počítače vyu</w:t>
      </w:r>
      <w:r w:rsidR="00965281" w:rsidRPr="00EC1BB4">
        <w:rPr>
          <w:rFonts w:ascii="Calibri" w:hAnsi="Calibri" w:cs="Arial"/>
          <w:color w:val="000000"/>
        </w:rPr>
        <w:t xml:space="preserve">žívají žáci </w:t>
      </w:r>
      <w:r w:rsidR="00353748">
        <w:rPr>
          <w:rFonts w:ascii="Calibri" w:hAnsi="Calibri" w:cs="Arial"/>
          <w:color w:val="000000"/>
        </w:rPr>
        <w:t>především při</w:t>
      </w:r>
      <w:r w:rsidR="00965281" w:rsidRPr="00EC1BB4">
        <w:rPr>
          <w:rFonts w:ascii="Calibri" w:hAnsi="Calibri" w:cs="Arial"/>
          <w:color w:val="000000"/>
        </w:rPr>
        <w:t xml:space="preserve"> výuce, </w:t>
      </w:r>
      <w:r w:rsidR="00353748">
        <w:rPr>
          <w:rFonts w:ascii="Calibri" w:hAnsi="Calibri" w:cs="Arial"/>
          <w:color w:val="000000"/>
        </w:rPr>
        <w:t xml:space="preserve">ale také </w:t>
      </w:r>
      <w:r w:rsidRPr="00EC1BB4">
        <w:rPr>
          <w:rFonts w:ascii="Calibri" w:hAnsi="Calibri" w:cs="Arial"/>
          <w:color w:val="000000"/>
        </w:rPr>
        <w:t>při pobytu ve školní družině, i ve volném čase. Mohou využívat výukový software, textový editor, grafický editor, tabulko</w:t>
      </w:r>
      <w:r w:rsidR="00EC1BB4">
        <w:rPr>
          <w:rFonts w:ascii="Calibri" w:hAnsi="Calibri" w:cs="Arial"/>
          <w:color w:val="000000"/>
        </w:rPr>
        <w:t>vý kalkulátor, webový prohlížeč</w:t>
      </w:r>
      <w:r w:rsidRPr="00EC1BB4">
        <w:rPr>
          <w:rFonts w:ascii="Calibri" w:hAnsi="Calibri" w:cs="Arial"/>
          <w:color w:val="000000"/>
        </w:rPr>
        <w:t xml:space="preserve"> a elektronickou poštu. Ve II. a III. třídě jsou nainstalovány interaktivní tabule</w:t>
      </w:r>
      <w:r w:rsidR="00353748">
        <w:rPr>
          <w:rFonts w:ascii="Calibri" w:hAnsi="Calibri" w:cs="Arial"/>
          <w:color w:val="000000"/>
        </w:rPr>
        <w:t>, v březnu přibude interaktivní tabule i do 1.třídy.</w:t>
      </w:r>
    </w:p>
    <w:p w14:paraId="45EAAF44" w14:textId="77777777" w:rsidR="000C257A" w:rsidRPr="00EC1BB4" w:rsidRDefault="000C257A" w:rsidP="00EC1BB4">
      <w:pPr>
        <w:shd w:val="clear" w:color="auto" w:fill="FFFFFF"/>
        <w:spacing w:line="278" w:lineRule="exact"/>
        <w:jc w:val="both"/>
        <w:rPr>
          <w:rFonts w:ascii="Calibri" w:hAnsi="Calibri"/>
        </w:rPr>
      </w:pPr>
      <w:r w:rsidRPr="00EC1BB4">
        <w:rPr>
          <w:rFonts w:ascii="Calibri" w:hAnsi="Calibri" w:cs="Arial"/>
          <w:color w:val="000000"/>
        </w:rPr>
        <w:t>Školní družina má kapacitu 25 žáků a využívá ke své činnosti vlastní místnost v přízemí školy</w:t>
      </w:r>
      <w:r w:rsidR="00965281" w:rsidRPr="00EC1BB4">
        <w:rPr>
          <w:rFonts w:ascii="Calibri" w:hAnsi="Calibri" w:cs="Arial"/>
          <w:color w:val="000000"/>
        </w:rPr>
        <w:t xml:space="preserve">  </w:t>
      </w:r>
      <w:r w:rsidR="00EC1BB4">
        <w:rPr>
          <w:rFonts w:ascii="Calibri" w:hAnsi="Calibri" w:cs="Arial"/>
          <w:color w:val="000000"/>
        </w:rPr>
        <w:t xml:space="preserve">            </w:t>
      </w:r>
      <w:r w:rsidR="00522256">
        <w:rPr>
          <w:rFonts w:ascii="Calibri" w:hAnsi="Calibri" w:cs="Arial"/>
          <w:color w:val="000000"/>
        </w:rPr>
        <w:t xml:space="preserve">          </w:t>
      </w:r>
      <w:r w:rsidR="00EC1BB4">
        <w:rPr>
          <w:rFonts w:ascii="Calibri" w:hAnsi="Calibri" w:cs="Arial"/>
          <w:color w:val="000000"/>
        </w:rPr>
        <w:t xml:space="preserve">   </w:t>
      </w:r>
      <w:r w:rsidR="00965281" w:rsidRPr="00EC1BB4">
        <w:rPr>
          <w:rFonts w:ascii="Calibri" w:hAnsi="Calibri" w:cs="Arial"/>
          <w:color w:val="000000"/>
        </w:rPr>
        <w:t>a relaxační místnost</w:t>
      </w:r>
      <w:r w:rsidRPr="00EC1BB4">
        <w:rPr>
          <w:rFonts w:ascii="Calibri" w:hAnsi="Calibri" w:cs="Arial"/>
          <w:color w:val="000000"/>
        </w:rPr>
        <w:t>. Je vybavena klasicky: židličky, stolky, polička plná knih, skříň</w:t>
      </w:r>
      <w:r w:rsidR="00965281" w:rsidRPr="00EC1BB4">
        <w:rPr>
          <w:rFonts w:ascii="Calibri" w:hAnsi="Calibri" w:cs="Arial"/>
          <w:color w:val="000000"/>
        </w:rPr>
        <w:t xml:space="preserve"> s</w:t>
      </w:r>
      <w:r w:rsidRPr="00EC1BB4">
        <w:rPr>
          <w:rFonts w:ascii="Calibri" w:hAnsi="Calibri" w:cs="Arial"/>
          <w:color w:val="000000"/>
        </w:rPr>
        <w:t xml:space="preserve">e stavebnicemi a výtvarným materiálem. Při nepříznivém počasí využívá tělocvičnu. </w:t>
      </w:r>
    </w:p>
    <w:p w14:paraId="57529D52" w14:textId="77777777" w:rsidR="000C257A" w:rsidRPr="00EC1BB4" w:rsidRDefault="000C257A" w:rsidP="00EC1BB4">
      <w:pPr>
        <w:shd w:val="clear" w:color="auto" w:fill="FFFFFF"/>
        <w:spacing w:line="278" w:lineRule="exact"/>
        <w:jc w:val="both"/>
        <w:rPr>
          <w:rFonts w:ascii="Calibri" w:hAnsi="Calibri"/>
        </w:rPr>
      </w:pPr>
      <w:r w:rsidRPr="00EC1BB4">
        <w:rPr>
          <w:rFonts w:ascii="Calibri" w:hAnsi="Calibri" w:cs="Arial"/>
          <w:color w:val="000000"/>
        </w:rPr>
        <w:t>Sportovní aktivity, relaxace o přestávkách a po vyučování probíhají na školní zahradě</w:t>
      </w:r>
      <w:r w:rsidR="00522256">
        <w:rPr>
          <w:rFonts w:ascii="Calibri" w:hAnsi="Calibri" w:cs="Arial"/>
          <w:color w:val="000000"/>
        </w:rPr>
        <w:t xml:space="preserve"> či na dětském hřišti v obci</w:t>
      </w:r>
      <w:r w:rsidRPr="00EC1BB4">
        <w:rPr>
          <w:rFonts w:ascii="Calibri" w:hAnsi="Calibri" w:cs="Arial"/>
          <w:color w:val="000000"/>
        </w:rPr>
        <w:t>. Výuka tělesné výchovy je prováděna venku na školní zahradě, v případě nepříznivého počasí v zimě v tělocvičně školy. Na školní zahradě jsou také pozemky na pracovní činnosti</w:t>
      </w:r>
      <w:r w:rsidR="00522256">
        <w:rPr>
          <w:rFonts w:ascii="Calibri" w:hAnsi="Calibri" w:cs="Arial"/>
          <w:color w:val="000000"/>
        </w:rPr>
        <w:t xml:space="preserve"> a předzahrádka osázená bylinkami</w:t>
      </w:r>
      <w:r w:rsidRPr="00EC1BB4">
        <w:rPr>
          <w:rFonts w:ascii="Calibri" w:hAnsi="Calibri" w:cs="Arial"/>
          <w:color w:val="000000"/>
        </w:rPr>
        <w:t>.</w:t>
      </w:r>
    </w:p>
    <w:p w14:paraId="176A2690" w14:textId="77777777" w:rsidR="000C257A" w:rsidRPr="00EC1BB4" w:rsidRDefault="000C257A" w:rsidP="00EC1BB4">
      <w:pPr>
        <w:shd w:val="clear" w:color="auto" w:fill="FFFFFF"/>
        <w:spacing w:line="278" w:lineRule="exact"/>
        <w:jc w:val="both"/>
        <w:rPr>
          <w:rFonts w:ascii="Calibri" w:hAnsi="Calibri" w:cs="Arial"/>
          <w:color w:val="000000"/>
        </w:rPr>
      </w:pPr>
      <w:r w:rsidRPr="00EC1BB4">
        <w:rPr>
          <w:rFonts w:ascii="Calibri" w:hAnsi="Calibri" w:cs="Arial"/>
          <w:color w:val="000000"/>
        </w:rPr>
        <w:t xml:space="preserve">V tělocvičně je základní vybavení: lavičky, žíněnky, švédská bedna, gymnastická koza apod.     </w:t>
      </w:r>
      <w:r w:rsidR="00522256">
        <w:rPr>
          <w:rFonts w:ascii="Calibri" w:hAnsi="Calibri" w:cs="Arial"/>
          <w:color w:val="000000"/>
        </w:rPr>
        <w:t xml:space="preserve">         </w:t>
      </w:r>
      <w:r w:rsidRPr="00EC1BB4">
        <w:rPr>
          <w:rFonts w:ascii="Calibri" w:hAnsi="Calibri" w:cs="Arial"/>
          <w:color w:val="000000"/>
        </w:rPr>
        <w:t xml:space="preserve"> </w:t>
      </w:r>
      <w:r w:rsidR="00EC1BB4">
        <w:rPr>
          <w:rFonts w:ascii="Calibri" w:hAnsi="Calibri" w:cs="Arial"/>
          <w:color w:val="000000"/>
        </w:rPr>
        <w:t xml:space="preserve">          </w:t>
      </w:r>
      <w:r w:rsidRPr="00EC1BB4">
        <w:rPr>
          <w:rFonts w:ascii="Calibri" w:hAnsi="Calibri" w:cs="Arial"/>
          <w:color w:val="000000"/>
        </w:rPr>
        <w:t xml:space="preserve">Ve všech ročnících se vyučují 2 hodiny TV týdně. Žáci v průběhu školní docházky </w:t>
      </w:r>
      <w:proofErr w:type="gramStart"/>
      <w:r w:rsidRPr="00EC1BB4">
        <w:rPr>
          <w:rFonts w:ascii="Calibri" w:hAnsi="Calibri" w:cs="Arial"/>
          <w:color w:val="000000"/>
        </w:rPr>
        <w:t>absolvují  v</w:t>
      </w:r>
      <w:proofErr w:type="gramEnd"/>
      <w:r w:rsidRPr="00EC1BB4">
        <w:rPr>
          <w:rFonts w:ascii="Calibri" w:hAnsi="Calibri" w:cs="Arial"/>
          <w:color w:val="000000"/>
        </w:rPr>
        <w:t xml:space="preserve"> rámci TV 30 hodin plaveckého výcviku. </w:t>
      </w:r>
    </w:p>
    <w:p w14:paraId="5E5618A2" w14:textId="77777777" w:rsidR="000C257A" w:rsidRPr="00EC1BB4" w:rsidRDefault="000C257A" w:rsidP="00EC1BB4">
      <w:pPr>
        <w:shd w:val="clear" w:color="auto" w:fill="FFFFFF"/>
        <w:spacing w:line="278" w:lineRule="exact"/>
        <w:jc w:val="both"/>
        <w:rPr>
          <w:rFonts w:ascii="Calibri" w:hAnsi="Calibri"/>
        </w:rPr>
      </w:pPr>
      <w:r w:rsidRPr="00EC1BB4">
        <w:rPr>
          <w:rFonts w:ascii="Calibri" w:hAnsi="Calibri" w:cs="Arial"/>
          <w:color w:val="000000"/>
        </w:rPr>
        <w:t>V průběhu vyučování jsou dle potřeby zařazovány tělovýchovné chvilky (relaxační, kompenzační cviky). Vycházky a všestranné pohybové aktivity jsou také velice často zařazovány do plánu školní družiny. Otužování – žáci jsou vedeni k přiměřenému oblékání.</w:t>
      </w:r>
    </w:p>
    <w:p w14:paraId="27FBF324" w14:textId="77777777" w:rsidR="000C257A" w:rsidRPr="00EC1BB4" w:rsidRDefault="000C257A" w:rsidP="00EC1BB4">
      <w:pPr>
        <w:shd w:val="clear" w:color="auto" w:fill="FFFFFF"/>
        <w:spacing w:line="278" w:lineRule="exact"/>
        <w:jc w:val="both"/>
        <w:rPr>
          <w:rFonts w:ascii="Calibri" w:hAnsi="Calibri" w:cs="Arial"/>
          <w:b/>
          <w:bCs/>
          <w:color w:val="000000"/>
        </w:rPr>
      </w:pPr>
    </w:p>
    <w:p w14:paraId="07AB8253" w14:textId="77777777" w:rsidR="000C257A" w:rsidRPr="00EE7123" w:rsidRDefault="000C257A" w:rsidP="00EC1BB4">
      <w:pPr>
        <w:shd w:val="clear" w:color="auto" w:fill="FFFFFF"/>
        <w:spacing w:line="278" w:lineRule="exact"/>
        <w:jc w:val="both"/>
        <w:rPr>
          <w:rFonts w:ascii="Calibri" w:hAnsi="Calibri" w:cs="Arial"/>
          <w:bCs/>
          <w:color w:val="000000"/>
          <w:sz w:val="28"/>
          <w:szCs w:val="28"/>
        </w:rPr>
      </w:pPr>
      <w:r w:rsidRPr="00EE7123">
        <w:rPr>
          <w:rFonts w:ascii="Calibri" w:hAnsi="Calibri" w:cs="Arial"/>
          <w:b/>
          <w:bCs/>
          <w:color w:val="000000"/>
          <w:sz w:val="28"/>
          <w:szCs w:val="28"/>
        </w:rPr>
        <w:t>2.</w:t>
      </w:r>
      <w:r w:rsidR="00965281">
        <w:rPr>
          <w:rFonts w:ascii="Calibri" w:hAnsi="Calibri" w:cs="Arial"/>
          <w:b/>
          <w:bCs/>
          <w:color w:val="000000"/>
          <w:sz w:val="28"/>
          <w:szCs w:val="28"/>
        </w:rPr>
        <w:t>2. m</w:t>
      </w:r>
      <w:r w:rsidRPr="00EE7123">
        <w:rPr>
          <w:rFonts w:ascii="Calibri" w:hAnsi="Calibri" w:cs="Arial"/>
          <w:b/>
          <w:bCs/>
          <w:color w:val="000000"/>
          <w:sz w:val="28"/>
          <w:szCs w:val="28"/>
        </w:rPr>
        <w:t>ateřská škola</w:t>
      </w:r>
      <w:r w:rsidRPr="00EE7123">
        <w:rPr>
          <w:rFonts w:ascii="Calibri" w:hAnsi="Calibri" w:cs="Arial"/>
          <w:bCs/>
          <w:color w:val="000000"/>
          <w:sz w:val="28"/>
          <w:szCs w:val="28"/>
        </w:rPr>
        <w:t xml:space="preserve"> </w:t>
      </w:r>
    </w:p>
    <w:p w14:paraId="59B36040" w14:textId="77777777" w:rsidR="000C257A" w:rsidRPr="00EC1BB4" w:rsidRDefault="000C257A" w:rsidP="00EC1BB4">
      <w:pPr>
        <w:shd w:val="clear" w:color="auto" w:fill="FFFFFF"/>
        <w:spacing w:line="278" w:lineRule="exact"/>
        <w:jc w:val="both"/>
        <w:rPr>
          <w:rFonts w:ascii="Calibri" w:hAnsi="Calibri" w:cs="Arial"/>
          <w:bCs/>
          <w:color w:val="000000"/>
        </w:rPr>
      </w:pPr>
      <w:r w:rsidRPr="00EC1BB4">
        <w:rPr>
          <w:rFonts w:ascii="Calibri" w:hAnsi="Calibri" w:cs="Arial"/>
          <w:bCs/>
          <w:color w:val="000000"/>
        </w:rPr>
        <w:t xml:space="preserve">Výchovná práce se zaměřuje na přípravu do školy, ale i na individuální péči o mladší děti. Úkoly vzdělávacího programu jsou plněny tak, aby docházelo k propojení jednotlivých vzdělávacích oblastí – citové a sociální, smyslové a poznávací, pohybové a estetické. Naším cílem je, aby děti pracovaly </w:t>
      </w:r>
      <w:r w:rsidR="00EC1BB4">
        <w:rPr>
          <w:rFonts w:ascii="Calibri" w:hAnsi="Calibri" w:cs="Arial"/>
          <w:bCs/>
          <w:color w:val="000000"/>
        </w:rPr>
        <w:t xml:space="preserve">      </w:t>
      </w:r>
      <w:r w:rsidR="00522256">
        <w:rPr>
          <w:rFonts w:ascii="Calibri" w:hAnsi="Calibri" w:cs="Arial"/>
          <w:bCs/>
          <w:color w:val="000000"/>
        </w:rPr>
        <w:t xml:space="preserve">        </w:t>
      </w:r>
      <w:r w:rsidR="00EC1BB4">
        <w:rPr>
          <w:rFonts w:ascii="Calibri" w:hAnsi="Calibri" w:cs="Arial"/>
          <w:bCs/>
          <w:color w:val="000000"/>
        </w:rPr>
        <w:t xml:space="preserve">  </w:t>
      </w:r>
      <w:r w:rsidRPr="00EC1BB4">
        <w:rPr>
          <w:rFonts w:ascii="Calibri" w:hAnsi="Calibri" w:cs="Arial"/>
          <w:bCs/>
          <w:color w:val="000000"/>
        </w:rPr>
        <w:t>s chutí, zájmem a radostí, proto se jim snažíme</w:t>
      </w:r>
      <w:r w:rsidR="00965281" w:rsidRPr="00EC1BB4">
        <w:rPr>
          <w:rFonts w:ascii="Calibri" w:hAnsi="Calibri" w:cs="Arial"/>
          <w:bCs/>
          <w:color w:val="000000"/>
        </w:rPr>
        <w:t xml:space="preserve"> dávat dostatek času a prostoru</w:t>
      </w:r>
      <w:r w:rsidRPr="00EC1BB4">
        <w:rPr>
          <w:rFonts w:ascii="Calibri" w:hAnsi="Calibri" w:cs="Arial"/>
          <w:bCs/>
          <w:color w:val="000000"/>
        </w:rPr>
        <w:t xml:space="preserve"> na projevení vlastních přání, nápadů a schopností. Do výchovného programu se zapojují i zákonní zástupci (pomůcky </w:t>
      </w:r>
      <w:r w:rsidR="00522256">
        <w:rPr>
          <w:rFonts w:ascii="Calibri" w:hAnsi="Calibri" w:cs="Arial"/>
          <w:bCs/>
          <w:color w:val="000000"/>
        </w:rPr>
        <w:t xml:space="preserve">               </w:t>
      </w:r>
      <w:r w:rsidRPr="00EC1BB4">
        <w:rPr>
          <w:rFonts w:ascii="Calibri" w:hAnsi="Calibri" w:cs="Arial"/>
          <w:bCs/>
          <w:color w:val="000000"/>
        </w:rPr>
        <w:t xml:space="preserve">pro výchovnou </w:t>
      </w:r>
      <w:r w:rsidR="00EC1BB4">
        <w:rPr>
          <w:rFonts w:ascii="Calibri" w:hAnsi="Calibri" w:cs="Arial"/>
          <w:bCs/>
          <w:color w:val="000000"/>
        </w:rPr>
        <w:t xml:space="preserve">práci, nápady, náměty, diskuse) </w:t>
      </w:r>
      <w:r w:rsidRPr="00EC1BB4">
        <w:rPr>
          <w:rFonts w:ascii="Calibri" w:hAnsi="Calibri" w:cs="Arial"/>
          <w:bCs/>
          <w:color w:val="000000"/>
        </w:rPr>
        <w:t xml:space="preserve">a s radostí prožívají úspěchy a aktivity svých dětí.  </w:t>
      </w:r>
    </w:p>
    <w:p w14:paraId="518056A2" w14:textId="77777777" w:rsidR="000C257A" w:rsidRPr="00EC1BB4" w:rsidRDefault="000C257A" w:rsidP="00EC1BB4">
      <w:pPr>
        <w:shd w:val="clear" w:color="auto" w:fill="FFFFFF"/>
        <w:spacing w:line="278" w:lineRule="exact"/>
        <w:jc w:val="both"/>
        <w:rPr>
          <w:rFonts w:ascii="Calibri" w:hAnsi="Calibri" w:cs="Arial"/>
          <w:bCs/>
          <w:color w:val="000000"/>
        </w:rPr>
      </w:pPr>
      <w:r w:rsidRPr="00EC1BB4">
        <w:rPr>
          <w:rFonts w:ascii="Calibri" w:hAnsi="Calibri" w:cs="Arial"/>
          <w:bCs/>
          <w:color w:val="000000"/>
        </w:rPr>
        <w:t xml:space="preserve">Program výchovné práce je během roku neustále doplňován o nové náměty a nápady různého zaměření, zejména z časopisů, knih a pracovních listů. Nejčastější formou činnosti je hra řízená učitelkou, např. hry s pravidly, hry konstruktivní, dramatické, didaktické, pohybové, námětové atd., které dětem nabízejí přímý prožitek. Součástí je i volná hra na základě zkušeností a zájmu dětí. Všechny aktivity probíhají radostně a spokojeně. Předškoláci se vždy těší na vstup do 1. třídy a mladší děti </w:t>
      </w:r>
      <w:proofErr w:type="gramStart"/>
      <w:r w:rsidRPr="00EC1BB4">
        <w:rPr>
          <w:rFonts w:ascii="Calibri" w:hAnsi="Calibri" w:cs="Arial"/>
          <w:bCs/>
          <w:color w:val="000000"/>
        </w:rPr>
        <w:t xml:space="preserve">se </w:t>
      </w:r>
      <w:r w:rsidR="00522256">
        <w:rPr>
          <w:rFonts w:ascii="Calibri" w:hAnsi="Calibri" w:cs="Arial"/>
          <w:bCs/>
          <w:color w:val="000000"/>
        </w:rPr>
        <w:t xml:space="preserve"> </w:t>
      </w:r>
      <w:r w:rsidRPr="00EC1BB4">
        <w:rPr>
          <w:rFonts w:ascii="Calibri" w:hAnsi="Calibri" w:cs="Arial"/>
          <w:bCs/>
          <w:color w:val="000000"/>
        </w:rPr>
        <w:t>po</w:t>
      </w:r>
      <w:proofErr w:type="gramEnd"/>
      <w:r w:rsidRPr="00EC1BB4">
        <w:rPr>
          <w:rFonts w:ascii="Calibri" w:hAnsi="Calibri" w:cs="Arial"/>
          <w:bCs/>
          <w:color w:val="000000"/>
        </w:rPr>
        <w:t xml:space="preserve"> prázdninách rády vrací do naší pohodové třídy MŠ.   </w:t>
      </w:r>
    </w:p>
    <w:p w14:paraId="43886775" w14:textId="77777777" w:rsidR="000C257A" w:rsidRPr="00EC1BB4" w:rsidRDefault="000C257A" w:rsidP="00EC1BB4">
      <w:pPr>
        <w:shd w:val="clear" w:color="auto" w:fill="FFFFFF"/>
        <w:spacing w:line="278" w:lineRule="exact"/>
        <w:jc w:val="both"/>
        <w:rPr>
          <w:rFonts w:ascii="Calibri" w:hAnsi="Calibri" w:cs="Arial"/>
          <w:bCs/>
          <w:color w:val="000000"/>
        </w:rPr>
      </w:pPr>
      <w:r w:rsidRPr="00EC1BB4">
        <w:rPr>
          <w:rFonts w:ascii="Calibri" w:hAnsi="Calibri" w:cs="Arial"/>
          <w:bCs/>
          <w:color w:val="000000"/>
        </w:rPr>
        <w:t xml:space="preserve">Ve spolupráci s rodiči je dán dětem prostor k rozvoji dětské aktivity, iniciativy, zdravého </w:t>
      </w:r>
      <w:proofErr w:type="gramStart"/>
      <w:r w:rsidRPr="00EC1BB4">
        <w:rPr>
          <w:rFonts w:ascii="Calibri" w:hAnsi="Calibri" w:cs="Arial"/>
          <w:bCs/>
          <w:color w:val="000000"/>
        </w:rPr>
        <w:t xml:space="preserve">sebevědomí </w:t>
      </w:r>
      <w:r w:rsidR="00522256">
        <w:rPr>
          <w:rFonts w:ascii="Calibri" w:hAnsi="Calibri" w:cs="Arial"/>
          <w:bCs/>
          <w:color w:val="000000"/>
        </w:rPr>
        <w:t xml:space="preserve"> </w:t>
      </w:r>
      <w:r w:rsidRPr="00EC1BB4">
        <w:rPr>
          <w:rFonts w:ascii="Calibri" w:hAnsi="Calibri" w:cs="Arial"/>
          <w:bCs/>
          <w:color w:val="000000"/>
        </w:rPr>
        <w:t>a</w:t>
      </w:r>
      <w:proofErr w:type="gramEnd"/>
      <w:r w:rsidRPr="00EC1BB4">
        <w:rPr>
          <w:rFonts w:ascii="Calibri" w:hAnsi="Calibri" w:cs="Arial"/>
          <w:bCs/>
          <w:color w:val="000000"/>
        </w:rPr>
        <w:t xml:space="preserve"> vlastních dětských tvořivých schopností.    </w:t>
      </w:r>
    </w:p>
    <w:p w14:paraId="62F5CED7" w14:textId="078D58AE" w:rsidR="000C257A" w:rsidRDefault="000C257A" w:rsidP="00EC1BB4">
      <w:pPr>
        <w:shd w:val="clear" w:color="auto" w:fill="FFFFFF"/>
        <w:spacing w:line="278" w:lineRule="exact"/>
        <w:jc w:val="both"/>
        <w:rPr>
          <w:rFonts w:ascii="Calibri" w:hAnsi="Calibri" w:cs="Arial"/>
          <w:bCs/>
          <w:color w:val="000000"/>
          <w:sz w:val="24"/>
          <w:szCs w:val="24"/>
        </w:rPr>
      </w:pPr>
    </w:p>
    <w:p w14:paraId="548FBF96" w14:textId="77777777" w:rsidR="00255FF1" w:rsidRPr="00CD767B" w:rsidRDefault="00255FF1" w:rsidP="00EC1BB4">
      <w:pPr>
        <w:shd w:val="clear" w:color="auto" w:fill="FFFFFF"/>
        <w:spacing w:line="278" w:lineRule="exact"/>
        <w:jc w:val="both"/>
        <w:rPr>
          <w:rFonts w:ascii="Calibri" w:hAnsi="Calibri" w:cs="Arial"/>
          <w:bCs/>
          <w:color w:val="000000"/>
          <w:sz w:val="24"/>
          <w:szCs w:val="24"/>
        </w:rPr>
      </w:pPr>
    </w:p>
    <w:p w14:paraId="0B0CF80F" w14:textId="77777777" w:rsidR="000C257A" w:rsidRPr="00EE7123" w:rsidRDefault="000C257A" w:rsidP="00EC1BB4">
      <w:pPr>
        <w:shd w:val="clear" w:color="auto" w:fill="FFFFFF"/>
        <w:spacing w:line="278" w:lineRule="exact"/>
        <w:jc w:val="both"/>
        <w:rPr>
          <w:rFonts w:ascii="Calibri" w:hAnsi="Calibri" w:cs="Arial"/>
          <w:b/>
          <w:bCs/>
          <w:color w:val="000000"/>
          <w:sz w:val="28"/>
          <w:szCs w:val="28"/>
        </w:rPr>
      </w:pPr>
      <w:r w:rsidRPr="00EE7123">
        <w:rPr>
          <w:rFonts w:ascii="Calibri" w:hAnsi="Calibri" w:cs="Arial"/>
          <w:b/>
          <w:bCs/>
          <w:color w:val="000000"/>
          <w:sz w:val="28"/>
          <w:szCs w:val="28"/>
        </w:rPr>
        <w:lastRenderedPageBreak/>
        <w:t>2.</w:t>
      </w:r>
      <w:r w:rsidR="00965281">
        <w:rPr>
          <w:rFonts w:ascii="Calibri" w:hAnsi="Calibri" w:cs="Arial"/>
          <w:b/>
          <w:bCs/>
          <w:color w:val="000000"/>
          <w:sz w:val="28"/>
          <w:szCs w:val="28"/>
        </w:rPr>
        <w:t>3</w:t>
      </w:r>
      <w:r w:rsidRPr="00EE7123">
        <w:rPr>
          <w:rFonts w:ascii="Calibri" w:hAnsi="Calibri" w:cs="Arial"/>
          <w:b/>
          <w:bCs/>
          <w:color w:val="000000"/>
          <w:sz w:val="28"/>
          <w:szCs w:val="28"/>
        </w:rPr>
        <w:t>.</w:t>
      </w:r>
      <w:r w:rsidR="00965281">
        <w:rPr>
          <w:rFonts w:ascii="Calibri" w:hAnsi="Calibri" w:cs="Arial"/>
          <w:b/>
          <w:bCs/>
          <w:color w:val="000000"/>
          <w:sz w:val="28"/>
          <w:szCs w:val="28"/>
        </w:rPr>
        <w:t xml:space="preserve"> š</w:t>
      </w:r>
      <w:r w:rsidRPr="00EE7123">
        <w:rPr>
          <w:rFonts w:ascii="Calibri" w:hAnsi="Calibri" w:cs="Arial"/>
          <w:b/>
          <w:bCs/>
          <w:color w:val="000000"/>
          <w:sz w:val="28"/>
          <w:szCs w:val="28"/>
        </w:rPr>
        <w:t xml:space="preserve">kolní družina  </w:t>
      </w:r>
    </w:p>
    <w:p w14:paraId="0B9504C9" w14:textId="77777777" w:rsidR="000C257A" w:rsidRPr="00EC1BB4" w:rsidRDefault="000C257A" w:rsidP="00EC1BB4">
      <w:pPr>
        <w:shd w:val="clear" w:color="auto" w:fill="FFFFFF"/>
        <w:spacing w:line="278" w:lineRule="exact"/>
        <w:jc w:val="both"/>
        <w:rPr>
          <w:rFonts w:ascii="Calibri" w:hAnsi="Calibri" w:cs="Arial"/>
          <w:bCs/>
          <w:color w:val="000000"/>
        </w:rPr>
      </w:pPr>
      <w:r w:rsidRPr="00EC1BB4">
        <w:rPr>
          <w:rFonts w:ascii="Calibri" w:hAnsi="Calibri" w:cs="Arial"/>
          <w:bCs/>
          <w:color w:val="000000"/>
        </w:rPr>
        <w:t>Do školní družiny chodí 25 žáků. Jsou to převážně žáci první</w:t>
      </w:r>
      <w:r w:rsidR="00EC1BB4">
        <w:rPr>
          <w:rFonts w:ascii="Calibri" w:hAnsi="Calibri" w:cs="Arial"/>
          <w:bCs/>
          <w:color w:val="000000"/>
        </w:rPr>
        <w:t>, druhé a třetí třídy. Vzhledem</w:t>
      </w:r>
      <w:r w:rsidRPr="00EC1BB4">
        <w:rPr>
          <w:rFonts w:ascii="Calibri" w:hAnsi="Calibri" w:cs="Arial"/>
          <w:bCs/>
          <w:color w:val="000000"/>
        </w:rPr>
        <w:t xml:space="preserve"> k různému věku žáků klademe důraz na ohleduplné chování mezi žáky. Starší pomáhají mladším. Činnosti školní družiny jsou zaměřeny na odstranění únavy žáků, aktivní odpočinek a zájmové aktivity. Pokud počasí dovolí, snažíme se pobývat co nejvíce venku na čerstvém vzduchu na školní zahradě a dětském hřišti obce. Zde mají žáci možnost využít prolézačky, houpačky a velké pískoviště. Dále zde malují </w:t>
      </w:r>
      <w:r w:rsidR="00EC1BB4">
        <w:rPr>
          <w:rFonts w:ascii="Calibri" w:hAnsi="Calibri" w:cs="Arial"/>
          <w:bCs/>
          <w:color w:val="000000"/>
        </w:rPr>
        <w:t xml:space="preserve">          </w:t>
      </w:r>
      <w:r w:rsidR="00522256">
        <w:rPr>
          <w:rFonts w:ascii="Calibri" w:hAnsi="Calibri" w:cs="Arial"/>
          <w:bCs/>
          <w:color w:val="000000"/>
        </w:rPr>
        <w:t xml:space="preserve">          </w:t>
      </w:r>
      <w:r w:rsidR="00EC1BB4">
        <w:rPr>
          <w:rFonts w:ascii="Calibri" w:hAnsi="Calibri" w:cs="Arial"/>
          <w:bCs/>
          <w:color w:val="000000"/>
        </w:rPr>
        <w:t xml:space="preserve">    </w:t>
      </w:r>
      <w:r w:rsidRPr="00EC1BB4">
        <w:rPr>
          <w:rFonts w:ascii="Calibri" w:hAnsi="Calibri" w:cs="Arial"/>
          <w:bCs/>
          <w:color w:val="000000"/>
        </w:rPr>
        <w:t xml:space="preserve">na chodník, hrají míčové a pohybové hry. V zimě jezdí na bobech, staví sněhuláky a jiné stavby </w:t>
      </w:r>
      <w:r w:rsidR="00EC1BB4">
        <w:rPr>
          <w:rFonts w:ascii="Calibri" w:hAnsi="Calibri" w:cs="Arial"/>
          <w:bCs/>
          <w:color w:val="000000"/>
        </w:rPr>
        <w:t xml:space="preserve">       </w:t>
      </w:r>
      <w:r w:rsidR="00522256">
        <w:rPr>
          <w:rFonts w:ascii="Calibri" w:hAnsi="Calibri" w:cs="Arial"/>
          <w:bCs/>
          <w:color w:val="000000"/>
        </w:rPr>
        <w:t xml:space="preserve">         </w:t>
      </w:r>
      <w:r w:rsidR="00EC1BB4">
        <w:rPr>
          <w:rFonts w:ascii="Calibri" w:hAnsi="Calibri" w:cs="Arial"/>
          <w:bCs/>
          <w:color w:val="000000"/>
        </w:rPr>
        <w:t xml:space="preserve">  </w:t>
      </w:r>
      <w:r w:rsidRPr="00EC1BB4">
        <w:rPr>
          <w:rFonts w:ascii="Calibri" w:hAnsi="Calibri" w:cs="Arial"/>
          <w:bCs/>
          <w:color w:val="000000"/>
        </w:rPr>
        <w:t xml:space="preserve">ze sněhu.  Za nepříznivého počasí družina využívá prostory </w:t>
      </w:r>
      <w:proofErr w:type="gramStart"/>
      <w:r w:rsidRPr="00EC1BB4">
        <w:rPr>
          <w:rFonts w:ascii="Calibri" w:hAnsi="Calibri" w:cs="Arial"/>
          <w:bCs/>
          <w:color w:val="000000"/>
        </w:rPr>
        <w:t>tělocvičny - zde</w:t>
      </w:r>
      <w:proofErr w:type="gramEnd"/>
      <w:r w:rsidRPr="00EC1BB4">
        <w:rPr>
          <w:rFonts w:ascii="Calibri" w:hAnsi="Calibri" w:cs="Arial"/>
          <w:bCs/>
          <w:color w:val="000000"/>
        </w:rPr>
        <w:t xml:space="preserve"> je aktivita dětí zaměřena </w:t>
      </w:r>
      <w:r w:rsidR="00522256">
        <w:rPr>
          <w:rFonts w:ascii="Calibri" w:hAnsi="Calibri" w:cs="Arial"/>
          <w:bCs/>
          <w:color w:val="000000"/>
        </w:rPr>
        <w:t xml:space="preserve">  </w:t>
      </w:r>
      <w:r w:rsidRPr="00EC1BB4">
        <w:rPr>
          <w:rFonts w:ascii="Calibri" w:hAnsi="Calibri" w:cs="Arial"/>
          <w:bCs/>
          <w:color w:val="000000"/>
        </w:rPr>
        <w:t xml:space="preserve">na sportovní činnosti – míčové, závodivé a pohybové hry a prostory školních tříd -   zde si děti hrají společenské hry, hry na počítači, malují a vyrábějí různé věci z papíru a pracují se stavebnicemi.    </w:t>
      </w:r>
    </w:p>
    <w:p w14:paraId="6EE5425F" w14:textId="77777777" w:rsidR="000C257A" w:rsidRPr="00EC1BB4" w:rsidRDefault="000C257A" w:rsidP="00EC1BB4">
      <w:pPr>
        <w:shd w:val="clear" w:color="auto" w:fill="FFFFFF"/>
        <w:spacing w:line="278" w:lineRule="exact"/>
        <w:jc w:val="both"/>
        <w:rPr>
          <w:rFonts w:ascii="Calibri" w:hAnsi="Calibri" w:cs="Arial"/>
          <w:bCs/>
          <w:color w:val="000000"/>
        </w:rPr>
      </w:pPr>
    </w:p>
    <w:p w14:paraId="6C302EEB" w14:textId="77777777" w:rsidR="000C257A" w:rsidRDefault="000C257A" w:rsidP="00EC1BB4">
      <w:pPr>
        <w:shd w:val="clear" w:color="auto" w:fill="FFFFFF"/>
        <w:spacing w:line="278" w:lineRule="exact"/>
        <w:jc w:val="both"/>
        <w:rPr>
          <w:rFonts w:ascii="Calibri" w:hAnsi="Calibri" w:cs="Arial"/>
          <w:b/>
          <w:bCs/>
          <w:color w:val="000000"/>
          <w:sz w:val="28"/>
          <w:szCs w:val="28"/>
        </w:rPr>
      </w:pPr>
      <w:r w:rsidRPr="00EE7123">
        <w:rPr>
          <w:rFonts w:ascii="Calibri" w:hAnsi="Calibri" w:cs="Arial"/>
          <w:b/>
          <w:bCs/>
          <w:color w:val="000000"/>
          <w:sz w:val="28"/>
          <w:szCs w:val="28"/>
        </w:rPr>
        <w:t>2.</w:t>
      </w:r>
      <w:r w:rsidR="00965281">
        <w:rPr>
          <w:rFonts w:ascii="Calibri" w:hAnsi="Calibri" w:cs="Arial"/>
          <w:b/>
          <w:bCs/>
          <w:color w:val="000000"/>
          <w:sz w:val="28"/>
          <w:szCs w:val="28"/>
        </w:rPr>
        <w:t>4. š</w:t>
      </w:r>
      <w:r w:rsidRPr="00EE7123">
        <w:rPr>
          <w:rFonts w:ascii="Calibri" w:hAnsi="Calibri" w:cs="Arial"/>
          <w:b/>
          <w:bCs/>
          <w:color w:val="000000"/>
          <w:sz w:val="28"/>
          <w:szCs w:val="28"/>
        </w:rPr>
        <w:t xml:space="preserve">kolní jídelna + výdejna  </w:t>
      </w:r>
    </w:p>
    <w:p w14:paraId="0F84E9AE" w14:textId="77777777" w:rsidR="000C257A" w:rsidRPr="00EC1BB4" w:rsidRDefault="000C257A" w:rsidP="00EC1BB4">
      <w:pPr>
        <w:shd w:val="clear" w:color="auto" w:fill="FFFFFF"/>
        <w:spacing w:line="278" w:lineRule="exact"/>
        <w:jc w:val="both"/>
        <w:rPr>
          <w:rFonts w:ascii="Calibri" w:hAnsi="Calibri" w:cs="Arial"/>
          <w:bCs/>
          <w:color w:val="000000"/>
        </w:rPr>
      </w:pPr>
      <w:r w:rsidRPr="00EC1BB4">
        <w:rPr>
          <w:rFonts w:ascii="Calibri" w:hAnsi="Calibri" w:cs="Arial"/>
          <w:bCs/>
          <w:color w:val="000000"/>
        </w:rPr>
        <w:t xml:space="preserve">Školní jídelna zajišťuje vaření a vydávání obědů a svačinek pro mateřskou školu, školní jídelna – výdejna vydává obědy žákům a učitelům základní školy. V základní škole a mateřské škole je zajištěn dostatečný pitný režim.   </w:t>
      </w:r>
    </w:p>
    <w:p w14:paraId="790578DF" w14:textId="77777777" w:rsidR="000C257A" w:rsidRPr="00EC1BB4" w:rsidRDefault="000C257A" w:rsidP="00EC1BB4">
      <w:pPr>
        <w:shd w:val="clear" w:color="auto" w:fill="FFFFFF"/>
        <w:spacing w:line="278" w:lineRule="exact"/>
        <w:jc w:val="both"/>
        <w:rPr>
          <w:rFonts w:ascii="Calibri" w:hAnsi="Calibri" w:cs="Arial"/>
          <w:b/>
          <w:bCs/>
          <w:color w:val="000000"/>
        </w:rPr>
      </w:pPr>
      <w:r w:rsidRPr="00EC1BB4">
        <w:rPr>
          <w:rFonts w:ascii="Calibri" w:hAnsi="Calibri" w:cs="Arial"/>
          <w:b/>
          <w:bCs/>
          <w:color w:val="000000"/>
        </w:rPr>
        <w:t xml:space="preserve">      </w:t>
      </w:r>
    </w:p>
    <w:p w14:paraId="61FAF9D9" w14:textId="77777777" w:rsidR="00D02882" w:rsidRPr="00A87A91" w:rsidRDefault="00D02882" w:rsidP="00EC1BB4">
      <w:pPr>
        <w:jc w:val="both"/>
        <w:rPr>
          <w:b/>
          <w:sz w:val="28"/>
          <w:szCs w:val="28"/>
        </w:rPr>
      </w:pPr>
      <w:r w:rsidRPr="00A87A91">
        <w:rPr>
          <w:b/>
          <w:sz w:val="28"/>
          <w:szCs w:val="28"/>
        </w:rPr>
        <w:t xml:space="preserve">3. Východiska pro minimální preventivní program </w:t>
      </w:r>
    </w:p>
    <w:p w14:paraId="744FD6F7" w14:textId="77777777" w:rsidR="00EC1BB4" w:rsidRPr="00EC1BB4" w:rsidRDefault="00EC1BB4" w:rsidP="00F44116">
      <w:pPr>
        <w:pStyle w:val="Odstavecseseznamem"/>
        <w:numPr>
          <w:ilvl w:val="0"/>
          <w:numId w:val="44"/>
        </w:numPr>
        <w:jc w:val="both"/>
      </w:pPr>
      <w:r w:rsidRPr="00EC1BB4">
        <w:t xml:space="preserve">Vztah k prevenci rizikového chování (dále jen RCH) je na naší škole kladný. </w:t>
      </w:r>
    </w:p>
    <w:p w14:paraId="35F6B978" w14:textId="77777777" w:rsidR="00EC1BB4" w:rsidRPr="00EC1BB4" w:rsidRDefault="00EC1BB4" w:rsidP="00F44116">
      <w:pPr>
        <w:pStyle w:val="Odstavecseseznamem"/>
        <w:numPr>
          <w:ilvl w:val="0"/>
          <w:numId w:val="44"/>
        </w:numPr>
        <w:jc w:val="both"/>
      </w:pPr>
      <w:r w:rsidRPr="00EC1BB4">
        <w:t xml:space="preserve">Vedení školy aktivity prevence RCH podporuje a pedagogům i žákům vychází vstříc. Funkci výchovného poradce a školního metodika prevence vykonává paní ředitelka. </w:t>
      </w:r>
    </w:p>
    <w:p w14:paraId="5535EE42" w14:textId="77777777" w:rsidR="00EC1BB4" w:rsidRPr="00EC1BB4" w:rsidRDefault="00EC1BB4" w:rsidP="00F44116">
      <w:pPr>
        <w:pStyle w:val="Odstavecseseznamem"/>
        <w:numPr>
          <w:ilvl w:val="0"/>
          <w:numId w:val="44"/>
        </w:numPr>
        <w:jc w:val="both"/>
      </w:pPr>
      <w:r w:rsidRPr="00EC1BB4">
        <w:t xml:space="preserve">Na škole je bohatá nabídka DVPP (další vzdělávání pedagogických pracovníků). </w:t>
      </w:r>
    </w:p>
    <w:p w14:paraId="110246A0" w14:textId="69C36BD6" w:rsidR="00EC1BB4" w:rsidRPr="00EC1BB4" w:rsidRDefault="00EC1BB4" w:rsidP="00F44116">
      <w:pPr>
        <w:pStyle w:val="Odstavecseseznamem"/>
        <w:numPr>
          <w:ilvl w:val="0"/>
          <w:numId w:val="44"/>
        </w:numPr>
        <w:jc w:val="both"/>
      </w:pPr>
      <w:r w:rsidRPr="00EC1BB4">
        <w:t>Tento preventivní program chápeme jako otevřený dokument, se kterým je třeba pracovat i během školního roku. Tak lze zajistit jistou (potřebnou) propustnost mezi dalšími dokumenty školy</w:t>
      </w:r>
      <w:r>
        <w:t xml:space="preserve"> </w:t>
      </w:r>
      <w:r w:rsidRPr="00EC1BB4">
        <w:t xml:space="preserve">a vyvozovat z poznatků závěry, které budou ke zkvalitnění práce pedagogů přispívat. </w:t>
      </w:r>
    </w:p>
    <w:p w14:paraId="1F5C2A24" w14:textId="77777777" w:rsidR="00EC1BB4" w:rsidRPr="00EC1BB4" w:rsidRDefault="00EC1BB4" w:rsidP="00EC1BB4">
      <w:pPr>
        <w:jc w:val="both"/>
      </w:pPr>
      <w:r w:rsidRPr="00EC1BB4">
        <w:t xml:space="preserve">Nárůst různých projevů </w:t>
      </w:r>
      <w:r w:rsidR="00522256">
        <w:t>rizikového chování</w:t>
      </w:r>
      <w:r w:rsidRPr="00EC1BB4">
        <w:t xml:space="preserve"> včetně zneužívání návykových látek v populaci mládeže </w:t>
      </w:r>
      <w:r w:rsidR="00522256">
        <w:t xml:space="preserve">        </w:t>
      </w:r>
      <w:r w:rsidRPr="00EC1BB4">
        <w:t xml:space="preserve">a dětí školního věku se stává celospolečenským problémem. Děti patří k nejohroženější skupině. Proto je důležité zahájit primární prevenci právě v době základní školní docházky, poskytnout žákům co nejvíce informací o drogové problematice (přiměřeně k věku žáků), naslouchat jejich problémům </w:t>
      </w:r>
      <w:r w:rsidR="00522256">
        <w:t xml:space="preserve">            </w:t>
      </w:r>
      <w:r w:rsidRPr="00EC1BB4">
        <w:t xml:space="preserve">a otevřeně s nimi hovořit i na neformální úrovni. </w:t>
      </w:r>
    </w:p>
    <w:p w14:paraId="2DC95B88" w14:textId="77777777" w:rsidR="00EC1BB4" w:rsidRPr="00EC1BB4" w:rsidRDefault="00EC1BB4" w:rsidP="00EC1BB4">
      <w:pPr>
        <w:jc w:val="both"/>
      </w:pPr>
      <w:r w:rsidRPr="00EC1BB4">
        <w:t xml:space="preserve">Žáci základní školy patří v této oblasti mezi nejohroženější skupinu. Rizikové chování se stává celospolečenským problémem. Jedná se zejména o následující jevy: </w:t>
      </w:r>
    </w:p>
    <w:p w14:paraId="20C92994" w14:textId="77777777" w:rsidR="00EC1BB4" w:rsidRPr="00EC1BB4" w:rsidRDefault="00EC1BB4" w:rsidP="00EC1BB4">
      <w:pPr>
        <w:pStyle w:val="Odstavecseseznamem"/>
        <w:numPr>
          <w:ilvl w:val="0"/>
          <w:numId w:val="4"/>
        </w:numPr>
        <w:jc w:val="both"/>
      </w:pPr>
      <w:r w:rsidRPr="00EC1BB4">
        <w:t xml:space="preserve">agrese, šikana, kyberšikana a další rizikové formy komunikace prostřednictvím </w:t>
      </w:r>
      <w:proofErr w:type="spellStart"/>
      <w:r w:rsidRPr="00EC1BB4">
        <w:t>multimedií</w:t>
      </w:r>
      <w:proofErr w:type="spellEnd"/>
      <w:r w:rsidRPr="00EC1BB4">
        <w:t>, násilí, vandalismus, intolerance, antisemitismus, extremismus, rasismus a xenofobie, homofobie</w:t>
      </w:r>
    </w:p>
    <w:p w14:paraId="604CDCF1" w14:textId="77777777" w:rsidR="00EC1BB4" w:rsidRPr="00EC1BB4" w:rsidRDefault="00EC1BB4" w:rsidP="00EC1BB4">
      <w:pPr>
        <w:pStyle w:val="Odstavecseseznamem"/>
        <w:numPr>
          <w:ilvl w:val="0"/>
          <w:numId w:val="4"/>
        </w:numPr>
        <w:jc w:val="both"/>
      </w:pPr>
      <w:r w:rsidRPr="00EC1BB4">
        <w:t xml:space="preserve">záškoláctví </w:t>
      </w:r>
    </w:p>
    <w:p w14:paraId="7FC50302" w14:textId="77777777" w:rsidR="00EC1BB4" w:rsidRPr="00EC1BB4" w:rsidRDefault="00EC1BB4" w:rsidP="00EC1BB4">
      <w:pPr>
        <w:pStyle w:val="Odstavecseseznamem"/>
        <w:numPr>
          <w:ilvl w:val="0"/>
          <w:numId w:val="4"/>
        </w:numPr>
        <w:jc w:val="both"/>
      </w:pPr>
      <w:r w:rsidRPr="00EC1BB4">
        <w:t xml:space="preserve">závislostní chování, užívání všech návykových látek, </w:t>
      </w:r>
      <w:proofErr w:type="spellStart"/>
      <w:r w:rsidRPr="00EC1BB4">
        <w:t>netolismus</w:t>
      </w:r>
      <w:proofErr w:type="spellEnd"/>
      <w:r w:rsidRPr="00EC1BB4">
        <w:t xml:space="preserve">, </w:t>
      </w:r>
      <w:proofErr w:type="spellStart"/>
      <w:r w:rsidRPr="00EC1BB4">
        <w:t>gambling</w:t>
      </w:r>
      <w:proofErr w:type="spellEnd"/>
      <w:r w:rsidRPr="00EC1BB4">
        <w:t xml:space="preserve"> </w:t>
      </w:r>
    </w:p>
    <w:p w14:paraId="44114E6D" w14:textId="77777777" w:rsidR="00EC1BB4" w:rsidRPr="00EC1BB4" w:rsidRDefault="00EC1BB4" w:rsidP="00EC1BB4">
      <w:pPr>
        <w:pStyle w:val="Odstavecseseznamem"/>
        <w:numPr>
          <w:ilvl w:val="0"/>
          <w:numId w:val="4"/>
        </w:numPr>
        <w:jc w:val="both"/>
      </w:pPr>
      <w:r w:rsidRPr="00EC1BB4">
        <w:t>rizikové sporty a rizikové chování v dopravě, prevence úrazů</w:t>
      </w:r>
    </w:p>
    <w:p w14:paraId="66FA783F" w14:textId="77777777" w:rsidR="00EC1BB4" w:rsidRPr="00EC1BB4" w:rsidRDefault="00EC1BB4" w:rsidP="00EC1BB4">
      <w:pPr>
        <w:pStyle w:val="Odstavecseseznamem"/>
        <w:numPr>
          <w:ilvl w:val="0"/>
          <w:numId w:val="4"/>
        </w:numPr>
        <w:jc w:val="both"/>
      </w:pPr>
      <w:r w:rsidRPr="00EC1BB4">
        <w:t xml:space="preserve">spektrum poruch příjmu potravy </w:t>
      </w:r>
    </w:p>
    <w:p w14:paraId="31E4021F" w14:textId="77777777" w:rsidR="00EC1BB4" w:rsidRPr="00EC1BB4" w:rsidRDefault="00EC1BB4" w:rsidP="00EC1BB4">
      <w:pPr>
        <w:pStyle w:val="Odstavecseseznamem"/>
        <w:numPr>
          <w:ilvl w:val="0"/>
          <w:numId w:val="4"/>
        </w:numPr>
        <w:jc w:val="both"/>
      </w:pPr>
      <w:r w:rsidRPr="00EC1BB4">
        <w:lastRenderedPageBreak/>
        <w:t xml:space="preserve">negativní působení sekt </w:t>
      </w:r>
    </w:p>
    <w:p w14:paraId="1332350F" w14:textId="77777777" w:rsidR="00EC1BB4" w:rsidRDefault="00EC1BB4" w:rsidP="00EC1BB4">
      <w:pPr>
        <w:pStyle w:val="Odstavecseseznamem"/>
        <w:numPr>
          <w:ilvl w:val="0"/>
          <w:numId w:val="4"/>
        </w:numPr>
        <w:jc w:val="both"/>
      </w:pPr>
      <w:r w:rsidRPr="00EC1BB4">
        <w:t xml:space="preserve">sexuální rizikové chování </w:t>
      </w:r>
    </w:p>
    <w:p w14:paraId="082A331B" w14:textId="77777777" w:rsidR="00EC1BB4" w:rsidRDefault="00EC1BB4" w:rsidP="00EC1BB4">
      <w:pPr>
        <w:pStyle w:val="Odstavecseseznamem"/>
        <w:ind w:left="765"/>
        <w:jc w:val="both"/>
      </w:pPr>
    </w:p>
    <w:p w14:paraId="55F73E31" w14:textId="77777777" w:rsidR="00EC1BB4" w:rsidRDefault="00EC1BB4" w:rsidP="00EC1BB4">
      <w:pPr>
        <w:pStyle w:val="Odstavecseseznamem"/>
        <w:ind w:left="765"/>
        <w:jc w:val="both"/>
      </w:pPr>
    </w:p>
    <w:p w14:paraId="3BA0F500" w14:textId="16101210" w:rsidR="00D02882" w:rsidRDefault="007C635A" w:rsidP="00EC1BB4">
      <w:pPr>
        <w:jc w:val="both"/>
      </w:pPr>
      <w:r>
        <w:rPr>
          <w:b/>
        </w:rPr>
        <w:t xml:space="preserve">3.1. </w:t>
      </w:r>
      <w:r w:rsidR="00D02882" w:rsidRPr="00891F34">
        <w:rPr>
          <w:b/>
        </w:rPr>
        <w:t xml:space="preserve">Údaje o prevenci </w:t>
      </w:r>
      <w:r w:rsidR="00A87A91" w:rsidRPr="00891F34">
        <w:rPr>
          <w:b/>
        </w:rPr>
        <w:t>rizikového chování</w:t>
      </w:r>
      <w:r w:rsidR="00F44116">
        <w:rPr>
          <w:b/>
        </w:rPr>
        <w:t xml:space="preserve"> ve školním roce 201</w:t>
      </w:r>
      <w:r w:rsidR="00255FF1">
        <w:rPr>
          <w:b/>
        </w:rPr>
        <w:t>8</w:t>
      </w:r>
      <w:r w:rsidR="00F44116">
        <w:rPr>
          <w:b/>
        </w:rPr>
        <w:t>/201</w:t>
      </w:r>
      <w:r w:rsidR="00255FF1">
        <w:rPr>
          <w:b/>
        </w:rPr>
        <w:t>9</w:t>
      </w:r>
      <w:r w:rsidR="00A87A91">
        <w:t>.</w:t>
      </w:r>
      <w:r w:rsidR="00D02882">
        <w:t xml:space="preserve"> </w:t>
      </w:r>
    </w:p>
    <w:p w14:paraId="28E3CD21" w14:textId="4AEA544D" w:rsidR="00D02882" w:rsidRDefault="00D02882" w:rsidP="00EC1BB4">
      <w:pPr>
        <w:jc w:val="both"/>
      </w:pPr>
      <w:r>
        <w:t>V rámci prevence RCH se škola zaměřila na aktivní využívání volného času</w:t>
      </w:r>
      <w:r w:rsidR="00A87A91">
        <w:t>,</w:t>
      </w:r>
      <w:r>
        <w:t xml:space="preserve"> a to především bohatou nabídkou školních kroužků. V rámci oživení lidových tradic škola uspořádala </w:t>
      </w:r>
      <w:r w:rsidR="00A87A91">
        <w:t xml:space="preserve">oslavy </w:t>
      </w:r>
      <w:r>
        <w:t xml:space="preserve">Mikuláše, </w:t>
      </w:r>
      <w:r w:rsidR="00255FF1">
        <w:t>v</w:t>
      </w:r>
      <w:r>
        <w:t xml:space="preserve">ánoční dílnu, </w:t>
      </w:r>
      <w:r w:rsidR="00A87A91">
        <w:t>Adventní</w:t>
      </w:r>
      <w:r>
        <w:t xml:space="preserve"> </w:t>
      </w:r>
      <w:r w:rsidR="00A87A91">
        <w:t>troubení</w:t>
      </w:r>
      <w:r w:rsidR="00990FD2">
        <w:t xml:space="preserve"> </w:t>
      </w:r>
      <w:r>
        <w:t xml:space="preserve">a projekt </w:t>
      </w:r>
      <w:r w:rsidR="00A87A91">
        <w:t xml:space="preserve">Velikonoce a Halloween, </w:t>
      </w:r>
      <w:r>
        <w:t xml:space="preserve">Den </w:t>
      </w:r>
      <w:proofErr w:type="gramStart"/>
      <w:r>
        <w:t>Země</w:t>
      </w:r>
      <w:r w:rsidR="00A87A91">
        <w:t xml:space="preserve"> </w:t>
      </w:r>
      <w:r>
        <w:t>,</w:t>
      </w:r>
      <w:proofErr w:type="gramEnd"/>
      <w:r>
        <w:t xml:space="preserve"> </w:t>
      </w:r>
      <w:r w:rsidR="00F44116">
        <w:t xml:space="preserve">Den knihy, </w:t>
      </w:r>
      <w:r>
        <w:t>Dětský den</w:t>
      </w:r>
      <w:r w:rsidR="00255FF1">
        <w:t>, zahradní slavnost</w:t>
      </w:r>
      <w:r w:rsidR="00B72CD6">
        <w:t>, školu v pohybu, veselé zoubky</w:t>
      </w:r>
      <w:r w:rsidR="00990FD2">
        <w:t xml:space="preserve"> </w:t>
      </w:r>
      <w:r>
        <w:t xml:space="preserve">a mnoho dalších akcí. Do výše zmiňovaných aktivit se žáci zapojovali nejen při vyučování, ale i ve svém volném čase. </w:t>
      </w:r>
    </w:p>
    <w:p w14:paraId="29BA6186" w14:textId="77777777" w:rsidR="008F5571" w:rsidRDefault="00A87A91" w:rsidP="008F5571">
      <w:pPr>
        <w:jc w:val="both"/>
      </w:pPr>
      <w:r>
        <w:t>Žáci školy se zapojili do turnajů ve vybíjené malotřídních škol a úspěšní byli i na lehkoatletických závodech malotřídních škol</w:t>
      </w:r>
      <w:r w:rsidR="00B72CD6">
        <w:t>, ve škole probíhá sportovní den a den zaměřený na zvládání mimořádných událostí</w:t>
      </w:r>
      <w:r w:rsidR="008F5571">
        <w:t xml:space="preserve">. </w:t>
      </w:r>
      <w:r w:rsidR="008F5571">
        <w:t>V září 2018 jsme se zapojili do Sazka Olympijského víceboje 2018/2019 – rozhýbejte spolu s námi české děti a v červnu jsme slavnostně předali dětem diplomy.</w:t>
      </w:r>
    </w:p>
    <w:p w14:paraId="2CA16D29" w14:textId="1C1C6291" w:rsidR="00B72CD6" w:rsidRPr="00B72CD6" w:rsidRDefault="00B72CD6" w:rsidP="00B72CD6">
      <w:pPr>
        <w:jc w:val="both"/>
        <w:rPr>
          <w:rFonts w:cstheme="minorHAnsi"/>
        </w:rPr>
      </w:pPr>
      <w:r>
        <w:t xml:space="preserve">Primární prevenci byli věnovány tyto pořady: </w:t>
      </w:r>
      <w:r w:rsidRPr="00B72CD6">
        <w:rPr>
          <w:rFonts w:cstheme="minorHAnsi"/>
          <w:b/>
        </w:rPr>
        <w:t>I MATTER aneb jak předejít šikaně.</w:t>
      </w:r>
    </w:p>
    <w:p w14:paraId="5203CA01" w14:textId="3549818F" w:rsidR="00B72CD6" w:rsidRDefault="00B72CD6" w:rsidP="00B72CD6">
      <w:pPr>
        <w:suppressAutoHyphens/>
        <w:autoSpaceDN w:val="0"/>
        <w:spacing w:after="0" w:line="240" w:lineRule="auto"/>
        <w:textAlignment w:val="baseline"/>
        <w:rPr>
          <w:rFonts w:cstheme="minorHAnsi"/>
        </w:rPr>
      </w:pPr>
      <w:r w:rsidRPr="00B72CD6">
        <w:rPr>
          <w:rFonts w:eastAsia="Times New Roman" w:cstheme="minorHAnsi"/>
          <w:kern w:val="3"/>
          <w:lang w:eastAsia="zh-CN" w:bidi="hi-IN"/>
        </w:rPr>
        <w:t xml:space="preserve">13. 2. v naší škole proběhla přednáška na téma šikana. Dětem bylo hravou formou představeno toto ožehavé téma. Děti si vyzkoušely v rámci hry pospolitost, pozitivní hodnocení sebe i ostatních a pocity s těmito pojmy související. Proběhla také </w:t>
      </w:r>
      <w:proofErr w:type="gramStart"/>
      <w:r>
        <w:rPr>
          <w:rFonts w:eastAsia="Times New Roman" w:cstheme="minorHAnsi"/>
          <w:kern w:val="3"/>
          <w:lang w:eastAsia="zh-CN" w:bidi="hi-IN"/>
        </w:rPr>
        <w:t>60 minutová</w:t>
      </w:r>
      <w:proofErr w:type="gramEnd"/>
      <w:r>
        <w:rPr>
          <w:rFonts w:eastAsia="Times New Roman" w:cstheme="minorHAnsi"/>
          <w:kern w:val="3"/>
          <w:lang w:eastAsia="zh-CN" w:bidi="hi-IN"/>
        </w:rPr>
        <w:t xml:space="preserve"> </w:t>
      </w:r>
      <w:r w:rsidRPr="00B72CD6">
        <w:rPr>
          <w:rFonts w:eastAsia="Times New Roman" w:cstheme="minorHAnsi"/>
          <w:kern w:val="3"/>
          <w:lang w:eastAsia="zh-CN" w:bidi="hi-IN"/>
        </w:rPr>
        <w:t>přednáška ohledně všech typů šikany, které se děti interaktivně zúčastnily</w:t>
      </w:r>
      <w:r>
        <w:rPr>
          <w:rFonts w:eastAsia="Times New Roman" w:cstheme="minorHAnsi"/>
          <w:kern w:val="3"/>
          <w:lang w:eastAsia="zh-CN" w:bidi="hi-IN"/>
        </w:rPr>
        <w:t>, důraz byl kladen na kyberšikanu. V závěru si ukázali</w:t>
      </w:r>
      <w:r w:rsidRPr="00B72CD6">
        <w:rPr>
          <w:rFonts w:cstheme="minorHAnsi"/>
        </w:rPr>
        <w:t xml:space="preserve">, jak si účinně a </w:t>
      </w:r>
      <w:proofErr w:type="gramStart"/>
      <w:r w:rsidRPr="00B72CD6">
        <w:rPr>
          <w:rFonts w:cstheme="minorHAnsi"/>
        </w:rPr>
        <w:t>zdravě  -</w:t>
      </w:r>
      <w:proofErr w:type="gramEnd"/>
      <w:r w:rsidRPr="00B72CD6">
        <w:rPr>
          <w:rFonts w:cstheme="minorHAnsi"/>
        </w:rPr>
        <w:t xml:space="preserve">  pohybem - vybít zlost, ale neubližovat při tom ani sobě, ani ostatním. </w:t>
      </w:r>
    </w:p>
    <w:p w14:paraId="452B2814" w14:textId="77777777" w:rsidR="00B72CD6" w:rsidRPr="00B72CD6" w:rsidRDefault="00B72CD6" w:rsidP="00B72CD6">
      <w:pPr>
        <w:spacing w:before="100" w:beforeAutospacing="1" w:after="100" w:afterAutospacing="1" w:line="240" w:lineRule="auto"/>
        <w:jc w:val="both"/>
        <w:rPr>
          <w:rFonts w:eastAsia="Times New Roman" w:cstheme="minorHAnsi"/>
          <w:lang w:eastAsia="cs-CZ"/>
        </w:rPr>
      </w:pPr>
      <w:r w:rsidRPr="00B72CD6">
        <w:rPr>
          <w:rFonts w:cstheme="minorHAnsi"/>
        </w:rPr>
        <w:t xml:space="preserve">Ve středu </w:t>
      </w:r>
      <w:r w:rsidRPr="00B72CD6">
        <w:rPr>
          <w:rFonts w:cstheme="minorHAnsi"/>
          <w:b/>
        </w:rPr>
        <w:t>20.března</w:t>
      </w:r>
      <w:r w:rsidRPr="00B72CD6">
        <w:rPr>
          <w:rFonts w:cstheme="minorHAnsi"/>
        </w:rPr>
        <w:t xml:space="preserve"> se naši žáci zúčastnili </w:t>
      </w:r>
      <w:r w:rsidRPr="00B72CD6">
        <w:rPr>
          <w:rFonts w:cstheme="minorHAnsi"/>
          <w:b/>
        </w:rPr>
        <w:t>preventivního programu zaměřeného na vzájemný respekt mezi lidmi a na schopnost respektovat jiné názory</w:t>
      </w:r>
      <w:r w:rsidRPr="00B72CD6">
        <w:rPr>
          <w:rFonts w:cstheme="minorHAnsi"/>
        </w:rPr>
        <w:t xml:space="preserve">. Lektor zábavnou a prožitkovou formou vedl žáky k uvědomění si vlastní </w:t>
      </w:r>
      <w:proofErr w:type="gramStart"/>
      <w:r w:rsidRPr="00B72CD6">
        <w:rPr>
          <w:rFonts w:cstheme="minorHAnsi"/>
        </w:rPr>
        <w:t>jedinečnosti  i</w:t>
      </w:r>
      <w:proofErr w:type="gramEnd"/>
      <w:r w:rsidRPr="00B72CD6">
        <w:rPr>
          <w:rFonts w:cstheme="minorHAnsi"/>
        </w:rPr>
        <w:t xml:space="preserve"> originalitě ostatních, že </w:t>
      </w:r>
      <w:proofErr w:type="spellStart"/>
      <w:r w:rsidRPr="00B72CD6">
        <w:rPr>
          <w:rFonts w:cstheme="minorHAnsi"/>
        </w:rPr>
        <w:t>seberespekt</w:t>
      </w:r>
      <w:proofErr w:type="spellEnd"/>
      <w:r w:rsidRPr="00B72CD6">
        <w:rPr>
          <w:rFonts w:cstheme="minorHAnsi"/>
        </w:rPr>
        <w:t xml:space="preserve"> znamená skutečně žít podle svých hodnot a podle toho, v co říkáme, že věříme. Formou her probíhalo poznávání rozdílných názorů na stejnou věc ovlivněných různým úhlem pohledu a žáci byli vedeni k uvědomění si faktu, že respektování názoru druhého vede ke kvalitním rovnoprávným vztahům mezi lidmi. V rámci soutěží kolektivů se žáci učili důležitosti vzájemné komunikace při </w:t>
      </w:r>
      <w:proofErr w:type="gramStart"/>
      <w:r w:rsidRPr="00B72CD6">
        <w:rPr>
          <w:rFonts w:cstheme="minorHAnsi"/>
        </w:rPr>
        <w:t>hledání  řešení</w:t>
      </w:r>
      <w:proofErr w:type="gramEnd"/>
      <w:r w:rsidRPr="00B72CD6">
        <w:rPr>
          <w:rFonts w:cstheme="minorHAnsi"/>
        </w:rPr>
        <w:t xml:space="preserve"> zadaných úkolů. Balónkový (</w:t>
      </w:r>
      <w:proofErr w:type="gramStart"/>
      <w:r w:rsidRPr="00B72CD6">
        <w:rPr>
          <w:rFonts w:cstheme="minorHAnsi"/>
        </w:rPr>
        <w:t>fyzikální )úkol</w:t>
      </w:r>
      <w:proofErr w:type="gramEnd"/>
      <w:r w:rsidRPr="00B72CD6">
        <w:rPr>
          <w:rFonts w:cstheme="minorHAnsi"/>
        </w:rPr>
        <w:t xml:space="preserve"> zaujal žáky natolik, že jeho vyřešením se bavili až do konce týdne. </w:t>
      </w:r>
      <w:r w:rsidRPr="00B72CD6">
        <w:rPr>
          <w:rFonts w:eastAsia="Times New Roman" w:cstheme="minorHAnsi"/>
          <w:bCs/>
          <w:kern w:val="36"/>
          <w:lang w:eastAsia="cs-CZ"/>
        </w:rPr>
        <w:t xml:space="preserve">Bohužel nemůžeme říci, že by se k sobě všechny děti chovaly vždy hezky a ohleduplně. Tu a tam je slyšet nevhodný smích, nepěkná slova i hádky. I proto jsme se rozhodli všem našim školákům zprostředkovat interaktivní program „Respektování jiných a jejich názoru“. Prostřednictvím her </w:t>
      </w:r>
      <w:r w:rsidRPr="00B72CD6">
        <w:rPr>
          <w:rFonts w:eastAsia="Times New Roman" w:cstheme="minorHAnsi"/>
          <w:lang w:eastAsia="cs-CZ"/>
        </w:rPr>
        <w:t>a soutěží lektor dětem prezentoval projevy chování, postupy, možnosti i případné chyby, jichž se v určitých situacích dopouštějí. Na jednoduchých příkladech jim ukázal rozdílné pohledy na věc a odhalil správné postupy či takové možnosti řešení, kdy jsou všichni ochotni respektovat a uznat nejen právo jiného úhlu pohledu, ale dokonce i správnost rozdílného hodnocení jiného člověka, jeho pohledu a názoru na stejnou věc. V průběhu dvou vyučovacích hodin u dětí bedlivě sledoval postup spolupráce, zapojení všech žáků, způsoby komunikace a následně s nimi rozebral – co bylo špatně, co by se dalo zlepšit, kde naopak děti excelovaly a ukázaly správný přístup k řešení společného úkolu, respektu ostatních a jejich názoru. Tento program hodnotíme jako přínosný a budeme usilovat o to, aby „respektovat a být respektován“ se nestalo jen pouhou frází.</w:t>
      </w:r>
    </w:p>
    <w:p w14:paraId="40C04EF2" w14:textId="77777777" w:rsidR="00B72CD6" w:rsidRPr="00B72CD6" w:rsidRDefault="00B72CD6" w:rsidP="00EC1BB4">
      <w:pPr>
        <w:jc w:val="both"/>
        <w:rPr>
          <w:rFonts w:cstheme="minorHAnsi"/>
        </w:rPr>
      </w:pPr>
    </w:p>
    <w:p w14:paraId="6A98CB07" w14:textId="27549692" w:rsidR="007C7FD0" w:rsidRDefault="007C7FD0" w:rsidP="00EC1BB4">
      <w:pPr>
        <w:jc w:val="both"/>
      </w:pPr>
      <w:r>
        <w:lastRenderedPageBreak/>
        <w:t xml:space="preserve">V rámci dalšího vzdělávání pedagogové školy absolvovali tyto programy: Vztahová sexuální výchova, Kultura školy podporující rozvoj žáka, Kázeňské problémy a vztahy mezi žáky, Vztahy a komunikace, Pozitivní hodnocení událostí a druhých, </w:t>
      </w:r>
      <w:proofErr w:type="spellStart"/>
      <w:r>
        <w:t>Mindfulness</w:t>
      </w:r>
      <w:proofErr w:type="spellEnd"/>
      <w:r>
        <w:t>, Škola a rozvoj emoční inteligence, Empatie-pomoc ve vztazích, Jak a proč budovat bezpečné vztahy</w:t>
      </w:r>
    </w:p>
    <w:p w14:paraId="3D4024B2" w14:textId="77777777" w:rsidR="00A87A91" w:rsidRDefault="00A87A91" w:rsidP="00EC1BB4">
      <w:pPr>
        <w:jc w:val="both"/>
      </w:pPr>
    </w:p>
    <w:p w14:paraId="60CC84B3" w14:textId="77777777" w:rsidR="00D02882" w:rsidRPr="00891F34" w:rsidRDefault="007C635A" w:rsidP="00EC1BB4">
      <w:pPr>
        <w:jc w:val="both"/>
        <w:rPr>
          <w:b/>
        </w:rPr>
      </w:pPr>
      <w:r>
        <w:rPr>
          <w:b/>
        </w:rPr>
        <w:t xml:space="preserve">3.2. </w:t>
      </w:r>
      <w:r w:rsidR="00D02882" w:rsidRPr="00891F34">
        <w:rPr>
          <w:b/>
        </w:rPr>
        <w:t xml:space="preserve">Hlavní aktivity školy k realizaci primární prevence </w:t>
      </w:r>
    </w:p>
    <w:p w14:paraId="210B9E2C" w14:textId="77777777" w:rsidR="00F96C70" w:rsidRDefault="00D02882" w:rsidP="00EC1BB4">
      <w:pPr>
        <w:pStyle w:val="Odstavecseseznamem"/>
        <w:numPr>
          <w:ilvl w:val="0"/>
          <w:numId w:val="5"/>
        </w:numPr>
        <w:jc w:val="both"/>
      </w:pPr>
      <w:r>
        <w:t xml:space="preserve">odpovědnost za systematické vzdělávání pedagogických </w:t>
      </w:r>
      <w:proofErr w:type="gramStart"/>
      <w:r>
        <w:t>pracovníků</w:t>
      </w:r>
      <w:r w:rsidR="00F96C70">
        <w:t xml:space="preserve"> -</w:t>
      </w:r>
      <w:r>
        <w:t xml:space="preserve"> nácviky</w:t>
      </w:r>
      <w:proofErr w:type="gramEnd"/>
      <w:r>
        <w:t xml:space="preserve"> praktických psychologických a sociálních dovedností, vytváření dobrého vztahu mezi žáky, řešení problémových situací</w:t>
      </w:r>
    </w:p>
    <w:p w14:paraId="55BFBAFA" w14:textId="77777777" w:rsidR="00F96C70" w:rsidRDefault="00D02882" w:rsidP="00EC1BB4">
      <w:pPr>
        <w:pStyle w:val="Odstavecseseznamem"/>
        <w:numPr>
          <w:ilvl w:val="0"/>
          <w:numId w:val="5"/>
        </w:numPr>
        <w:jc w:val="both"/>
      </w:pPr>
      <w:r>
        <w:t>uplatňování různých forem a metod působení na jednotlivce i skupiny</w:t>
      </w:r>
    </w:p>
    <w:p w14:paraId="3774DD1E" w14:textId="77777777" w:rsidR="00F96C70" w:rsidRDefault="00D02882" w:rsidP="00EC1BB4">
      <w:pPr>
        <w:pStyle w:val="Odstavecseseznamem"/>
        <w:numPr>
          <w:ilvl w:val="0"/>
          <w:numId w:val="5"/>
        </w:numPr>
        <w:jc w:val="both"/>
      </w:pPr>
      <w:r>
        <w:t xml:space="preserve">vytváření podmínek pro smysluplné trávení volného času zavádění mimoškolních kroužků (výtvarné, </w:t>
      </w:r>
      <w:proofErr w:type="gramStart"/>
      <w:r>
        <w:t>sportovní,</w:t>
      </w:r>
      <w:proofErr w:type="gramEnd"/>
      <w:r>
        <w:t xml:space="preserve"> apod.) </w:t>
      </w:r>
    </w:p>
    <w:p w14:paraId="195388A4" w14:textId="77777777" w:rsidR="00F96C70" w:rsidRDefault="00F96C70" w:rsidP="00EC1BB4">
      <w:pPr>
        <w:pStyle w:val="Odstavecseseznamem"/>
        <w:numPr>
          <w:ilvl w:val="0"/>
          <w:numId w:val="5"/>
        </w:numPr>
        <w:jc w:val="both"/>
      </w:pPr>
      <w:r>
        <w:t xml:space="preserve">spolupráce s rodiči </w:t>
      </w:r>
    </w:p>
    <w:p w14:paraId="34ADACA8" w14:textId="77777777" w:rsidR="00F96C70" w:rsidRDefault="00D02882" w:rsidP="00EC1BB4">
      <w:pPr>
        <w:pStyle w:val="Odstavecseseznamem"/>
        <w:numPr>
          <w:ilvl w:val="0"/>
          <w:numId w:val="5"/>
        </w:numPr>
        <w:jc w:val="both"/>
      </w:pPr>
      <w:r>
        <w:t>průběžné sledování klimatu školy, podmínek jednotlivých třídních kolektivů, mapování výskytu sociálně patologických jevů, vyhledávání a včasné zákroky</w:t>
      </w:r>
    </w:p>
    <w:p w14:paraId="05C581E6" w14:textId="77777777" w:rsidR="00F96C70" w:rsidRDefault="00D02882" w:rsidP="00EC1BB4">
      <w:pPr>
        <w:pStyle w:val="Odstavecseseznamem"/>
        <w:numPr>
          <w:ilvl w:val="0"/>
          <w:numId w:val="5"/>
        </w:numPr>
        <w:jc w:val="both"/>
      </w:pPr>
      <w:r>
        <w:t xml:space="preserve">diferenciace v preventivních aktivitách </w:t>
      </w:r>
    </w:p>
    <w:p w14:paraId="0515185E" w14:textId="77777777" w:rsidR="00D02882" w:rsidRDefault="00D02882" w:rsidP="00EC1BB4">
      <w:pPr>
        <w:pStyle w:val="Odstavecseseznamem"/>
        <w:numPr>
          <w:ilvl w:val="0"/>
          <w:numId w:val="5"/>
        </w:numPr>
        <w:jc w:val="both"/>
      </w:pPr>
      <w:r>
        <w:t>poskytování poradenských služeb a zajištění poradenských služeb v</w:t>
      </w:r>
      <w:r w:rsidR="00F96C70">
        <w:t> p</w:t>
      </w:r>
      <w:r>
        <w:t>edagogicko</w:t>
      </w:r>
      <w:r w:rsidR="00F96C70">
        <w:t>-</w:t>
      </w:r>
      <w:r>
        <w:t xml:space="preserve">psychologických poradnách a speciálních pedagogických centrech </w:t>
      </w:r>
    </w:p>
    <w:p w14:paraId="15549063" w14:textId="77777777" w:rsidR="00F96C70" w:rsidRDefault="00F96C70" w:rsidP="00EC1BB4">
      <w:pPr>
        <w:pStyle w:val="Odstavecseseznamem"/>
        <w:jc w:val="both"/>
      </w:pPr>
    </w:p>
    <w:p w14:paraId="6833EF51" w14:textId="77777777" w:rsidR="00D02882" w:rsidRPr="00891F34" w:rsidRDefault="007C635A" w:rsidP="00EC1BB4">
      <w:pPr>
        <w:jc w:val="both"/>
        <w:rPr>
          <w:b/>
        </w:rPr>
      </w:pPr>
      <w:r>
        <w:rPr>
          <w:b/>
        </w:rPr>
        <w:t xml:space="preserve">3.3. </w:t>
      </w:r>
      <w:r w:rsidR="00D02882" w:rsidRPr="00891F34">
        <w:rPr>
          <w:b/>
        </w:rPr>
        <w:t xml:space="preserve">Vztah učitel – žák </w:t>
      </w:r>
    </w:p>
    <w:p w14:paraId="2B70EFF6" w14:textId="77777777" w:rsidR="00D02882" w:rsidRDefault="00D02882" w:rsidP="00EC1BB4">
      <w:pPr>
        <w:jc w:val="both"/>
      </w:pPr>
      <w:r>
        <w:t xml:space="preserve">Budujeme vzájemnou důvěru mezi učitelem a žákem. Žák ví, že se může na učitele obrátit a bude respektován jeho názor, jeho potřeby. Zároveň je nutné, aby žák respektoval osobnost učitele </w:t>
      </w:r>
      <w:r w:rsidR="00891F34">
        <w:t xml:space="preserve">            </w:t>
      </w:r>
      <w:r w:rsidR="00990FD2">
        <w:t xml:space="preserve">        </w:t>
      </w:r>
      <w:r>
        <w:t xml:space="preserve">a uvědomoval si své povinnosti, sám pomáhal s řešením. Slušnost na obou stranách je první předpoklad úspěchu. Učitel se zajímá o žáka, podněcuje dialog. Učitel získává důvěru žáka </w:t>
      </w:r>
      <w:r w:rsidR="00891F34">
        <w:t xml:space="preserve">                 </w:t>
      </w:r>
      <w:r w:rsidR="00990FD2">
        <w:t xml:space="preserve">                                       </w:t>
      </w:r>
      <w:r w:rsidR="00891F34">
        <w:t xml:space="preserve">   </w:t>
      </w:r>
      <w:r>
        <w:t xml:space="preserve">i prostřednictvím budování vztahu s rodinou, sociálním prostředím žáka. Při řešení problémů je učitel otevřen komunikaci s žákem, s rodičem, širší rodinou, ostatními </w:t>
      </w:r>
      <w:proofErr w:type="gramStart"/>
      <w:r>
        <w:t>pedagogy,</w:t>
      </w:r>
      <w:proofErr w:type="gramEnd"/>
      <w:r>
        <w:t xml:space="preserve"> atd. Na základě dosažení dohody o společných cílech a postupech dochází k celkové a jednotné podpoře žáka. </w:t>
      </w:r>
    </w:p>
    <w:p w14:paraId="26B27BAC" w14:textId="77777777" w:rsidR="00464834" w:rsidRDefault="00464834" w:rsidP="00EC1BB4">
      <w:pPr>
        <w:jc w:val="both"/>
        <w:rPr>
          <w:b/>
        </w:rPr>
      </w:pPr>
    </w:p>
    <w:p w14:paraId="283F3E04" w14:textId="77777777" w:rsidR="00D02882" w:rsidRPr="00891F34" w:rsidRDefault="007C635A" w:rsidP="00EC1BB4">
      <w:pPr>
        <w:jc w:val="both"/>
        <w:rPr>
          <w:b/>
        </w:rPr>
      </w:pPr>
      <w:r>
        <w:rPr>
          <w:b/>
        </w:rPr>
        <w:t xml:space="preserve">3.4. </w:t>
      </w:r>
      <w:r w:rsidR="00D02882" w:rsidRPr="00891F34">
        <w:rPr>
          <w:b/>
        </w:rPr>
        <w:t xml:space="preserve">Pedagogická diagnostika </w:t>
      </w:r>
    </w:p>
    <w:p w14:paraId="1D3AF2B3" w14:textId="0B229DA3" w:rsidR="00D02882" w:rsidRDefault="00D02882" w:rsidP="00EC1BB4">
      <w:pPr>
        <w:jc w:val="both"/>
      </w:pPr>
      <w:r>
        <w:t xml:space="preserve">Učitel věnuje pozornost žákům, registruje signály o možném problému žáka a hledá příčiny a vhodné formy nápravy. Pokud je třeba, spolupracuje s rodiči a výchovným poradcem (školním metodikem prevence), který se zapojí do diagnostického a terapeutického procesu. Případně je využíváno dalších odborných institucí (PPP, středisko výchovné péče, </w:t>
      </w:r>
      <w:proofErr w:type="gramStart"/>
      <w:r>
        <w:t>OSPOD,</w:t>
      </w:r>
      <w:proofErr w:type="gramEnd"/>
      <w:r>
        <w:t xml:space="preserve"> atd.)</w:t>
      </w:r>
      <w:r w:rsidR="008F5571">
        <w:t xml:space="preserve"> – u metodika prevence jsou k dispozici kontakty na organizace v oblasti prevence a další aktéry v síti pro ohrožené děti (a jejich rodiny) v Hradci Králové a okolí.</w:t>
      </w:r>
      <w:r>
        <w:t xml:space="preserve"> </w:t>
      </w:r>
    </w:p>
    <w:p w14:paraId="797D8F4C" w14:textId="4A063036" w:rsidR="00464834" w:rsidRDefault="00464834" w:rsidP="00EC1BB4">
      <w:pPr>
        <w:jc w:val="both"/>
      </w:pPr>
    </w:p>
    <w:p w14:paraId="6A7451B8" w14:textId="77777777" w:rsidR="008F5571" w:rsidRDefault="008F5571" w:rsidP="00EC1BB4">
      <w:pPr>
        <w:jc w:val="both"/>
      </w:pPr>
    </w:p>
    <w:p w14:paraId="60EF4161" w14:textId="77777777" w:rsidR="00D02882" w:rsidRPr="00891F34" w:rsidRDefault="007C635A" w:rsidP="00EC1BB4">
      <w:pPr>
        <w:jc w:val="both"/>
        <w:rPr>
          <w:b/>
        </w:rPr>
      </w:pPr>
      <w:r>
        <w:rPr>
          <w:b/>
        </w:rPr>
        <w:lastRenderedPageBreak/>
        <w:t xml:space="preserve">3.5. </w:t>
      </w:r>
      <w:r w:rsidR="00D02882" w:rsidRPr="00891F34">
        <w:rPr>
          <w:b/>
        </w:rPr>
        <w:t>Individualizované hodnocení, slovní hodnocení, sebehodnocení, zpětná vazba skupiny</w:t>
      </w:r>
      <w:r w:rsidR="00F96C70" w:rsidRPr="00891F34">
        <w:rPr>
          <w:b/>
        </w:rPr>
        <w:t>.</w:t>
      </w:r>
      <w:r w:rsidR="00D02882" w:rsidRPr="00891F34">
        <w:rPr>
          <w:b/>
        </w:rPr>
        <w:t xml:space="preserve"> </w:t>
      </w:r>
    </w:p>
    <w:p w14:paraId="55AC204C" w14:textId="77777777" w:rsidR="00D02882" w:rsidRDefault="00D02882" w:rsidP="00EC1BB4">
      <w:pPr>
        <w:jc w:val="both"/>
      </w:pPr>
      <w:r>
        <w:t xml:space="preserve">Žáci dostávají komplexní zpětnou vazbu od učitele. Jsou informováni o svém pokroku i nedostatcích. Je oceňováno úsilí žáka a míra jeho pokroku. Je podporován jeho individuální talent a zájem. Diferenciace výuky může probíhat prostřednictvím práce ve skupinách podle zaměření žáka. Pomáháme žákovi vybudovat si důvěru v sebe, ve vlastní síly, pozitivní vztah k okolnímu světu. </w:t>
      </w:r>
    </w:p>
    <w:p w14:paraId="475FD954" w14:textId="77777777" w:rsidR="00891F34" w:rsidRDefault="00891F34" w:rsidP="00EC1BB4">
      <w:pPr>
        <w:jc w:val="both"/>
      </w:pPr>
    </w:p>
    <w:p w14:paraId="43213D90" w14:textId="77777777" w:rsidR="00D02882" w:rsidRPr="0009422F" w:rsidRDefault="00D02882" w:rsidP="00EC1BB4">
      <w:pPr>
        <w:jc w:val="both"/>
        <w:rPr>
          <w:b/>
          <w:sz w:val="32"/>
          <w:szCs w:val="32"/>
        </w:rPr>
      </w:pPr>
      <w:r w:rsidRPr="0009422F">
        <w:rPr>
          <w:b/>
          <w:sz w:val="32"/>
          <w:szCs w:val="32"/>
        </w:rPr>
        <w:t>4</w:t>
      </w:r>
      <w:r w:rsidRPr="00891F34">
        <w:rPr>
          <w:b/>
          <w:sz w:val="28"/>
          <w:szCs w:val="28"/>
        </w:rPr>
        <w:t>. Cíle MPP</w:t>
      </w:r>
      <w:r w:rsidRPr="0009422F">
        <w:rPr>
          <w:b/>
          <w:sz w:val="32"/>
          <w:szCs w:val="32"/>
        </w:rPr>
        <w:t xml:space="preserve"> </w:t>
      </w:r>
    </w:p>
    <w:p w14:paraId="6D43932E" w14:textId="77777777" w:rsidR="00D02882" w:rsidRDefault="00D02882" w:rsidP="00EC1BB4">
      <w:pPr>
        <w:jc w:val="both"/>
      </w:pPr>
      <w:r>
        <w:t>Cílem „Minimálního preventivního programu“ je vytvářet kvalitní mezilidské vztahy ve škole, pracovat nadále v přátelském klimatu školy a prevencí p</w:t>
      </w:r>
      <w:r w:rsidR="0009422F">
        <w:t>ředcházet sociálně patologickým</w:t>
      </w:r>
      <w:r>
        <w:t xml:space="preserve"> jevům. Cílená </w:t>
      </w:r>
      <w:r w:rsidR="00990FD2">
        <w:t xml:space="preserve">                     </w:t>
      </w:r>
      <w:r>
        <w:t xml:space="preserve">a programově zaměřená práce s třídním kolektivem pomůže vytvářet kamarádské a nezávadné prostředí ve třídě. V letošním školním roce se ještě více zaměříme na osobnostní a sociální výchovu, zejména na budování kladných postojů a zlepšení komunikace. Chceme vést žáky ke zdravému životnímu stylu a za velmi důležité považujeme také zlepšení spolupráce s rodiči. Jsme přesvědčeni, že se nám ještě více podaří zlepšovat vztahy mezi žáky, jejich chování mezi sebou, ale i k dospělým osobám, a pěstovat u nich pocit větší zodpovědnosti za své jednání. </w:t>
      </w:r>
    </w:p>
    <w:p w14:paraId="54722BB1" w14:textId="77777777" w:rsidR="00464834" w:rsidRDefault="00464834" w:rsidP="00EC1BB4">
      <w:pPr>
        <w:jc w:val="both"/>
      </w:pPr>
    </w:p>
    <w:p w14:paraId="3B03195E" w14:textId="77777777" w:rsidR="0009422F" w:rsidRDefault="0009422F" w:rsidP="00EC1BB4">
      <w:pPr>
        <w:jc w:val="both"/>
      </w:pPr>
      <w:r w:rsidRPr="00891F34">
        <w:rPr>
          <w:b/>
        </w:rPr>
        <w:t>V tomto školním roce se zaměřuje především na aktivity v oblastech prevence</w:t>
      </w:r>
      <w:r>
        <w:t>:</w:t>
      </w:r>
    </w:p>
    <w:p w14:paraId="00F0EC7D" w14:textId="77777777" w:rsidR="000C257A" w:rsidRPr="00891F34" w:rsidRDefault="000C257A" w:rsidP="00EC1BB4">
      <w:pPr>
        <w:numPr>
          <w:ilvl w:val="0"/>
          <w:numId w:val="3"/>
        </w:numPr>
        <w:spacing w:after="120" w:line="240" w:lineRule="auto"/>
        <w:ind w:left="720"/>
        <w:jc w:val="both"/>
      </w:pPr>
      <w:r w:rsidRPr="00891F34">
        <w:t>a</w:t>
      </w:r>
      <w:smartTag w:uri="urn:schemas-microsoft-com:office:smarttags" w:element="PersonName">
        <w:r w:rsidRPr="00891F34">
          <w:t>g</w:t>
        </w:r>
      </w:smartTag>
      <w:r w:rsidRPr="00891F34">
        <w:t xml:space="preserve">rese, šikana, kyberšikana a další rizikové formy komunikace prostřednictvím </w:t>
      </w:r>
      <w:proofErr w:type="spellStart"/>
      <w:r w:rsidRPr="00891F34">
        <w:t>multimedií</w:t>
      </w:r>
      <w:proofErr w:type="spellEnd"/>
      <w:r w:rsidRPr="00891F34">
        <w:t>, násilí, vandalismus, intolerance, antisemitismus, extremismus, rasismus a xenofobie, homofobie</w:t>
      </w:r>
    </w:p>
    <w:p w14:paraId="35AD39DF" w14:textId="77777777" w:rsidR="000C257A" w:rsidRPr="00891F34" w:rsidRDefault="000C257A" w:rsidP="00EC1BB4">
      <w:pPr>
        <w:numPr>
          <w:ilvl w:val="0"/>
          <w:numId w:val="3"/>
        </w:numPr>
        <w:spacing w:after="120" w:line="240" w:lineRule="auto"/>
        <w:ind w:left="720"/>
        <w:jc w:val="both"/>
      </w:pPr>
      <w:r w:rsidRPr="00891F34">
        <w:t xml:space="preserve">záškoláctví, </w:t>
      </w:r>
    </w:p>
    <w:p w14:paraId="5191FE46" w14:textId="77777777" w:rsidR="000C257A" w:rsidRPr="00891F34" w:rsidRDefault="000C257A" w:rsidP="00EC1BB4">
      <w:pPr>
        <w:numPr>
          <w:ilvl w:val="0"/>
          <w:numId w:val="3"/>
        </w:numPr>
        <w:spacing w:after="120" w:line="240" w:lineRule="auto"/>
        <w:ind w:left="720"/>
        <w:jc w:val="both"/>
      </w:pPr>
      <w:r w:rsidRPr="00891F34">
        <w:t xml:space="preserve">závislostní chování, užívání všech návykových látek, </w:t>
      </w:r>
      <w:proofErr w:type="spellStart"/>
      <w:r w:rsidRPr="00891F34">
        <w:t>netolismus</w:t>
      </w:r>
      <w:proofErr w:type="spellEnd"/>
      <w:r w:rsidRPr="00891F34">
        <w:t xml:space="preserve">, </w:t>
      </w:r>
      <w:proofErr w:type="spellStart"/>
      <w:r w:rsidRPr="00891F34">
        <w:t>gambling</w:t>
      </w:r>
      <w:proofErr w:type="spellEnd"/>
    </w:p>
    <w:p w14:paraId="68D495B3" w14:textId="77777777" w:rsidR="000C257A" w:rsidRPr="00891F34" w:rsidRDefault="000C257A" w:rsidP="00EC1BB4">
      <w:pPr>
        <w:numPr>
          <w:ilvl w:val="0"/>
          <w:numId w:val="3"/>
        </w:numPr>
        <w:spacing w:after="120" w:line="240" w:lineRule="auto"/>
        <w:ind w:left="720"/>
        <w:jc w:val="both"/>
      </w:pPr>
      <w:r w:rsidRPr="00891F34">
        <w:t>rizikové sporty a rizikové chování v dopravě, prevence úrazů</w:t>
      </w:r>
      <w:r w:rsidR="00464834">
        <w:t xml:space="preserve">, </w:t>
      </w:r>
      <w:proofErr w:type="spellStart"/>
      <w:r w:rsidR="00464834">
        <w:t>parkour</w:t>
      </w:r>
      <w:proofErr w:type="spellEnd"/>
    </w:p>
    <w:p w14:paraId="3E7FDECD" w14:textId="77777777" w:rsidR="000C257A" w:rsidRPr="00891F34" w:rsidRDefault="000C257A" w:rsidP="00EC1BB4">
      <w:pPr>
        <w:numPr>
          <w:ilvl w:val="0"/>
          <w:numId w:val="3"/>
        </w:numPr>
        <w:spacing w:after="120" w:line="240" w:lineRule="auto"/>
        <w:ind w:left="720"/>
        <w:jc w:val="both"/>
      </w:pPr>
      <w:r w:rsidRPr="00891F34">
        <w:t>spektrum poruch příjmu potravy,</w:t>
      </w:r>
    </w:p>
    <w:p w14:paraId="4A933218" w14:textId="77777777" w:rsidR="000C257A" w:rsidRPr="00891F34" w:rsidRDefault="000C257A" w:rsidP="00EC1BB4">
      <w:pPr>
        <w:numPr>
          <w:ilvl w:val="0"/>
          <w:numId w:val="3"/>
        </w:numPr>
        <w:spacing w:after="120" w:line="240" w:lineRule="auto"/>
        <w:ind w:left="720"/>
        <w:jc w:val="both"/>
      </w:pPr>
      <w:r w:rsidRPr="00891F34">
        <w:t>ne</w:t>
      </w:r>
      <w:smartTag w:uri="urn:schemas-microsoft-com:office:smarttags" w:element="PersonName">
        <w:r w:rsidRPr="00891F34">
          <w:t>g</w:t>
        </w:r>
      </w:smartTag>
      <w:r w:rsidRPr="00891F34">
        <w:t>ativní působení sekt,</w:t>
      </w:r>
    </w:p>
    <w:p w14:paraId="0BF59179" w14:textId="77777777" w:rsidR="000C257A" w:rsidRPr="00891F34" w:rsidRDefault="000C257A" w:rsidP="00EC1BB4">
      <w:pPr>
        <w:numPr>
          <w:ilvl w:val="0"/>
          <w:numId w:val="3"/>
        </w:numPr>
        <w:spacing w:after="120" w:line="240" w:lineRule="auto"/>
        <w:ind w:left="720"/>
        <w:jc w:val="both"/>
      </w:pPr>
      <w:r w:rsidRPr="00891F34">
        <w:t>sexuální rizikové chování,</w:t>
      </w:r>
    </w:p>
    <w:p w14:paraId="66DA7EC2" w14:textId="77777777" w:rsidR="000C257A" w:rsidRDefault="000C257A" w:rsidP="00EC1BB4">
      <w:pPr>
        <w:tabs>
          <w:tab w:val="left" w:pos="360"/>
        </w:tabs>
        <w:ind w:left="360" w:hanging="360"/>
        <w:jc w:val="both"/>
        <w:rPr>
          <w:b/>
        </w:rPr>
      </w:pPr>
    </w:p>
    <w:p w14:paraId="4A07A462" w14:textId="77777777" w:rsidR="00F96C70" w:rsidRPr="00891F34" w:rsidRDefault="000C257A" w:rsidP="00EC1BB4">
      <w:pPr>
        <w:jc w:val="both"/>
        <w:rPr>
          <w:b/>
        </w:rPr>
      </w:pPr>
      <w:bookmarkStart w:id="0" w:name="_5._Vymezení_cílové"/>
      <w:bookmarkEnd w:id="0"/>
      <w:r w:rsidRPr="00891F34">
        <w:rPr>
          <w:b/>
        </w:rPr>
        <w:t>Další cíle:</w:t>
      </w:r>
    </w:p>
    <w:p w14:paraId="223A25D6" w14:textId="77777777" w:rsidR="000C257A" w:rsidRPr="00891F34" w:rsidRDefault="000C257A" w:rsidP="00EC1BB4">
      <w:pPr>
        <w:pStyle w:val="Odstavecseseznamem"/>
        <w:numPr>
          <w:ilvl w:val="0"/>
          <w:numId w:val="8"/>
        </w:numPr>
        <w:jc w:val="both"/>
      </w:pPr>
      <w:r w:rsidRPr="00891F34">
        <w:t>Dobrá i</w:t>
      </w:r>
      <w:r w:rsidRPr="00891F34">
        <w:rPr>
          <w:bCs/>
          <w:color w:val="333333"/>
        </w:rPr>
        <w:t>nformovanost všech žáků školy v oblasti sociálně patologických jevů.</w:t>
      </w:r>
    </w:p>
    <w:p w14:paraId="2BCA3B3D" w14:textId="77777777" w:rsidR="000C257A" w:rsidRPr="00891F34" w:rsidRDefault="000C257A" w:rsidP="00EC1BB4">
      <w:pPr>
        <w:pStyle w:val="Odstavecseseznamem"/>
        <w:numPr>
          <w:ilvl w:val="0"/>
          <w:numId w:val="7"/>
        </w:numPr>
        <w:jc w:val="both"/>
      </w:pPr>
      <w:r w:rsidRPr="00891F34">
        <w:t>Systematická výuka a výchova žáků ke zdravému životnímu stylu.</w:t>
      </w:r>
    </w:p>
    <w:p w14:paraId="084F6B5B" w14:textId="77777777" w:rsidR="000C257A" w:rsidRPr="00891F34" w:rsidRDefault="000C257A" w:rsidP="00EC1BB4">
      <w:pPr>
        <w:pStyle w:val="Odstavecseseznamem"/>
        <w:numPr>
          <w:ilvl w:val="0"/>
          <w:numId w:val="7"/>
        </w:numPr>
        <w:jc w:val="both"/>
      </w:pPr>
      <w:r w:rsidRPr="00891F34">
        <w:t>Vytvoření dostatečného zázemí k trávení volného času v prostorách školy.</w:t>
      </w:r>
    </w:p>
    <w:p w14:paraId="69D62D84" w14:textId="77777777" w:rsidR="000C257A" w:rsidRPr="00891F34" w:rsidRDefault="000C257A" w:rsidP="00EC1BB4">
      <w:pPr>
        <w:pStyle w:val="Odstavecseseznamem"/>
        <w:numPr>
          <w:ilvl w:val="0"/>
          <w:numId w:val="7"/>
        </w:numPr>
        <w:jc w:val="both"/>
      </w:pPr>
      <w:r w:rsidRPr="00891F34">
        <w:t>Podpora vlastních aktivit žáků a rozvoj jejich sociálně komunikativních dovedností.</w:t>
      </w:r>
    </w:p>
    <w:p w14:paraId="589D0847" w14:textId="77777777" w:rsidR="000C257A" w:rsidRPr="00891F34" w:rsidRDefault="000C257A" w:rsidP="00EC1BB4">
      <w:pPr>
        <w:pStyle w:val="Odstavecseseznamem"/>
        <w:numPr>
          <w:ilvl w:val="0"/>
          <w:numId w:val="7"/>
        </w:numPr>
        <w:jc w:val="both"/>
      </w:pPr>
      <w:r w:rsidRPr="00891F34">
        <w:t>Začleňování méně průbojných  žáků do kolektivu, odstranění nevhodného chování mezi žáky.</w:t>
      </w:r>
    </w:p>
    <w:p w14:paraId="1B537824" w14:textId="77777777" w:rsidR="000C257A" w:rsidRPr="00891F34" w:rsidRDefault="000C257A" w:rsidP="00EC1BB4">
      <w:pPr>
        <w:pStyle w:val="Odstavecseseznamem"/>
        <w:numPr>
          <w:ilvl w:val="0"/>
          <w:numId w:val="7"/>
        </w:numPr>
        <w:jc w:val="both"/>
      </w:pPr>
      <w:r w:rsidRPr="00891F34">
        <w:t>Zapojení celého pedagogického sboru školy do systému prevence</w:t>
      </w:r>
    </w:p>
    <w:p w14:paraId="6C34C994" w14:textId="77777777" w:rsidR="000C257A" w:rsidRPr="00891F34" w:rsidRDefault="000C257A" w:rsidP="00EC1BB4">
      <w:pPr>
        <w:pStyle w:val="Odstavecseseznamem"/>
        <w:numPr>
          <w:ilvl w:val="0"/>
          <w:numId w:val="7"/>
        </w:numPr>
        <w:jc w:val="both"/>
      </w:pPr>
      <w:r w:rsidRPr="00891F34">
        <w:t>Aktivní spolupráce s rodiči žáků, otevřenost vůči veřejnosti</w:t>
      </w:r>
    </w:p>
    <w:p w14:paraId="115C29DA" w14:textId="77777777" w:rsidR="00D02882" w:rsidRPr="00891F34" w:rsidRDefault="00D02882" w:rsidP="00EC1BB4">
      <w:pPr>
        <w:jc w:val="both"/>
        <w:rPr>
          <w:b/>
        </w:rPr>
      </w:pPr>
      <w:r w:rsidRPr="00891F34">
        <w:rPr>
          <w:b/>
        </w:rPr>
        <w:lastRenderedPageBreak/>
        <w:t>Dlouhodobé cíle</w:t>
      </w:r>
      <w:r w:rsidR="00891F34">
        <w:rPr>
          <w:b/>
        </w:rPr>
        <w:t>:</w:t>
      </w:r>
      <w:r w:rsidRPr="00891F34">
        <w:rPr>
          <w:b/>
        </w:rPr>
        <w:t xml:space="preserve"> </w:t>
      </w:r>
    </w:p>
    <w:p w14:paraId="17BE421A" w14:textId="77777777" w:rsidR="00E9161C" w:rsidRPr="00891F34" w:rsidRDefault="00D02882" w:rsidP="00EC1BB4">
      <w:pPr>
        <w:pStyle w:val="Odstavecseseznamem"/>
        <w:numPr>
          <w:ilvl w:val="0"/>
          <w:numId w:val="9"/>
        </w:numPr>
        <w:jc w:val="both"/>
      </w:pPr>
      <w:r w:rsidRPr="00891F34">
        <w:t xml:space="preserve">zvyšovat sociální kompetence – rozvíjet sociální dovednosti, které napomáhají efektivní orientaci v sociálních vztazích, odpovědnost za chování a uvědomit si důsledky jednání, pochopit pojem sebeúcta, vést žáky k sebeúctě a hledat způsoby, jakými lze sebeúctu podpořit </w:t>
      </w:r>
      <w:r w:rsidRPr="00891F34">
        <w:t> posilovat komunikační dovednosti – zvyšovat schopnost řešit problémy, konflikty, adekvátní reakce na stres, neúspěch, kritiku</w:t>
      </w:r>
    </w:p>
    <w:p w14:paraId="78FA91DE" w14:textId="77777777" w:rsidR="00E9161C" w:rsidRPr="00891F34" w:rsidRDefault="00D02882" w:rsidP="00EC1BB4">
      <w:pPr>
        <w:pStyle w:val="Odstavecseseznamem"/>
        <w:numPr>
          <w:ilvl w:val="0"/>
          <w:numId w:val="9"/>
        </w:numPr>
        <w:jc w:val="both"/>
      </w:pPr>
      <w:r w:rsidRPr="00891F34">
        <w:t>vytvářet pozitivní sociální klima – pocit důvěry, bez nadměrného tlaku na výkon, zařazování do skupiny a práce ve skupině vrstevní</w:t>
      </w:r>
      <w:r w:rsidR="00891F34">
        <w:t xml:space="preserve">ků, vytvoření atmosféry pohody </w:t>
      </w:r>
      <w:r w:rsidRPr="00891F34">
        <w:t xml:space="preserve">a klidu, bez strachu </w:t>
      </w:r>
      <w:r w:rsidR="00891F34">
        <w:t xml:space="preserve">  </w:t>
      </w:r>
      <w:r w:rsidR="00990FD2">
        <w:t xml:space="preserve">                 </w:t>
      </w:r>
      <w:r w:rsidR="00891F34">
        <w:t xml:space="preserve"> </w:t>
      </w:r>
      <w:r w:rsidRPr="00891F34">
        <w:t xml:space="preserve">a nejistoty </w:t>
      </w:r>
    </w:p>
    <w:p w14:paraId="3FBAFB38" w14:textId="77777777" w:rsidR="00891F34" w:rsidRDefault="00D02882" w:rsidP="00EC1BB4">
      <w:pPr>
        <w:pStyle w:val="Odstavecseseznamem"/>
        <w:numPr>
          <w:ilvl w:val="0"/>
          <w:numId w:val="9"/>
        </w:numPr>
        <w:jc w:val="both"/>
      </w:pPr>
      <w:r w:rsidRPr="00891F34">
        <w:t xml:space="preserve">formovat postoje ke společensky akceptovaným hodnotám – pěstování mravních  </w:t>
      </w:r>
      <w:r w:rsidR="00891F34">
        <w:t xml:space="preserve">             </w:t>
      </w:r>
      <w:r w:rsidR="00990FD2">
        <w:t xml:space="preserve">          </w:t>
      </w:r>
      <w:r w:rsidR="00891F34">
        <w:t xml:space="preserve">      </w:t>
      </w:r>
      <w:r w:rsidRPr="00891F34">
        <w:t xml:space="preserve">a morálních hodnot apod. </w:t>
      </w:r>
    </w:p>
    <w:p w14:paraId="034459B5" w14:textId="77777777" w:rsidR="00D02882" w:rsidRPr="00891F34" w:rsidRDefault="00D02882" w:rsidP="00EC1BB4">
      <w:pPr>
        <w:pStyle w:val="Odstavecseseznamem"/>
        <w:numPr>
          <w:ilvl w:val="0"/>
          <w:numId w:val="9"/>
        </w:numPr>
        <w:jc w:val="both"/>
      </w:pPr>
      <w:r w:rsidRPr="00891F34">
        <w:t xml:space="preserve">formovat takovou osobnost žáka, která je s ohledem na svůj věk schopná orientovat se </w:t>
      </w:r>
      <w:r w:rsidR="00891F34">
        <w:t xml:space="preserve">     </w:t>
      </w:r>
      <w:r w:rsidR="00990FD2">
        <w:t xml:space="preserve">        </w:t>
      </w:r>
      <w:r w:rsidR="00891F34">
        <w:t xml:space="preserve">     </w:t>
      </w:r>
      <w:r w:rsidRPr="00891F34">
        <w:t xml:space="preserve">v dané problematice, zkoumat ji, vyhodnocovat, ptát se, dělat závěry a rozhodnutí </w:t>
      </w:r>
      <w:r w:rsidR="00990FD2">
        <w:t xml:space="preserve">   </w:t>
      </w:r>
    </w:p>
    <w:p w14:paraId="7032175E" w14:textId="77777777" w:rsidR="00E9161C" w:rsidRPr="00891F34" w:rsidRDefault="00D02882" w:rsidP="00EC1BB4">
      <w:pPr>
        <w:pStyle w:val="Odstavecseseznamem"/>
        <w:numPr>
          <w:ilvl w:val="0"/>
          <w:numId w:val="9"/>
        </w:numPr>
        <w:jc w:val="both"/>
      </w:pPr>
      <w:r w:rsidRPr="00891F34">
        <w:t>vést žáky k odpovědnosti za své zdraví</w:t>
      </w:r>
    </w:p>
    <w:p w14:paraId="4CB76E35" w14:textId="77777777" w:rsidR="00E9161C" w:rsidRPr="00891F34" w:rsidRDefault="00D02882" w:rsidP="00EC1BB4">
      <w:pPr>
        <w:pStyle w:val="Odstavecseseznamem"/>
        <w:numPr>
          <w:ilvl w:val="0"/>
          <w:numId w:val="9"/>
        </w:numPr>
        <w:jc w:val="both"/>
      </w:pPr>
      <w:r w:rsidRPr="00891F34">
        <w:t xml:space="preserve">vytvářet kvalitní mezilidské vztahy </w:t>
      </w:r>
    </w:p>
    <w:p w14:paraId="340BB7CE" w14:textId="77777777" w:rsidR="00E9161C" w:rsidRPr="00891F34" w:rsidRDefault="00D02882" w:rsidP="00EC1BB4">
      <w:pPr>
        <w:pStyle w:val="Odstavecseseznamem"/>
        <w:numPr>
          <w:ilvl w:val="0"/>
          <w:numId w:val="9"/>
        </w:numPr>
        <w:jc w:val="both"/>
      </w:pPr>
      <w:r w:rsidRPr="00891F34">
        <w:t>ukázat žákům zdravý způsob života a nabídnou možnosti, jak trávit volný čas</w:t>
      </w:r>
    </w:p>
    <w:p w14:paraId="4097176D" w14:textId="77777777" w:rsidR="00E9161C" w:rsidRPr="00891F34" w:rsidRDefault="00D02882" w:rsidP="00EC1BB4">
      <w:pPr>
        <w:pStyle w:val="Odstavecseseznamem"/>
        <w:numPr>
          <w:ilvl w:val="0"/>
          <w:numId w:val="9"/>
        </w:numPr>
        <w:jc w:val="both"/>
      </w:pPr>
      <w:r w:rsidRPr="00891F34">
        <w:t>vést žáky k jasnému odmítnutí všech projevů agresivity a destruktivního chování</w:t>
      </w:r>
    </w:p>
    <w:p w14:paraId="7F6A9646" w14:textId="77777777" w:rsidR="00E9161C" w:rsidRPr="00891F34" w:rsidRDefault="00D02882" w:rsidP="00EC1BB4">
      <w:pPr>
        <w:pStyle w:val="Odstavecseseznamem"/>
        <w:numPr>
          <w:ilvl w:val="0"/>
          <w:numId w:val="9"/>
        </w:numPr>
        <w:jc w:val="both"/>
      </w:pPr>
      <w:r w:rsidRPr="00891F34">
        <w:t>motivovat učitele ke spolupráci na programu</w:t>
      </w:r>
    </w:p>
    <w:p w14:paraId="3713E7ED" w14:textId="77777777" w:rsidR="00E9161C" w:rsidRPr="00891F34" w:rsidRDefault="00D02882" w:rsidP="00EC1BB4">
      <w:pPr>
        <w:pStyle w:val="Odstavecseseznamem"/>
        <w:numPr>
          <w:ilvl w:val="0"/>
          <w:numId w:val="9"/>
        </w:numPr>
        <w:jc w:val="both"/>
      </w:pPr>
      <w:r w:rsidRPr="00891F34">
        <w:t>motivovat ro</w:t>
      </w:r>
      <w:r w:rsidR="00E9161C" w:rsidRPr="00891F34">
        <w:t xml:space="preserve">diče ke spolupráci na programu </w:t>
      </w:r>
    </w:p>
    <w:p w14:paraId="11B5498A" w14:textId="77777777" w:rsidR="00D02882" w:rsidRPr="00891F34" w:rsidRDefault="00D02882" w:rsidP="00EC1BB4">
      <w:pPr>
        <w:pStyle w:val="Odstavecseseznamem"/>
        <w:numPr>
          <w:ilvl w:val="0"/>
          <w:numId w:val="9"/>
        </w:numPr>
        <w:jc w:val="both"/>
      </w:pPr>
      <w:r w:rsidRPr="00891F34">
        <w:t xml:space="preserve">zlepšení informovanosti žáků, rodičů i pedagogů v oblasti prevence rizikového chování </w:t>
      </w:r>
    </w:p>
    <w:p w14:paraId="72D2EFD2" w14:textId="77777777" w:rsidR="00891F34" w:rsidRDefault="00891F34" w:rsidP="00EC1BB4">
      <w:pPr>
        <w:jc w:val="both"/>
      </w:pPr>
    </w:p>
    <w:p w14:paraId="21475070" w14:textId="77777777" w:rsidR="00D02882" w:rsidRPr="00891F34" w:rsidRDefault="00D02882" w:rsidP="00EC1BB4">
      <w:pPr>
        <w:jc w:val="both"/>
        <w:rPr>
          <w:b/>
        </w:rPr>
      </w:pPr>
      <w:r w:rsidRPr="00891F34">
        <w:rPr>
          <w:b/>
        </w:rPr>
        <w:t>Krátkodobé cíle</w:t>
      </w:r>
      <w:r w:rsidR="00891F34">
        <w:rPr>
          <w:b/>
        </w:rPr>
        <w:t>:</w:t>
      </w:r>
      <w:r w:rsidRPr="00891F34">
        <w:rPr>
          <w:b/>
        </w:rPr>
        <w:t xml:space="preserve"> </w:t>
      </w:r>
    </w:p>
    <w:p w14:paraId="47E5A9FC" w14:textId="77777777" w:rsidR="00E9161C" w:rsidRPr="00891F34" w:rsidRDefault="00D02882" w:rsidP="00EC1BB4">
      <w:pPr>
        <w:pStyle w:val="Odstavecseseznamem"/>
        <w:numPr>
          <w:ilvl w:val="0"/>
          <w:numId w:val="10"/>
        </w:numPr>
        <w:jc w:val="both"/>
      </w:pPr>
      <w:r w:rsidRPr="00891F34">
        <w:t>nácvik praktických dovedností, vytváření pozitivních návyků</w:t>
      </w:r>
    </w:p>
    <w:p w14:paraId="50B70575" w14:textId="77777777" w:rsidR="00E9161C" w:rsidRPr="00891F34" w:rsidRDefault="00D02882" w:rsidP="00EC1BB4">
      <w:pPr>
        <w:pStyle w:val="Odstavecseseznamem"/>
        <w:numPr>
          <w:ilvl w:val="0"/>
          <w:numId w:val="10"/>
        </w:numPr>
        <w:jc w:val="both"/>
      </w:pPr>
      <w:r w:rsidRPr="00891F34">
        <w:t xml:space="preserve">nácvik sociálních a komunikačních dovedností pro zvládání a prevenci  konfliktů - nápodoba </w:t>
      </w:r>
      <w:r w:rsidR="00990FD2">
        <w:t xml:space="preserve">   </w:t>
      </w:r>
      <w:r w:rsidR="00891F34">
        <w:t xml:space="preserve">  </w:t>
      </w:r>
      <w:r w:rsidRPr="00891F34">
        <w:t xml:space="preserve">i záměrný nácvik, využití skutečných konfliktních situací, využití scének a dramatizací </w:t>
      </w:r>
    </w:p>
    <w:p w14:paraId="18593C56" w14:textId="77777777" w:rsidR="00E9161C" w:rsidRPr="00891F34" w:rsidRDefault="00D02882" w:rsidP="00EC1BB4">
      <w:pPr>
        <w:pStyle w:val="Odstavecseseznamem"/>
        <w:numPr>
          <w:ilvl w:val="0"/>
          <w:numId w:val="10"/>
        </w:numPr>
        <w:jc w:val="both"/>
      </w:pPr>
      <w:r w:rsidRPr="00891F34">
        <w:t xml:space="preserve">zlepšení informovanosti žáků, rodičů i pedagogů v oblasti prevence sociálně RCH </w:t>
      </w:r>
    </w:p>
    <w:p w14:paraId="326C791F" w14:textId="77777777" w:rsidR="00891F34" w:rsidRDefault="00D02882" w:rsidP="00EC1BB4">
      <w:pPr>
        <w:pStyle w:val="Odstavecseseznamem"/>
        <w:numPr>
          <w:ilvl w:val="0"/>
          <w:numId w:val="10"/>
        </w:numPr>
        <w:jc w:val="both"/>
      </w:pPr>
      <w:r w:rsidRPr="00891F34">
        <w:t>vytvářet kvalitní mezilidské vztahy</w:t>
      </w:r>
    </w:p>
    <w:p w14:paraId="066F77DA" w14:textId="77777777" w:rsidR="00E9161C" w:rsidRPr="00891F34" w:rsidRDefault="00D02882" w:rsidP="00EC1BB4">
      <w:pPr>
        <w:pStyle w:val="Odstavecseseznamem"/>
        <w:numPr>
          <w:ilvl w:val="0"/>
          <w:numId w:val="10"/>
        </w:numPr>
        <w:jc w:val="both"/>
      </w:pPr>
      <w:r w:rsidRPr="00891F34">
        <w:t>předcházet sociálně negativním jevům</w:t>
      </w:r>
    </w:p>
    <w:p w14:paraId="7D5594A6" w14:textId="77777777" w:rsidR="00891F34" w:rsidRDefault="00D02882" w:rsidP="00EC1BB4">
      <w:pPr>
        <w:pStyle w:val="Odstavecseseznamem"/>
        <w:numPr>
          <w:ilvl w:val="0"/>
          <w:numId w:val="10"/>
        </w:numPr>
        <w:jc w:val="both"/>
      </w:pPr>
      <w:r w:rsidRPr="00891F34">
        <w:t xml:space="preserve">vytvářet dohody a pravidla - vytvářet společně se všemi, kterých se to týká </w:t>
      </w:r>
    </w:p>
    <w:p w14:paraId="573495D2" w14:textId="77777777" w:rsidR="00E9161C" w:rsidRPr="00891F34" w:rsidRDefault="00D02882" w:rsidP="00EC1BB4">
      <w:pPr>
        <w:pStyle w:val="Odstavecseseznamem"/>
        <w:numPr>
          <w:ilvl w:val="0"/>
          <w:numId w:val="10"/>
        </w:numPr>
        <w:jc w:val="both"/>
      </w:pPr>
      <w:r w:rsidRPr="00891F34">
        <w:t xml:space="preserve">cílená pozitivní pozornost - všímat si žáků v situacích, kdy se chovají správně </w:t>
      </w:r>
    </w:p>
    <w:p w14:paraId="17647A53" w14:textId="77777777" w:rsidR="00891F34" w:rsidRDefault="00D02882" w:rsidP="00EC1BB4">
      <w:pPr>
        <w:pStyle w:val="Odstavecseseznamem"/>
        <w:numPr>
          <w:ilvl w:val="0"/>
          <w:numId w:val="10"/>
        </w:numPr>
        <w:jc w:val="both"/>
      </w:pPr>
      <w:r w:rsidRPr="00891F34">
        <w:t>dávat prostor pro organizované a plánovan</w:t>
      </w:r>
      <w:r w:rsidR="00891F34">
        <w:t xml:space="preserve">é činnosti i pro neorganizované </w:t>
      </w:r>
      <w:r w:rsidRPr="00891F34">
        <w:t>a neplánované činnosti pro volný čas</w:t>
      </w:r>
    </w:p>
    <w:p w14:paraId="04B57E40" w14:textId="77777777" w:rsidR="00D02882" w:rsidRDefault="00D02882" w:rsidP="00EC1BB4">
      <w:pPr>
        <w:pStyle w:val="Odstavecseseznamem"/>
        <w:numPr>
          <w:ilvl w:val="0"/>
          <w:numId w:val="10"/>
        </w:numPr>
        <w:jc w:val="both"/>
      </w:pPr>
      <w:r w:rsidRPr="00891F34">
        <w:t xml:space="preserve">navázat kvalitnější komunikaci s rodiči - zlepšení spolupráce škola-rodina, učitel - žák - rodič </w:t>
      </w:r>
    </w:p>
    <w:p w14:paraId="41B9044A" w14:textId="0B6FF256" w:rsidR="00891F34" w:rsidRDefault="00891F34" w:rsidP="00891F34">
      <w:pPr>
        <w:pStyle w:val="Odstavecseseznamem"/>
        <w:jc w:val="both"/>
      </w:pPr>
    </w:p>
    <w:p w14:paraId="60B095B2" w14:textId="77777777" w:rsidR="008F5571" w:rsidRPr="00891F34" w:rsidRDefault="008F5571" w:rsidP="00891F34">
      <w:pPr>
        <w:pStyle w:val="Odstavecseseznamem"/>
        <w:jc w:val="both"/>
      </w:pPr>
    </w:p>
    <w:p w14:paraId="71E656B5" w14:textId="77777777" w:rsidR="00D02882" w:rsidRPr="00891F34" w:rsidRDefault="00D02882" w:rsidP="00EC1BB4">
      <w:pPr>
        <w:jc w:val="both"/>
        <w:rPr>
          <w:b/>
          <w:sz w:val="28"/>
          <w:szCs w:val="28"/>
        </w:rPr>
      </w:pPr>
      <w:r w:rsidRPr="00891F34">
        <w:rPr>
          <w:b/>
          <w:sz w:val="28"/>
          <w:szCs w:val="28"/>
        </w:rPr>
        <w:t xml:space="preserve">5. Vymezení cílové populace </w:t>
      </w:r>
    </w:p>
    <w:p w14:paraId="2C995710" w14:textId="77777777" w:rsidR="00D02882" w:rsidRDefault="00D02882" w:rsidP="00EC1BB4">
      <w:pPr>
        <w:jc w:val="both"/>
      </w:pPr>
      <w:r>
        <w:t xml:space="preserve">MPP je zaměřen především na všechny žáky základní školy, se zvláštním přihlédnutím k dětem </w:t>
      </w:r>
      <w:r w:rsidR="00891F34">
        <w:t xml:space="preserve">         </w:t>
      </w:r>
      <w:r w:rsidR="00990FD2">
        <w:t xml:space="preserve">        </w:t>
      </w:r>
      <w:r>
        <w:t xml:space="preserve">ze sociálně slabšího a málo podnětného rodinného prostředí, dětem s nedostatečným prospěchem </w:t>
      </w:r>
      <w:r w:rsidR="00891F34">
        <w:t xml:space="preserve">  </w:t>
      </w:r>
      <w:r w:rsidR="00990FD2">
        <w:t xml:space="preserve">     </w:t>
      </w:r>
      <w:r>
        <w:t xml:space="preserve">a s některými typy specifických vývojových poruch chování. </w:t>
      </w:r>
    </w:p>
    <w:p w14:paraId="11ADDDA7" w14:textId="77777777" w:rsidR="00E9161C" w:rsidRDefault="00D02882" w:rsidP="00EC1BB4">
      <w:pPr>
        <w:jc w:val="both"/>
      </w:pPr>
      <w:r>
        <w:lastRenderedPageBreak/>
        <w:t xml:space="preserve">Pedagogičtí pracovníci jsou seznámeni s „Minimálním preventivním programem“, upozorněni </w:t>
      </w:r>
      <w:r w:rsidR="00464834">
        <w:t xml:space="preserve">           </w:t>
      </w:r>
      <w:r w:rsidR="00990FD2">
        <w:t xml:space="preserve">      </w:t>
      </w:r>
      <w:r>
        <w:t xml:space="preserve">na některé informační zdroje (např. webové stránky msmt.cz, odrogach.cz…)  a pravidelně se účastní vybraných vzdělávacích akreditovaných akcí. </w:t>
      </w:r>
      <w:r w:rsidR="00E9161C">
        <w:t>V</w:t>
      </w:r>
      <w:r>
        <w:t>zdělávací aktivity jsou směřovány k pracovníkům, kteří zajišťují činnost školního poradenského pracoviště</w:t>
      </w:r>
      <w:r w:rsidR="00E9161C">
        <w:t xml:space="preserve">. </w:t>
      </w:r>
      <w:r>
        <w:t xml:space="preserve"> </w:t>
      </w:r>
    </w:p>
    <w:p w14:paraId="561D052A" w14:textId="77777777" w:rsidR="00D02882" w:rsidRDefault="00D02882" w:rsidP="00EC1BB4">
      <w:pPr>
        <w:jc w:val="both"/>
      </w:pPr>
      <w:r>
        <w:t xml:space="preserve">Z hlediska pedagogů a rodičů bychom rádi zajistili včasné rozpoznání a zajištění intervence </w:t>
      </w:r>
      <w:r w:rsidR="00891F34">
        <w:t xml:space="preserve">                </w:t>
      </w:r>
      <w:r w:rsidR="00990FD2">
        <w:t xml:space="preserve">          </w:t>
      </w:r>
      <w:r w:rsidR="00891F34">
        <w:t xml:space="preserve">  </w:t>
      </w:r>
      <w:r>
        <w:t xml:space="preserve">v případech výskytu RCH. </w:t>
      </w:r>
    </w:p>
    <w:p w14:paraId="325C109F" w14:textId="77777777" w:rsidR="00464834" w:rsidRDefault="00464834" w:rsidP="00EC1BB4">
      <w:pPr>
        <w:jc w:val="both"/>
      </w:pPr>
    </w:p>
    <w:p w14:paraId="10F680FA" w14:textId="77777777" w:rsidR="00D02882" w:rsidRPr="00891F34" w:rsidRDefault="00D02882" w:rsidP="00EC1BB4">
      <w:pPr>
        <w:jc w:val="both"/>
        <w:rPr>
          <w:b/>
        </w:rPr>
      </w:pPr>
      <w:r w:rsidRPr="00891F34">
        <w:rPr>
          <w:b/>
        </w:rPr>
        <w:t xml:space="preserve">Koordinace preventivních aktivit </w:t>
      </w:r>
    </w:p>
    <w:p w14:paraId="5BBEA8CC" w14:textId="77777777" w:rsidR="00E9161C" w:rsidRDefault="00D02882" w:rsidP="00EC1BB4">
      <w:pPr>
        <w:jc w:val="both"/>
      </w:pPr>
      <w:r>
        <w:t>Školní metodik prevence a výchovný poradce</w:t>
      </w:r>
      <w:r w:rsidR="00E9161C">
        <w:t xml:space="preserve"> – ředitelka školy </w:t>
      </w:r>
      <w:r>
        <w:t>zajišťuj</w:t>
      </w:r>
      <w:r w:rsidR="00E9161C">
        <w:t>e</w:t>
      </w:r>
      <w:r>
        <w:t xml:space="preserve"> spolupráci:</w:t>
      </w:r>
    </w:p>
    <w:p w14:paraId="3C5E79DE" w14:textId="77777777" w:rsidR="00E9161C" w:rsidRDefault="00D02882" w:rsidP="00EC1BB4">
      <w:pPr>
        <w:pStyle w:val="Odstavecseseznamem"/>
        <w:numPr>
          <w:ilvl w:val="0"/>
          <w:numId w:val="11"/>
        </w:numPr>
        <w:jc w:val="both"/>
      </w:pPr>
      <w:r>
        <w:t>mezi pedagogickými pracovníky a třídními učiteli</w:t>
      </w:r>
      <w:r w:rsidR="00464834">
        <w:t>,</w:t>
      </w:r>
      <w:r>
        <w:t xml:space="preserve"> </w:t>
      </w:r>
    </w:p>
    <w:p w14:paraId="0F7618BC" w14:textId="77777777" w:rsidR="00E9161C" w:rsidRDefault="00D02882" w:rsidP="00EC1BB4">
      <w:pPr>
        <w:pStyle w:val="Odstavecseseznamem"/>
        <w:numPr>
          <w:ilvl w:val="0"/>
          <w:numId w:val="11"/>
        </w:numPr>
        <w:jc w:val="both"/>
      </w:pPr>
      <w:r>
        <w:t>mezi učiteli a rodiči</w:t>
      </w:r>
      <w:r w:rsidR="00464834">
        <w:t>,</w:t>
      </w:r>
    </w:p>
    <w:p w14:paraId="409FAB08" w14:textId="77777777" w:rsidR="00E9161C" w:rsidRDefault="00D02882" w:rsidP="00EC1BB4">
      <w:pPr>
        <w:pStyle w:val="Odstavecseseznamem"/>
        <w:numPr>
          <w:ilvl w:val="0"/>
          <w:numId w:val="11"/>
        </w:numPr>
        <w:jc w:val="both"/>
      </w:pPr>
      <w:r>
        <w:t>s Pedagogicko-psychologickou poradnou v Hradci Králové</w:t>
      </w:r>
      <w:r w:rsidR="00891F34">
        <w:t xml:space="preserve">, </w:t>
      </w:r>
    </w:p>
    <w:p w14:paraId="4871175D" w14:textId="77777777" w:rsidR="00E9161C" w:rsidRDefault="00D02882" w:rsidP="00EC1BB4">
      <w:pPr>
        <w:pStyle w:val="Odstavecseseznamem"/>
        <w:numPr>
          <w:ilvl w:val="0"/>
          <w:numId w:val="11"/>
        </w:numPr>
        <w:jc w:val="both"/>
      </w:pPr>
      <w:r>
        <w:t>mezi školou a společenskými organizacemi v</w:t>
      </w:r>
      <w:r w:rsidR="00464834">
        <w:t> </w:t>
      </w:r>
      <w:r>
        <w:t>obci</w:t>
      </w:r>
      <w:r w:rsidR="00464834">
        <w:t>,</w:t>
      </w:r>
      <w:r>
        <w:t xml:space="preserve"> </w:t>
      </w:r>
    </w:p>
    <w:p w14:paraId="359A333C" w14:textId="77777777" w:rsidR="00E9161C" w:rsidRDefault="00891F34" w:rsidP="00EC1BB4">
      <w:pPr>
        <w:pStyle w:val="Odstavecseseznamem"/>
        <w:numPr>
          <w:ilvl w:val="0"/>
          <w:numId w:val="11"/>
        </w:numPr>
        <w:jc w:val="both"/>
      </w:pPr>
      <w:r>
        <w:t>s Policií ČR, městskou policií</w:t>
      </w:r>
      <w:r w:rsidR="00464834">
        <w:t>,</w:t>
      </w:r>
    </w:p>
    <w:p w14:paraId="77AC6693" w14:textId="77777777" w:rsidR="00E9161C" w:rsidRDefault="00D02882" w:rsidP="00EC1BB4">
      <w:pPr>
        <w:pStyle w:val="Odstavecseseznamem"/>
        <w:numPr>
          <w:ilvl w:val="0"/>
          <w:numId w:val="11"/>
        </w:numPr>
        <w:jc w:val="both"/>
      </w:pPr>
      <w:r>
        <w:t xml:space="preserve">s ostatními organizacemi v rámci regionu, které </w:t>
      </w:r>
      <w:r w:rsidR="00B05387">
        <w:t xml:space="preserve">se </w:t>
      </w:r>
      <w:r>
        <w:t>zabývají oblastí primární prevence</w:t>
      </w:r>
      <w:r w:rsidR="00464834">
        <w:t>,</w:t>
      </w:r>
    </w:p>
    <w:p w14:paraId="2BE8172E" w14:textId="77777777" w:rsidR="00E9161C" w:rsidRDefault="00D02882" w:rsidP="00EC1BB4">
      <w:pPr>
        <w:pStyle w:val="Odstavecseseznamem"/>
        <w:numPr>
          <w:ilvl w:val="0"/>
          <w:numId w:val="11"/>
        </w:numPr>
        <w:jc w:val="both"/>
      </w:pPr>
      <w:r>
        <w:t>s ostatními základními školami v regionu</w:t>
      </w:r>
      <w:r w:rsidR="00464834">
        <w:t>,</w:t>
      </w:r>
    </w:p>
    <w:p w14:paraId="01CE0A45" w14:textId="77777777" w:rsidR="00E9161C" w:rsidRDefault="00E9161C" w:rsidP="00EC1BB4">
      <w:pPr>
        <w:pStyle w:val="Odstavecseseznamem"/>
        <w:numPr>
          <w:ilvl w:val="0"/>
          <w:numId w:val="11"/>
        </w:numPr>
        <w:jc w:val="both"/>
      </w:pPr>
      <w:r>
        <w:t>informuje</w:t>
      </w:r>
      <w:r w:rsidR="00D02882">
        <w:t xml:space="preserve"> pedagogické pracovníky s metodickými materiály o dané pr</w:t>
      </w:r>
      <w:r>
        <w:t xml:space="preserve">oblematice  </w:t>
      </w:r>
      <w:r w:rsidR="00891F34">
        <w:t xml:space="preserve">                   </w:t>
      </w:r>
      <w:r>
        <w:t>a metodicky je vede</w:t>
      </w:r>
      <w:r w:rsidR="00464834">
        <w:t>,</w:t>
      </w:r>
    </w:p>
    <w:p w14:paraId="586CA247" w14:textId="77777777" w:rsidR="00E9161C" w:rsidRDefault="00891F34" w:rsidP="00EC1BB4">
      <w:pPr>
        <w:pStyle w:val="Odstavecseseznamem"/>
        <w:numPr>
          <w:ilvl w:val="0"/>
          <w:numId w:val="11"/>
        </w:numPr>
        <w:jc w:val="both"/>
      </w:pPr>
      <w:r>
        <w:t>spolupracuje</w:t>
      </w:r>
      <w:r w:rsidR="00D02882">
        <w:t xml:space="preserve"> v oblasti prevence sociálně patologických jevů</w:t>
      </w:r>
      <w:r w:rsidR="00464834">
        <w:t>,</w:t>
      </w:r>
    </w:p>
    <w:p w14:paraId="5A9A53E3" w14:textId="77777777" w:rsidR="00E9161C" w:rsidRDefault="00891F34" w:rsidP="00EC1BB4">
      <w:pPr>
        <w:pStyle w:val="Odstavecseseznamem"/>
        <w:numPr>
          <w:ilvl w:val="0"/>
          <w:numId w:val="11"/>
        </w:numPr>
        <w:jc w:val="both"/>
      </w:pPr>
      <w:r>
        <w:t>seznamuje</w:t>
      </w:r>
      <w:r w:rsidR="00D02882">
        <w:t xml:space="preserve"> pedagogy s metodickými materiály k dané problematice</w:t>
      </w:r>
      <w:r w:rsidR="00464834">
        <w:t>,</w:t>
      </w:r>
    </w:p>
    <w:p w14:paraId="6D9110FD" w14:textId="77777777" w:rsidR="00E9161C" w:rsidRDefault="00891F34" w:rsidP="00EC1BB4">
      <w:pPr>
        <w:pStyle w:val="Odstavecseseznamem"/>
        <w:numPr>
          <w:ilvl w:val="0"/>
          <w:numId w:val="11"/>
        </w:numPr>
        <w:jc w:val="both"/>
      </w:pPr>
      <w:r>
        <w:t>koordinuje</w:t>
      </w:r>
      <w:r w:rsidR="00D02882">
        <w:t xml:space="preserve"> své plány práce</w:t>
      </w:r>
      <w:r w:rsidR="00464834">
        <w:t>,</w:t>
      </w:r>
      <w:r w:rsidR="00D02882">
        <w:t xml:space="preserve"> </w:t>
      </w:r>
    </w:p>
    <w:p w14:paraId="7145BED5" w14:textId="77777777" w:rsidR="00E9161C" w:rsidRDefault="00D02882" w:rsidP="00EC1BB4">
      <w:pPr>
        <w:pStyle w:val="Odstavecseseznamem"/>
        <w:numPr>
          <w:ilvl w:val="0"/>
          <w:numId w:val="11"/>
        </w:numPr>
        <w:jc w:val="both"/>
      </w:pPr>
      <w:r>
        <w:t>podílí se na organizaci soutěží</w:t>
      </w:r>
      <w:r w:rsidR="00464834">
        <w:t>,</w:t>
      </w:r>
      <w:r>
        <w:t xml:space="preserve"> </w:t>
      </w:r>
    </w:p>
    <w:p w14:paraId="1BB6D436" w14:textId="77777777" w:rsidR="00D02882" w:rsidRDefault="00464834" w:rsidP="00EC1BB4">
      <w:pPr>
        <w:pStyle w:val="Odstavecseseznamem"/>
        <w:numPr>
          <w:ilvl w:val="0"/>
          <w:numId w:val="11"/>
        </w:numPr>
        <w:jc w:val="both"/>
      </w:pPr>
      <w:r>
        <w:t>koordinují volnočasové aktivity.</w:t>
      </w:r>
    </w:p>
    <w:p w14:paraId="4FF7E592" w14:textId="716BC04D" w:rsidR="00E9161C" w:rsidRDefault="00E9161C" w:rsidP="00E9161C"/>
    <w:p w14:paraId="4DBD46BA" w14:textId="77777777" w:rsidR="008F5571" w:rsidRDefault="008F5571" w:rsidP="00E9161C"/>
    <w:p w14:paraId="2E0503FA" w14:textId="77777777" w:rsidR="00D02882" w:rsidRDefault="00D02882" w:rsidP="00D02882">
      <w:pPr>
        <w:rPr>
          <w:b/>
          <w:sz w:val="28"/>
          <w:szCs w:val="28"/>
        </w:rPr>
      </w:pPr>
      <w:r w:rsidRPr="00E9161C">
        <w:rPr>
          <w:b/>
          <w:sz w:val="28"/>
          <w:szCs w:val="28"/>
        </w:rPr>
        <w:t xml:space="preserve">6. Vlastní preventivní aktivity a časový harmonogram </w:t>
      </w:r>
    </w:p>
    <w:p w14:paraId="11764BDD" w14:textId="77777777" w:rsidR="00D02882" w:rsidRPr="005D7AA3" w:rsidRDefault="00D02882" w:rsidP="00D02882">
      <w:pPr>
        <w:rPr>
          <w:rFonts w:cstheme="minorHAnsi"/>
          <w:b/>
        </w:rPr>
      </w:pPr>
      <w:r w:rsidRPr="005D7AA3">
        <w:rPr>
          <w:rFonts w:cstheme="minorHAnsi"/>
          <w:b/>
        </w:rPr>
        <w:t xml:space="preserve">Klíčové vyučovací oblasti </w:t>
      </w:r>
      <w:r w:rsidR="008A0BAD">
        <w:rPr>
          <w:rFonts w:cstheme="minorHAnsi"/>
          <w:b/>
        </w:rPr>
        <w:t>jsou</w:t>
      </w:r>
    </w:p>
    <w:p w14:paraId="0249200D" w14:textId="77777777" w:rsidR="00E9161C" w:rsidRPr="005D7AA3" w:rsidRDefault="00D02882" w:rsidP="005D7AA3">
      <w:pPr>
        <w:pStyle w:val="Odstavecseseznamem"/>
        <w:numPr>
          <w:ilvl w:val="0"/>
          <w:numId w:val="12"/>
        </w:numPr>
        <w:jc w:val="both"/>
        <w:rPr>
          <w:rFonts w:cstheme="minorHAnsi"/>
        </w:rPr>
      </w:pPr>
      <w:r w:rsidRPr="005D7AA3">
        <w:rPr>
          <w:rFonts w:cstheme="minorHAnsi"/>
        </w:rPr>
        <w:t xml:space="preserve">oblast přírodovědná (např. biologie člověka, fyziologie, biologické účinky drog, chemické aspekty drog, atd.) </w:t>
      </w:r>
    </w:p>
    <w:p w14:paraId="4A5F4021" w14:textId="77777777" w:rsidR="00D02882" w:rsidRPr="005D7AA3" w:rsidRDefault="00D02882" w:rsidP="005D7AA3">
      <w:pPr>
        <w:pStyle w:val="Odstavecseseznamem"/>
        <w:numPr>
          <w:ilvl w:val="0"/>
          <w:numId w:val="12"/>
        </w:numPr>
        <w:jc w:val="both"/>
        <w:rPr>
          <w:rFonts w:cstheme="minorHAnsi"/>
        </w:rPr>
      </w:pPr>
      <w:r w:rsidRPr="005D7AA3">
        <w:rPr>
          <w:rFonts w:cstheme="minorHAnsi"/>
        </w:rPr>
        <w:t xml:space="preserve">oblast zdravého životního stylu (např. výchova ke zdraví, osobní a duševní hygieně, podmínky správné výživy, volný čas apod.) </w:t>
      </w:r>
    </w:p>
    <w:p w14:paraId="432C0EAD" w14:textId="77777777" w:rsidR="00E9161C" w:rsidRPr="005D7AA3" w:rsidRDefault="00D02882" w:rsidP="005D7AA3">
      <w:pPr>
        <w:pStyle w:val="Odstavecseseznamem"/>
        <w:numPr>
          <w:ilvl w:val="0"/>
          <w:numId w:val="12"/>
        </w:numPr>
        <w:jc w:val="both"/>
        <w:rPr>
          <w:rFonts w:cstheme="minorHAnsi"/>
        </w:rPr>
      </w:pPr>
      <w:r w:rsidRPr="005D7AA3">
        <w:rPr>
          <w:rFonts w:cstheme="minorHAnsi"/>
        </w:rPr>
        <w:t xml:space="preserve">oblast společenskovědní (proces socializace jedince, užší a širší společenské prostředí, jedinec ve vzájemné interakci se sociálním prostředím apod.) </w:t>
      </w:r>
    </w:p>
    <w:p w14:paraId="0C3BE7C8" w14:textId="77777777" w:rsidR="00883545" w:rsidRPr="005D7AA3" w:rsidRDefault="00D02882" w:rsidP="005D7AA3">
      <w:pPr>
        <w:pStyle w:val="Odstavecseseznamem"/>
        <w:numPr>
          <w:ilvl w:val="0"/>
          <w:numId w:val="12"/>
        </w:numPr>
        <w:jc w:val="both"/>
        <w:rPr>
          <w:rFonts w:cstheme="minorHAnsi"/>
        </w:rPr>
      </w:pPr>
      <w:r w:rsidRPr="005D7AA3">
        <w:rPr>
          <w:rFonts w:cstheme="minorHAnsi"/>
        </w:rPr>
        <w:t>oblast rodinné a občanské výchovy (postavení rodiny ve společnosti, vedení domácnosti</w:t>
      </w:r>
      <w:r w:rsidR="00891F34" w:rsidRPr="005D7AA3">
        <w:rPr>
          <w:rFonts w:cstheme="minorHAnsi"/>
        </w:rPr>
        <w:t xml:space="preserve">, správná výživa, zdravý vývoj </w:t>
      </w:r>
      <w:r w:rsidRPr="005D7AA3">
        <w:rPr>
          <w:rFonts w:cstheme="minorHAnsi"/>
        </w:rPr>
        <w:t>a příprava na život, formy komunikace, zvyšování sociální kompetence dětí a mládeže, subjekty participující v oblasti prevence drog atd.)</w:t>
      </w:r>
    </w:p>
    <w:p w14:paraId="71378A77" w14:textId="77777777" w:rsidR="00883545" w:rsidRPr="005D7AA3" w:rsidRDefault="00D02882" w:rsidP="005D7AA3">
      <w:pPr>
        <w:pStyle w:val="Odstavecseseznamem"/>
        <w:numPr>
          <w:ilvl w:val="0"/>
          <w:numId w:val="12"/>
        </w:numPr>
        <w:jc w:val="both"/>
        <w:rPr>
          <w:rFonts w:cstheme="minorHAnsi"/>
        </w:rPr>
      </w:pPr>
      <w:r w:rsidRPr="005D7AA3">
        <w:rPr>
          <w:rFonts w:cstheme="minorHAnsi"/>
        </w:rPr>
        <w:lastRenderedPageBreak/>
        <w:t xml:space="preserve">oblast sociálně právní (právní aspekty drog, práva dítěte, význam a cíle reklamy apod.) </w:t>
      </w:r>
    </w:p>
    <w:p w14:paraId="7AC7FAE0" w14:textId="77777777" w:rsidR="00D02882" w:rsidRPr="005D7AA3" w:rsidRDefault="00D02882" w:rsidP="005D7AA3">
      <w:pPr>
        <w:pStyle w:val="Odstavecseseznamem"/>
        <w:numPr>
          <w:ilvl w:val="0"/>
          <w:numId w:val="12"/>
        </w:numPr>
        <w:jc w:val="both"/>
        <w:rPr>
          <w:rFonts w:cstheme="minorHAnsi"/>
        </w:rPr>
      </w:pPr>
      <w:r w:rsidRPr="005D7AA3">
        <w:rPr>
          <w:rFonts w:cstheme="minorHAnsi"/>
        </w:rPr>
        <w:t xml:space="preserve">oblast sociální patologie (postoj společnosti ke zneužívání drog, delikventní chování, kriminalita, xenofobie, šikanování, rasismus apod.) </w:t>
      </w:r>
    </w:p>
    <w:p w14:paraId="64F0691F" w14:textId="77777777" w:rsidR="00883545" w:rsidRPr="005D7AA3" w:rsidRDefault="00D02882" w:rsidP="005D7AA3">
      <w:pPr>
        <w:pStyle w:val="Odstavecseseznamem"/>
        <w:numPr>
          <w:ilvl w:val="0"/>
          <w:numId w:val="13"/>
        </w:numPr>
        <w:jc w:val="both"/>
        <w:rPr>
          <w:rFonts w:cstheme="minorHAnsi"/>
        </w:rPr>
      </w:pPr>
      <w:r w:rsidRPr="005D7AA3">
        <w:rPr>
          <w:rFonts w:cstheme="minorHAnsi"/>
        </w:rPr>
        <w:t>zvyšování zdravého sebevědomí žáků</w:t>
      </w:r>
    </w:p>
    <w:p w14:paraId="75FDACF0" w14:textId="77777777" w:rsidR="00883545" w:rsidRPr="005D7AA3" w:rsidRDefault="00D02882" w:rsidP="005D7AA3">
      <w:pPr>
        <w:pStyle w:val="Odstavecseseznamem"/>
        <w:numPr>
          <w:ilvl w:val="0"/>
          <w:numId w:val="13"/>
        </w:numPr>
        <w:jc w:val="both"/>
        <w:rPr>
          <w:rFonts w:cstheme="minorHAnsi"/>
        </w:rPr>
      </w:pPr>
      <w:r w:rsidRPr="005D7AA3">
        <w:rPr>
          <w:rFonts w:cstheme="minorHAnsi"/>
        </w:rPr>
        <w:t xml:space="preserve">zkoumání a uvědomování si vlastní osobnosti </w:t>
      </w:r>
    </w:p>
    <w:p w14:paraId="1FE07BDC" w14:textId="77777777" w:rsidR="00883545" w:rsidRPr="005D7AA3" w:rsidRDefault="00D02882" w:rsidP="005D7AA3">
      <w:pPr>
        <w:pStyle w:val="Odstavecseseznamem"/>
        <w:numPr>
          <w:ilvl w:val="0"/>
          <w:numId w:val="13"/>
        </w:numPr>
        <w:jc w:val="both"/>
        <w:rPr>
          <w:rFonts w:cstheme="minorHAnsi"/>
        </w:rPr>
      </w:pPr>
      <w:r w:rsidRPr="005D7AA3">
        <w:rPr>
          <w:rFonts w:cstheme="minorHAnsi"/>
        </w:rPr>
        <w:t xml:space="preserve">vnímání individuálních odlišností dětí mezi sebou a přijímání těchto jevů </w:t>
      </w:r>
    </w:p>
    <w:p w14:paraId="01FC6664" w14:textId="77777777" w:rsidR="00883545" w:rsidRPr="005D7AA3" w:rsidRDefault="00D02882" w:rsidP="005D7AA3">
      <w:pPr>
        <w:pStyle w:val="Odstavecseseznamem"/>
        <w:numPr>
          <w:ilvl w:val="0"/>
          <w:numId w:val="13"/>
        </w:numPr>
        <w:jc w:val="both"/>
        <w:rPr>
          <w:rFonts w:cstheme="minorHAnsi"/>
        </w:rPr>
      </w:pPr>
      <w:r w:rsidRPr="005D7AA3">
        <w:rPr>
          <w:rFonts w:cstheme="minorHAnsi"/>
        </w:rPr>
        <w:t xml:space="preserve">nácvik vzájemné úcty, sebeúcty a důvěry </w:t>
      </w:r>
      <w:r w:rsidRPr="005D7AA3">
        <w:rPr>
          <w:rFonts w:cstheme="minorHAnsi"/>
        </w:rPr>
        <w:t xml:space="preserve"> rozvoj schopnosti diskutovat, komunikovat, řešit problémy a konflikty </w:t>
      </w:r>
    </w:p>
    <w:p w14:paraId="4AF0B809" w14:textId="77777777" w:rsidR="00883545" w:rsidRPr="005D7AA3" w:rsidRDefault="00D02882" w:rsidP="005D7AA3">
      <w:pPr>
        <w:pStyle w:val="Odstavecseseznamem"/>
        <w:numPr>
          <w:ilvl w:val="0"/>
          <w:numId w:val="13"/>
        </w:numPr>
        <w:jc w:val="both"/>
        <w:rPr>
          <w:rFonts w:cstheme="minorHAnsi"/>
        </w:rPr>
      </w:pPr>
      <w:r w:rsidRPr="005D7AA3">
        <w:rPr>
          <w:rFonts w:cstheme="minorHAnsi"/>
        </w:rPr>
        <w:t xml:space="preserve">rozvoj schopnosti klást otázky, umění vyjádřit svůj názor, umění říci „ne“ </w:t>
      </w:r>
    </w:p>
    <w:p w14:paraId="0FD10379" w14:textId="77777777" w:rsidR="00883545" w:rsidRPr="005D7AA3" w:rsidRDefault="00D02882" w:rsidP="005D7AA3">
      <w:pPr>
        <w:pStyle w:val="Odstavecseseznamem"/>
        <w:numPr>
          <w:ilvl w:val="0"/>
          <w:numId w:val="13"/>
        </w:numPr>
        <w:jc w:val="both"/>
        <w:rPr>
          <w:rFonts w:cstheme="minorHAnsi"/>
        </w:rPr>
      </w:pPr>
      <w:r w:rsidRPr="005D7AA3">
        <w:rPr>
          <w:rFonts w:cstheme="minorHAnsi"/>
        </w:rPr>
        <w:t xml:space="preserve">bezpečně rozlišovat dobré a špatné </w:t>
      </w:r>
    </w:p>
    <w:p w14:paraId="607EE709" w14:textId="77777777" w:rsidR="00883545" w:rsidRPr="005D7AA3" w:rsidRDefault="00D02882" w:rsidP="005D7AA3">
      <w:pPr>
        <w:pStyle w:val="Odstavecseseznamem"/>
        <w:numPr>
          <w:ilvl w:val="0"/>
          <w:numId w:val="13"/>
        </w:numPr>
        <w:jc w:val="both"/>
        <w:rPr>
          <w:rFonts w:cstheme="minorHAnsi"/>
        </w:rPr>
      </w:pPr>
      <w:r w:rsidRPr="005D7AA3">
        <w:rPr>
          <w:rFonts w:cstheme="minorHAnsi"/>
        </w:rPr>
        <w:t>komunikace probíhá na téma rodina a mezilidské vztahy, trávení volného času</w:t>
      </w:r>
    </w:p>
    <w:p w14:paraId="7F72394E" w14:textId="77777777" w:rsidR="00883545" w:rsidRPr="005D7AA3" w:rsidRDefault="00D02882" w:rsidP="005D7AA3">
      <w:pPr>
        <w:pStyle w:val="Odstavecseseznamem"/>
        <w:numPr>
          <w:ilvl w:val="0"/>
          <w:numId w:val="13"/>
        </w:numPr>
        <w:jc w:val="both"/>
        <w:rPr>
          <w:rFonts w:cstheme="minorHAnsi"/>
        </w:rPr>
      </w:pPr>
      <w:r w:rsidRPr="005D7AA3">
        <w:rPr>
          <w:rFonts w:cstheme="minorHAnsi"/>
        </w:rPr>
        <w:t xml:space="preserve">třídní učitel podporuje pozitivní aktivity u dětí Primární prevence je upevňována především </w:t>
      </w:r>
      <w:r w:rsidR="005D7AA3">
        <w:rPr>
          <w:rFonts w:cstheme="minorHAnsi"/>
        </w:rPr>
        <w:t xml:space="preserve">  </w:t>
      </w:r>
      <w:r w:rsidR="00990FD2">
        <w:rPr>
          <w:rFonts w:cstheme="minorHAnsi"/>
        </w:rPr>
        <w:t xml:space="preserve">     </w:t>
      </w:r>
      <w:r w:rsidRPr="005D7AA3">
        <w:rPr>
          <w:rFonts w:cstheme="minorHAnsi"/>
        </w:rPr>
        <w:t xml:space="preserve">v hodinách prvouky, českého jazyka a výchov 3. – 5. ročník </w:t>
      </w:r>
    </w:p>
    <w:p w14:paraId="5C0D5AE6" w14:textId="77777777" w:rsidR="00883545" w:rsidRPr="005D7AA3" w:rsidRDefault="00D02882" w:rsidP="005D7AA3">
      <w:pPr>
        <w:pStyle w:val="Odstavecseseznamem"/>
        <w:numPr>
          <w:ilvl w:val="0"/>
          <w:numId w:val="13"/>
        </w:numPr>
        <w:jc w:val="both"/>
        <w:rPr>
          <w:rFonts w:cstheme="minorHAnsi"/>
        </w:rPr>
      </w:pPr>
      <w:r w:rsidRPr="005D7AA3">
        <w:rPr>
          <w:rFonts w:cstheme="minorHAnsi"/>
        </w:rPr>
        <w:t>pozitivní ovlivnění zdraví žáků, které je chápáno jako stav tělesné, duševní a sociální pohody</w:t>
      </w:r>
    </w:p>
    <w:p w14:paraId="0765033F" w14:textId="77777777" w:rsidR="00883545" w:rsidRPr="005D7AA3" w:rsidRDefault="00D02882" w:rsidP="005D7AA3">
      <w:pPr>
        <w:pStyle w:val="Odstavecseseznamem"/>
        <w:numPr>
          <w:ilvl w:val="0"/>
          <w:numId w:val="13"/>
        </w:numPr>
        <w:jc w:val="both"/>
        <w:rPr>
          <w:rFonts w:cstheme="minorHAnsi"/>
        </w:rPr>
      </w:pPr>
      <w:r w:rsidRPr="005D7AA3">
        <w:rPr>
          <w:rFonts w:cstheme="minorHAnsi"/>
        </w:rPr>
        <w:t xml:space="preserve">prožívání sebe jako individuality, ale v kontextu s druhými lidmi, okolním světem, ochrana své identity, svého já </w:t>
      </w:r>
    </w:p>
    <w:p w14:paraId="493A4B9F" w14:textId="77777777" w:rsidR="005D7AA3" w:rsidRDefault="00D02882" w:rsidP="005D7AA3">
      <w:pPr>
        <w:pStyle w:val="Odstavecseseznamem"/>
        <w:numPr>
          <w:ilvl w:val="0"/>
          <w:numId w:val="13"/>
        </w:numPr>
        <w:jc w:val="both"/>
        <w:rPr>
          <w:rFonts w:cstheme="minorHAnsi"/>
        </w:rPr>
      </w:pPr>
      <w:r w:rsidRPr="005D7AA3">
        <w:rPr>
          <w:rFonts w:cstheme="minorHAnsi"/>
        </w:rPr>
        <w:t xml:space="preserve">osvojení si dovednosti řešit stres a k dodržování životosprávy </w:t>
      </w:r>
    </w:p>
    <w:p w14:paraId="5C73F464" w14:textId="77777777" w:rsidR="005D7AA3" w:rsidRDefault="00D02882" w:rsidP="005D7AA3">
      <w:pPr>
        <w:pStyle w:val="Odstavecseseznamem"/>
        <w:numPr>
          <w:ilvl w:val="0"/>
          <w:numId w:val="13"/>
        </w:numPr>
        <w:jc w:val="both"/>
        <w:rPr>
          <w:rFonts w:cstheme="minorHAnsi"/>
        </w:rPr>
      </w:pPr>
      <w:r w:rsidRPr="005D7AA3">
        <w:rPr>
          <w:rFonts w:cstheme="minorHAnsi"/>
        </w:rPr>
        <w:t>schopnost pracovat v</w:t>
      </w:r>
      <w:r w:rsidR="005D7AA3">
        <w:rPr>
          <w:rFonts w:cstheme="minorHAnsi"/>
        </w:rPr>
        <w:t> </w:t>
      </w:r>
      <w:r w:rsidRPr="005D7AA3">
        <w:rPr>
          <w:rFonts w:cstheme="minorHAnsi"/>
        </w:rPr>
        <w:t>kolektivu</w:t>
      </w:r>
    </w:p>
    <w:p w14:paraId="6773942A" w14:textId="77777777" w:rsidR="00D02882" w:rsidRPr="005D7AA3" w:rsidRDefault="00D02882" w:rsidP="005D7AA3">
      <w:pPr>
        <w:pStyle w:val="Odstavecseseznamem"/>
        <w:numPr>
          <w:ilvl w:val="0"/>
          <w:numId w:val="13"/>
        </w:numPr>
        <w:jc w:val="both"/>
        <w:rPr>
          <w:rFonts w:cstheme="minorHAnsi"/>
        </w:rPr>
      </w:pPr>
      <w:r w:rsidRPr="005D7AA3">
        <w:rPr>
          <w:rFonts w:cstheme="minorHAnsi"/>
        </w:rPr>
        <w:t xml:space="preserve">uvědomění si co tělu prospívá </w:t>
      </w:r>
    </w:p>
    <w:p w14:paraId="5808086A" w14:textId="77777777" w:rsidR="005D7AA3" w:rsidRDefault="00D02882" w:rsidP="005D7AA3">
      <w:pPr>
        <w:pStyle w:val="Odstavecseseznamem"/>
        <w:numPr>
          <w:ilvl w:val="0"/>
          <w:numId w:val="13"/>
        </w:numPr>
        <w:jc w:val="both"/>
        <w:rPr>
          <w:rFonts w:cstheme="minorHAnsi"/>
        </w:rPr>
      </w:pPr>
      <w:r w:rsidRPr="005D7AA3">
        <w:rPr>
          <w:rFonts w:cstheme="minorHAnsi"/>
        </w:rPr>
        <w:t>posilování schopnosti vypořádat se s odmítnutím, zklamáním, selháním</w:t>
      </w:r>
    </w:p>
    <w:p w14:paraId="4737BFB2" w14:textId="77777777" w:rsidR="005D7AA3" w:rsidRDefault="00D02882" w:rsidP="005D7AA3">
      <w:pPr>
        <w:pStyle w:val="Odstavecseseznamem"/>
        <w:numPr>
          <w:ilvl w:val="0"/>
          <w:numId w:val="13"/>
        </w:numPr>
        <w:jc w:val="both"/>
        <w:rPr>
          <w:rFonts w:cstheme="minorHAnsi"/>
        </w:rPr>
      </w:pPr>
      <w:r w:rsidRPr="005D7AA3">
        <w:rPr>
          <w:rFonts w:cstheme="minorHAnsi"/>
        </w:rPr>
        <w:t xml:space="preserve">informace o škodlivosti některých látek - alkoholu, cigaret, drog </w:t>
      </w:r>
    </w:p>
    <w:p w14:paraId="40C1ECCD" w14:textId="77777777" w:rsidR="005D7AA3" w:rsidRDefault="00D02882" w:rsidP="005D7AA3">
      <w:pPr>
        <w:pStyle w:val="Odstavecseseznamem"/>
        <w:numPr>
          <w:ilvl w:val="0"/>
          <w:numId w:val="13"/>
        </w:numPr>
        <w:jc w:val="both"/>
        <w:rPr>
          <w:rFonts w:cstheme="minorHAnsi"/>
        </w:rPr>
      </w:pPr>
      <w:r w:rsidRPr="005D7AA3">
        <w:rPr>
          <w:rFonts w:cstheme="minorHAnsi"/>
        </w:rPr>
        <w:t xml:space="preserve">komunikace na téma parta, přátelství </w:t>
      </w:r>
    </w:p>
    <w:p w14:paraId="6AA645D8" w14:textId="77777777" w:rsidR="00D02882" w:rsidRPr="005D7AA3" w:rsidRDefault="00D02882" w:rsidP="005D7AA3">
      <w:pPr>
        <w:pStyle w:val="Odstavecseseznamem"/>
        <w:numPr>
          <w:ilvl w:val="0"/>
          <w:numId w:val="13"/>
        </w:numPr>
        <w:jc w:val="both"/>
        <w:rPr>
          <w:rFonts w:cstheme="minorHAnsi"/>
        </w:rPr>
      </w:pPr>
      <w:r w:rsidRPr="005D7AA3">
        <w:rPr>
          <w:rFonts w:cstheme="minorHAnsi"/>
        </w:rPr>
        <w:t xml:space="preserve">vysvětlení rozdílu mezi šikanou a škádlením </w:t>
      </w:r>
    </w:p>
    <w:p w14:paraId="07D2535A" w14:textId="77777777" w:rsidR="00883545" w:rsidRDefault="00883545" w:rsidP="005D7AA3">
      <w:pPr>
        <w:jc w:val="both"/>
        <w:rPr>
          <w:rFonts w:cstheme="minorHAnsi"/>
        </w:rPr>
      </w:pPr>
    </w:p>
    <w:p w14:paraId="2AD45C0B" w14:textId="714F380A" w:rsidR="00990FD2" w:rsidRDefault="00990FD2" w:rsidP="005D7AA3">
      <w:pPr>
        <w:jc w:val="both"/>
        <w:rPr>
          <w:rFonts w:cstheme="minorHAnsi"/>
        </w:rPr>
      </w:pPr>
    </w:p>
    <w:p w14:paraId="0725DC1C" w14:textId="77777777" w:rsidR="008F5571" w:rsidRDefault="008F5571" w:rsidP="005D7AA3">
      <w:pPr>
        <w:jc w:val="both"/>
        <w:rPr>
          <w:rFonts w:cstheme="minorHAnsi"/>
        </w:rPr>
      </w:pPr>
    </w:p>
    <w:p w14:paraId="2FDBDC40" w14:textId="77777777" w:rsidR="00990FD2" w:rsidRPr="005D7AA3" w:rsidRDefault="00990FD2" w:rsidP="005D7AA3">
      <w:pPr>
        <w:jc w:val="both"/>
        <w:rPr>
          <w:rFonts w:cstheme="minorHAnsi"/>
        </w:rPr>
      </w:pPr>
    </w:p>
    <w:p w14:paraId="209D5D51" w14:textId="77777777" w:rsidR="005D7AA3" w:rsidRPr="005D7AA3" w:rsidRDefault="005D7AA3" w:rsidP="005D7AA3">
      <w:pPr>
        <w:spacing w:after="0" w:line="240" w:lineRule="auto"/>
        <w:jc w:val="both"/>
        <w:rPr>
          <w:rFonts w:cstheme="minorHAnsi"/>
          <w:b/>
        </w:rPr>
      </w:pPr>
      <w:r w:rsidRPr="005D7AA3">
        <w:rPr>
          <w:rFonts w:cstheme="minorHAnsi"/>
          <w:b/>
        </w:rPr>
        <w:t>Prevence sociálně nežádoucích jevů ve vyučovacích předmětech</w:t>
      </w:r>
    </w:p>
    <w:p w14:paraId="5011ACA4" w14:textId="77777777" w:rsidR="005D7AA3" w:rsidRPr="005D7AA3" w:rsidRDefault="005D7AA3" w:rsidP="005D7AA3">
      <w:pPr>
        <w:ind w:left="360"/>
        <w:jc w:val="both"/>
        <w:rPr>
          <w:rFonts w:cstheme="minorHAnsi"/>
        </w:rPr>
      </w:pPr>
    </w:p>
    <w:p w14:paraId="5118DC9B" w14:textId="77777777" w:rsidR="005D7AA3" w:rsidRPr="005D7AA3" w:rsidRDefault="005D7AA3" w:rsidP="005D7AA3">
      <w:pPr>
        <w:jc w:val="both"/>
        <w:rPr>
          <w:rFonts w:cstheme="minorHAnsi"/>
        </w:rPr>
      </w:pPr>
      <w:r w:rsidRPr="005D7AA3">
        <w:rPr>
          <w:rFonts w:cstheme="minorHAnsi"/>
        </w:rPr>
        <w:t xml:space="preserve">V ročnících na nižším stupni naší základní školy byla prevenci sociálně nežádoucích jevů věnována pozornost převážně v předmětech prvouka, čtení, pracovní vyučování, tělesná a výtvarná výchova. </w:t>
      </w:r>
      <w:r w:rsidR="00990FD2">
        <w:rPr>
          <w:rFonts w:cstheme="minorHAnsi"/>
        </w:rPr>
        <w:t xml:space="preserve">        </w:t>
      </w:r>
      <w:r w:rsidRPr="005D7AA3">
        <w:rPr>
          <w:rFonts w:cstheme="minorHAnsi"/>
        </w:rPr>
        <w:t>K probíraným tématům patřilo především: vztahy ve třídě, šikana, styk s cizími lidmi, rasismus, drogy, terorismus, krádeže, vandalismus, ochrana zdraví, chování k postiženým lidem.</w:t>
      </w:r>
    </w:p>
    <w:p w14:paraId="41D3F5A8" w14:textId="77777777" w:rsidR="005D7AA3" w:rsidRDefault="005D7AA3" w:rsidP="005D7AA3">
      <w:pPr>
        <w:jc w:val="both"/>
        <w:rPr>
          <w:rFonts w:cstheme="minorHAnsi"/>
        </w:rPr>
      </w:pPr>
      <w:r w:rsidRPr="005D7AA3">
        <w:rPr>
          <w:rFonts w:cstheme="minorHAnsi"/>
        </w:rPr>
        <w:t>Kromě toho, že se vyučující zabývali přímou primární prevencí, zaměřili se i na posilování pozitivních jevů v dětském kolektivu. Hlavně na rozvíjení dobrých vztahů a na spolupráci v kolektivu, toleranci, ochotě pomoci. Děti se učily vyjadřovat vlastní názor a naslouchat druhým. Učily se, jak a s kým trávit volný čas.</w:t>
      </w:r>
    </w:p>
    <w:p w14:paraId="7B841594" w14:textId="77777777" w:rsidR="005D7AA3" w:rsidRDefault="005D7AA3" w:rsidP="005D7AA3">
      <w:pPr>
        <w:jc w:val="both"/>
        <w:rPr>
          <w:rFonts w:cstheme="minorHAnsi"/>
        </w:rPr>
      </w:pPr>
    </w:p>
    <w:p w14:paraId="153CD005" w14:textId="77777777" w:rsidR="00D02882" w:rsidRPr="005D7AA3" w:rsidRDefault="00D02882" w:rsidP="005D7AA3">
      <w:pPr>
        <w:jc w:val="both"/>
        <w:rPr>
          <w:rFonts w:cstheme="minorHAnsi"/>
        </w:rPr>
      </w:pPr>
      <w:r w:rsidRPr="005D7AA3">
        <w:rPr>
          <w:rFonts w:cstheme="minorHAnsi"/>
        </w:rPr>
        <w:lastRenderedPageBreak/>
        <w:t xml:space="preserve">1. </w:t>
      </w:r>
      <w:r w:rsidR="00883545" w:rsidRPr="005D7AA3">
        <w:rPr>
          <w:rFonts w:cstheme="minorHAnsi"/>
        </w:rPr>
        <w:t>– 3.</w:t>
      </w:r>
      <w:r w:rsidR="005D7AA3">
        <w:rPr>
          <w:rFonts w:cstheme="minorHAnsi"/>
        </w:rPr>
        <w:t xml:space="preserve"> </w:t>
      </w:r>
      <w:r w:rsidR="00883545" w:rsidRPr="005D7AA3">
        <w:rPr>
          <w:rFonts w:cstheme="minorHAnsi"/>
        </w:rPr>
        <w:t xml:space="preserve">ročník  </w:t>
      </w:r>
      <w:r w:rsidR="00883545" w:rsidRPr="005D7AA3">
        <w:rPr>
          <w:rFonts w:cstheme="minorHAnsi"/>
        </w:rPr>
        <w:tab/>
      </w:r>
      <w:r w:rsidR="005D7AA3">
        <w:rPr>
          <w:rFonts w:cstheme="minorHAnsi"/>
        </w:rPr>
        <w:t xml:space="preserve">předmět </w:t>
      </w:r>
      <w:r w:rsidRPr="005D7AA3">
        <w:rPr>
          <w:rFonts w:cstheme="minorHAnsi"/>
          <w:b/>
        </w:rPr>
        <w:t xml:space="preserve">Prvouka </w:t>
      </w:r>
    </w:p>
    <w:p w14:paraId="59051007" w14:textId="77777777" w:rsidR="00883545" w:rsidRPr="005D7AA3" w:rsidRDefault="00D02882" w:rsidP="005D7AA3">
      <w:pPr>
        <w:pStyle w:val="Odstavecseseznamem"/>
        <w:numPr>
          <w:ilvl w:val="0"/>
          <w:numId w:val="14"/>
        </w:numPr>
        <w:jc w:val="both"/>
        <w:rPr>
          <w:rFonts w:cstheme="minorHAnsi"/>
        </w:rPr>
      </w:pPr>
      <w:r w:rsidRPr="005D7AA3">
        <w:rPr>
          <w:rFonts w:cstheme="minorHAnsi"/>
        </w:rPr>
        <w:t xml:space="preserve">Místo, kde žijeme </w:t>
      </w:r>
    </w:p>
    <w:p w14:paraId="3244CFEF" w14:textId="77777777" w:rsidR="00883545" w:rsidRPr="005D7AA3" w:rsidRDefault="00D02882" w:rsidP="005D7AA3">
      <w:pPr>
        <w:pStyle w:val="Odstavecseseznamem"/>
        <w:numPr>
          <w:ilvl w:val="0"/>
          <w:numId w:val="14"/>
        </w:numPr>
        <w:jc w:val="both"/>
        <w:rPr>
          <w:rFonts w:cstheme="minorHAnsi"/>
        </w:rPr>
      </w:pPr>
      <w:r w:rsidRPr="005D7AA3">
        <w:rPr>
          <w:rFonts w:cstheme="minorHAnsi"/>
        </w:rPr>
        <w:t xml:space="preserve">zásady bezpečnosti na silnici Lidé kolem nás </w:t>
      </w:r>
    </w:p>
    <w:p w14:paraId="14E9D32D" w14:textId="77777777" w:rsidR="00883545" w:rsidRPr="005D7AA3" w:rsidRDefault="00D02882" w:rsidP="005D7AA3">
      <w:pPr>
        <w:pStyle w:val="Odstavecseseznamem"/>
        <w:numPr>
          <w:ilvl w:val="0"/>
          <w:numId w:val="14"/>
        </w:numPr>
        <w:jc w:val="both"/>
        <w:rPr>
          <w:rFonts w:cstheme="minorHAnsi"/>
        </w:rPr>
      </w:pPr>
      <w:r w:rsidRPr="005D7AA3">
        <w:rPr>
          <w:rFonts w:cstheme="minorHAnsi"/>
        </w:rPr>
        <w:t xml:space="preserve">slušné chování, pravidla chování ve třídě, mezilidské vztahy Člověk a zdraví </w:t>
      </w:r>
    </w:p>
    <w:p w14:paraId="69572688" w14:textId="77777777" w:rsidR="003C0DA7" w:rsidRPr="005D7AA3" w:rsidRDefault="003C0DA7" w:rsidP="005D7AA3">
      <w:pPr>
        <w:pStyle w:val="Odstavecseseznamem"/>
        <w:numPr>
          <w:ilvl w:val="0"/>
          <w:numId w:val="14"/>
        </w:numPr>
        <w:jc w:val="both"/>
        <w:rPr>
          <w:rFonts w:cstheme="minorHAnsi"/>
        </w:rPr>
      </w:pPr>
      <w:r w:rsidRPr="005D7AA3">
        <w:rPr>
          <w:rFonts w:cstheme="minorHAnsi"/>
        </w:rPr>
        <w:t>na koho se mohu obrátit</w:t>
      </w:r>
    </w:p>
    <w:p w14:paraId="4F6E30A8" w14:textId="77777777" w:rsidR="00D02882" w:rsidRDefault="00D02882" w:rsidP="005D7AA3">
      <w:pPr>
        <w:pStyle w:val="Odstavecseseznamem"/>
        <w:numPr>
          <w:ilvl w:val="0"/>
          <w:numId w:val="14"/>
        </w:numPr>
        <w:jc w:val="both"/>
        <w:rPr>
          <w:rFonts w:cstheme="minorHAnsi"/>
        </w:rPr>
      </w:pPr>
      <w:r w:rsidRPr="005D7AA3">
        <w:rPr>
          <w:rFonts w:cstheme="minorHAnsi"/>
        </w:rPr>
        <w:t xml:space="preserve">proč být k sobě hodní </w:t>
      </w:r>
    </w:p>
    <w:p w14:paraId="514D8388" w14:textId="77777777" w:rsidR="00883545" w:rsidRPr="005D7AA3" w:rsidRDefault="00D02882" w:rsidP="005D7AA3">
      <w:pPr>
        <w:pStyle w:val="Odstavecseseznamem"/>
        <w:numPr>
          <w:ilvl w:val="0"/>
          <w:numId w:val="14"/>
        </w:numPr>
        <w:jc w:val="both"/>
        <w:rPr>
          <w:rFonts w:cstheme="minorHAnsi"/>
        </w:rPr>
      </w:pPr>
      <w:r w:rsidRPr="005D7AA3">
        <w:rPr>
          <w:rFonts w:cstheme="minorHAnsi"/>
        </w:rPr>
        <w:t xml:space="preserve">dopravní značky Lidé kolem nás  </w:t>
      </w:r>
    </w:p>
    <w:p w14:paraId="25BBE4D4" w14:textId="77777777" w:rsidR="00883545" w:rsidRPr="005D7AA3" w:rsidRDefault="00D02882" w:rsidP="005D7AA3">
      <w:pPr>
        <w:pStyle w:val="Odstavecseseznamem"/>
        <w:numPr>
          <w:ilvl w:val="0"/>
          <w:numId w:val="14"/>
        </w:numPr>
        <w:jc w:val="both"/>
        <w:rPr>
          <w:rFonts w:cstheme="minorHAnsi"/>
        </w:rPr>
      </w:pPr>
      <w:r w:rsidRPr="005D7AA3">
        <w:rPr>
          <w:rFonts w:cstheme="minorHAnsi"/>
        </w:rPr>
        <w:t>pravidla slušného chování, pomoc slabým a nemocným</w:t>
      </w:r>
      <w:r w:rsidR="003C0DA7" w:rsidRPr="005D7AA3">
        <w:rPr>
          <w:rFonts w:cstheme="minorHAnsi"/>
        </w:rPr>
        <w:t>, kouření, alkohol</w:t>
      </w:r>
      <w:r w:rsidRPr="005D7AA3">
        <w:rPr>
          <w:rFonts w:cstheme="minorHAnsi"/>
        </w:rPr>
        <w:t xml:space="preserve"> Člověk a zdraví  </w:t>
      </w:r>
    </w:p>
    <w:p w14:paraId="34466C7D" w14:textId="77777777" w:rsidR="00883545" w:rsidRPr="005D7AA3" w:rsidRDefault="00D02882" w:rsidP="005D7AA3">
      <w:pPr>
        <w:pStyle w:val="Odstavecseseznamem"/>
        <w:numPr>
          <w:ilvl w:val="0"/>
          <w:numId w:val="14"/>
        </w:numPr>
        <w:jc w:val="both"/>
        <w:rPr>
          <w:rFonts w:cstheme="minorHAnsi"/>
        </w:rPr>
      </w:pPr>
      <w:r w:rsidRPr="005D7AA3">
        <w:rPr>
          <w:rFonts w:cstheme="minorHAnsi"/>
        </w:rPr>
        <w:t>zdravá strava</w:t>
      </w:r>
    </w:p>
    <w:p w14:paraId="0CBCB83A" w14:textId="77777777" w:rsidR="00D02882" w:rsidRPr="005D7AA3" w:rsidRDefault="00D02882" w:rsidP="005D7AA3">
      <w:pPr>
        <w:pStyle w:val="Odstavecseseznamem"/>
        <w:numPr>
          <w:ilvl w:val="0"/>
          <w:numId w:val="14"/>
        </w:numPr>
        <w:jc w:val="both"/>
        <w:rPr>
          <w:rFonts w:cstheme="minorHAnsi"/>
        </w:rPr>
      </w:pPr>
      <w:r w:rsidRPr="005D7AA3">
        <w:rPr>
          <w:rFonts w:cstheme="minorHAnsi"/>
        </w:rPr>
        <w:t xml:space="preserve">krizové situace (šikana, drogy) </w:t>
      </w:r>
    </w:p>
    <w:p w14:paraId="3EF4411E" w14:textId="77777777" w:rsidR="00883545" w:rsidRPr="005D7AA3" w:rsidRDefault="00D02882" w:rsidP="005D7AA3">
      <w:pPr>
        <w:pStyle w:val="Odstavecseseznamem"/>
        <w:numPr>
          <w:ilvl w:val="0"/>
          <w:numId w:val="14"/>
        </w:numPr>
        <w:jc w:val="both"/>
        <w:rPr>
          <w:rFonts w:cstheme="minorHAnsi"/>
        </w:rPr>
      </w:pPr>
      <w:r w:rsidRPr="005D7AA3">
        <w:rPr>
          <w:rFonts w:cstheme="minorHAnsi"/>
        </w:rPr>
        <w:t>rodina a vzájemné vztahy, mezilidské vztahy, pravidla slušného chování Člověk a zdraví</w:t>
      </w:r>
    </w:p>
    <w:p w14:paraId="3B72F0A5" w14:textId="77777777" w:rsidR="00D02882" w:rsidRPr="005D7AA3" w:rsidRDefault="00D02882" w:rsidP="005D7AA3">
      <w:pPr>
        <w:pStyle w:val="Odstavecseseznamem"/>
        <w:numPr>
          <w:ilvl w:val="0"/>
          <w:numId w:val="14"/>
        </w:numPr>
        <w:jc w:val="both"/>
        <w:rPr>
          <w:rFonts w:cstheme="minorHAnsi"/>
        </w:rPr>
      </w:pPr>
      <w:r w:rsidRPr="005D7AA3">
        <w:rPr>
          <w:rFonts w:cstheme="minorHAnsi"/>
        </w:rPr>
        <w:t xml:space="preserve">pečujeme o své zdraví (výživa, návykové látky, kouření, alkohol) </w:t>
      </w:r>
    </w:p>
    <w:p w14:paraId="4386AE20" w14:textId="77777777" w:rsidR="00883545" w:rsidRPr="005D7AA3" w:rsidRDefault="00883545" w:rsidP="005D7AA3">
      <w:pPr>
        <w:jc w:val="both"/>
        <w:rPr>
          <w:rFonts w:cstheme="minorHAnsi"/>
        </w:rPr>
      </w:pPr>
    </w:p>
    <w:p w14:paraId="20D2E6B5" w14:textId="77777777" w:rsidR="00D02882" w:rsidRPr="005D7AA3" w:rsidRDefault="00D02882" w:rsidP="005D7AA3">
      <w:pPr>
        <w:jc w:val="both"/>
        <w:rPr>
          <w:rFonts w:cstheme="minorHAnsi"/>
          <w:b/>
        </w:rPr>
      </w:pPr>
      <w:r w:rsidRPr="005D7AA3">
        <w:rPr>
          <w:rFonts w:cstheme="minorHAnsi"/>
        </w:rPr>
        <w:t xml:space="preserve">4. - 5. </w:t>
      </w:r>
      <w:r w:rsidR="00883545" w:rsidRPr="005D7AA3">
        <w:rPr>
          <w:rFonts w:cstheme="minorHAnsi"/>
        </w:rPr>
        <w:t>ročník</w:t>
      </w:r>
      <w:r w:rsidR="00883545" w:rsidRPr="005D7AA3">
        <w:rPr>
          <w:rFonts w:cstheme="minorHAnsi"/>
        </w:rPr>
        <w:tab/>
      </w:r>
      <w:r w:rsidR="005D7AA3">
        <w:rPr>
          <w:rFonts w:cstheme="minorHAnsi"/>
        </w:rPr>
        <w:t xml:space="preserve">předmět   </w:t>
      </w:r>
      <w:r w:rsidRPr="005D7AA3">
        <w:rPr>
          <w:rFonts w:cstheme="minorHAnsi"/>
          <w:b/>
        </w:rPr>
        <w:t xml:space="preserve">Přírodověda </w:t>
      </w:r>
    </w:p>
    <w:p w14:paraId="55E96281" w14:textId="77777777" w:rsidR="00883545" w:rsidRPr="005D7AA3" w:rsidRDefault="00D02882" w:rsidP="005D7AA3">
      <w:pPr>
        <w:pStyle w:val="Odstavecseseznamem"/>
        <w:numPr>
          <w:ilvl w:val="0"/>
          <w:numId w:val="15"/>
        </w:numPr>
        <w:jc w:val="both"/>
        <w:rPr>
          <w:rFonts w:cstheme="minorHAnsi"/>
        </w:rPr>
      </w:pPr>
      <w:r w:rsidRPr="005D7AA3">
        <w:rPr>
          <w:rFonts w:cstheme="minorHAnsi"/>
        </w:rPr>
        <w:t xml:space="preserve">zdravá výživa, stres a jeho projevy, reklamní vlivy </w:t>
      </w:r>
    </w:p>
    <w:p w14:paraId="7574C3E7" w14:textId="77777777" w:rsidR="00883545" w:rsidRPr="005D7AA3" w:rsidRDefault="00D02882" w:rsidP="005D7AA3">
      <w:pPr>
        <w:pStyle w:val="Odstavecseseznamem"/>
        <w:numPr>
          <w:ilvl w:val="0"/>
          <w:numId w:val="15"/>
        </w:numPr>
        <w:jc w:val="both"/>
        <w:rPr>
          <w:rFonts w:cstheme="minorHAnsi"/>
        </w:rPr>
      </w:pPr>
      <w:r w:rsidRPr="005D7AA3">
        <w:rPr>
          <w:rFonts w:cstheme="minorHAnsi"/>
        </w:rPr>
        <w:t>pravidla silničního provozu jako chodec a cyklista</w:t>
      </w:r>
    </w:p>
    <w:p w14:paraId="1B8C7B58" w14:textId="77777777" w:rsidR="00D02882" w:rsidRPr="005D7AA3" w:rsidRDefault="00D02882" w:rsidP="005D7AA3">
      <w:pPr>
        <w:pStyle w:val="Odstavecseseznamem"/>
        <w:numPr>
          <w:ilvl w:val="0"/>
          <w:numId w:val="15"/>
        </w:numPr>
        <w:jc w:val="both"/>
        <w:rPr>
          <w:rFonts w:cstheme="minorHAnsi"/>
        </w:rPr>
      </w:pPr>
      <w:r w:rsidRPr="005D7AA3">
        <w:rPr>
          <w:rFonts w:cstheme="minorHAnsi"/>
        </w:rPr>
        <w:t xml:space="preserve">návykové látky, odmítání NL, hrací automaty a počítače </w:t>
      </w:r>
    </w:p>
    <w:p w14:paraId="77648D59" w14:textId="77777777" w:rsidR="003C0DA7" w:rsidRPr="005D7AA3" w:rsidRDefault="003C0DA7" w:rsidP="005D7AA3">
      <w:pPr>
        <w:pStyle w:val="Odstavecseseznamem"/>
        <w:numPr>
          <w:ilvl w:val="0"/>
          <w:numId w:val="15"/>
        </w:numPr>
        <w:jc w:val="both"/>
        <w:rPr>
          <w:rFonts w:cstheme="minorHAnsi"/>
        </w:rPr>
      </w:pPr>
      <w:r w:rsidRPr="005D7AA3">
        <w:rPr>
          <w:rFonts w:cstheme="minorHAnsi"/>
        </w:rPr>
        <w:t>sexualita</w:t>
      </w:r>
    </w:p>
    <w:p w14:paraId="678F79E1" w14:textId="77777777" w:rsidR="00D02882" w:rsidRPr="005D7AA3" w:rsidRDefault="00D02882" w:rsidP="005D7AA3">
      <w:pPr>
        <w:jc w:val="both"/>
        <w:rPr>
          <w:rFonts w:cstheme="minorHAnsi"/>
        </w:rPr>
      </w:pPr>
      <w:r w:rsidRPr="005D7AA3">
        <w:rPr>
          <w:rFonts w:cstheme="minorHAnsi"/>
        </w:rPr>
        <w:t xml:space="preserve"> </w:t>
      </w:r>
    </w:p>
    <w:p w14:paraId="064391F8" w14:textId="2FAFC4F3" w:rsidR="00D02882" w:rsidRPr="005D7AA3" w:rsidRDefault="00464834" w:rsidP="005D7AA3">
      <w:pPr>
        <w:jc w:val="both"/>
        <w:rPr>
          <w:rFonts w:cstheme="minorHAnsi"/>
          <w:b/>
        </w:rPr>
      </w:pPr>
      <w:r>
        <w:rPr>
          <w:rFonts w:cstheme="minorHAnsi"/>
          <w:b/>
        </w:rPr>
        <w:t>Plánované akce ve ŠR 201</w:t>
      </w:r>
      <w:r w:rsidR="008F5571">
        <w:rPr>
          <w:rFonts w:cstheme="minorHAnsi"/>
          <w:b/>
        </w:rPr>
        <w:t>9</w:t>
      </w:r>
      <w:r>
        <w:rPr>
          <w:rFonts w:cstheme="minorHAnsi"/>
          <w:b/>
        </w:rPr>
        <w:t>/20</w:t>
      </w:r>
      <w:r w:rsidR="008F5571">
        <w:rPr>
          <w:rFonts w:cstheme="minorHAnsi"/>
          <w:b/>
        </w:rPr>
        <w:t>20</w:t>
      </w:r>
      <w:r w:rsidR="00D02882" w:rsidRPr="005D7AA3">
        <w:rPr>
          <w:rFonts w:cstheme="minorHAnsi"/>
          <w:b/>
        </w:rPr>
        <w:t xml:space="preserve"> </w:t>
      </w:r>
    </w:p>
    <w:p w14:paraId="694399C7" w14:textId="5356694C" w:rsidR="005D7AA3" w:rsidRDefault="00464834" w:rsidP="005D7AA3">
      <w:pPr>
        <w:jc w:val="both"/>
        <w:rPr>
          <w:rFonts w:cstheme="minorHAnsi"/>
        </w:rPr>
      </w:pPr>
      <w:r>
        <w:rPr>
          <w:rFonts w:cstheme="minorHAnsi"/>
        </w:rPr>
        <w:t>Sazka Olympijský víceboj 201</w:t>
      </w:r>
      <w:r w:rsidR="008F5571">
        <w:rPr>
          <w:rFonts w:cstheme="minorHAnsi"/>
        </w:rPr>
        <w:t>9</w:t>
      </w:r>
      <w:r>
        <w:rPr>
          <w:rFonts w:cstheme="minorHAnsi"/>
        </w:rPr>
        <w:t>/20</w:t>
      </w:r>
      <w:r w:rsidR="008F5571">
        <w:rPr>
          <w:rFonts w:cstheme="minorHAnsi"/>
        </w:rPr>
        <w:t>20</w:t>
      </w:r>
      <w:r w:rsidR="00206486">
        <w:rPr>
          <w:rFonts w:cstheme="minorHAnsi"/>
        </w:rPr>
        <w:t>- rozhýbejte spolu s námi české děti,</w:t>
      </w:r>
      <w:r w:rsidR="005B3016">
        <w:rPr>
          <w:rFonts w:cstheme="minorHAnsi"/>
        </w:rPr>
        <w:t xml:space="preserve"> Halloween, vánoční jarmark, adventní vystoupení v Domově Libuše, návštěva knihovny v </w:t>
      </w:r>
      <w:proofErr w:type="spellStart"/>
      <w:r w:rsidR="005B3016">
        <w:rPr>
          <w:rFonts w:cstheme="minorHAnsi"/>
        </w:rPr>
        <w:t>Kuklenách</w:t>
      </w:r>
      <w:proofErr w:type="spellEnd"/>
      <w:r w:rsidR="005B3016">
        <w:rPr>
          <w:rFonts w:cstheme="minorHAnsi"/>
        </w:rPr>
        <w:t xml:space="preserve"> v Hradci Králové.</w:t>
      </w:r>
      <w:r w:rsidR="00206486">
        <w:rPr>
          <w:rFonts w:cstheme="minorHAnsi"/>
        </w:rPr>
        <w:t xml:space="preserve"> </w:t>
      </w:r>
      <w:r>
        <w:rPr>
          <w:rFonts w:cstheme="minorHAnsi"/>
        </w:rPr>
        <w:t xml:space="preserve">Dopravní výchova - jaro </w:t>
      </w:r>
      <w:proofErr w:type="gramStart"/>
      <w:r>
        <w:rPr>
          <w:rFonts w:cstheme="minorHAnsi"/>
        </w:rPr>
        <w:t>20</w:t>
      </w:r>
      <w:r w:rsidR="008F5571">
        <w:rPr>
          <w:rFonts w:cstheme="minorHAnsi"/>
        </w:rPr>
        <w:t>20</w:t>
      </w:r>
      <w:r w:rsidR="00883545" w:rsidRPr="005D7AA3">
        <w:rPr>
          <w:rFonts w:cstheme="minorHAnsi"/>
        </w:rPr>
        <w:t xml:space="preserve">, </w:t>
      </w:r>
      <w:r w:rsidR="00D02882" w:rsidRPr="005D7AA3">
        <w:rPr>
          <w:rFonts w:cstheme="minorHAnsi"/>
        </w:rPr>
        <w:t xml:space="preserve"> Den</w:t>
      </w:r>
      <w:proofErr w:type="gramEnd"/>
      <w:r w:rsidR="00D02882" w:rsidRPr="005D7AA3">
        <w:rPr>
          <w:rFonts w:cstheme="minorHAnsi"/>
        </w:rPr>
        <w:t xml:space="preserve"> zdraví </w:t>
      </w:r>
      <w:r w:rsidR="005D7AA3">
        <w:rPr>
          <w:rFonts w:cstheme="minorHAnsi"/>
        </w:rPr>
        <w:t>a zdravé stravy prosinec</w:t>
      </w:r>
      <w:r>
        <w:rPr>
          <w:rFonts w:cstheme="minorHAnsi"/>
        </w:rPr>
        <w:t>- červen 20</w:t>
      </w:r>
      <w:r w:rsidR="008F5571">
        <w:rPr>
          <w:rFonts w:cstheme="minorHAnsi"/>
        </w:rPr>
        <w:t>20</w:t>
      </w:r>
      <w:r w:rsidR="00883545" w:rsidRPr="005D7AA3">
        <w:rPr>
          <w:rFonts w:cstheme="minorHAnsi"/>
        </w:rPr>
        <w:t xml:space="preserve">, </w:t>
      </w:r>
      <w:r w:rsidR="00D02882" w:rsidRPr="005D7AA3">
        <w:rPr>
          <w:rFonts w:cstheme="minorHAnsi"/>
        </w:rPr>
        <w:t xml:space="preserve"> </w:t>
      </w:r>
      <w:r w:rsidR="00E45D3C">
        <w:rPr>
          <w:rFonts w:cstheme="minorHAnsi"/>
        </w:rPr>
        <w:t xml:space="preserve">Veselé zoubky – březen, </w:t>
      </w:r>
      <w:r w:rsidR="005B3016">
        <w:rPr>
          <w:rFonts w:cstheme="minorHAnsi"/>
        </w:rPr>
        <w:t>Práce s pravidly a pozitivní komunikace – 2 dvouhodinové semináře pro žáky školy s okresní metodičkou prevence Jitkou Musilovou, country tance, Den otevřených dveří, Moje cesta na svět – duben 2020 -  PP Pro život</w:t>
      </w:r>
      <w:r w:rsidR="0059527F">
        <w:rPr>
          <w:rFonts w:cstheme="minorHAnsi"/>
        </w:rPr>
        <w:t>.</w:t>
      </w:r>
    </w:p>
    <w:p w14:paraId="7B6913D3" w14:textId="1272A5FC" w:rsidR="005B3016" w:rsidRDefault="005B3016" w:rsidP="005D7AA3">
      <w:pPr>
        <w:jc w:val="both"/>
      </w:pPr>
      <w:r>
        <w:t>Ve školním roce 2019/2020 se naše škola zapojí do projektu Kraje pro bezpečný internet, který umožňuje učitelům naplňovat úkoly prevence rizikového chování a zvýšit tak informovanos</w:t>
      </w:r>
      <w:r w:rsidR="0059527F">
        <w:t>t</w:t>
      </w:r>
      <w:r>
        <w:t xml:space="preserve"> žáků o rizicích internetu a bezpečném užívání IT technologií.</w:t>
      </w:r>
    </w:p>
    <w:p w14:paraId="616F5A75" w14:textId="35125DA7" w:rsidR="00883545" w:rsidRDefault="00D02882" w:rsidP="005D7AA3">
      <w:pPr>
        <w:jc w:val="both"/>
        <w:rPr>
          <w:rFonts w:cstheme="minorHAnsi"/>
        </w:rPr>
      </w:pPr>
      <w:r w:rsidRPr="005D7AA3">
        <w:rPr>
          <w:rFonts w:cstheme="minorHAnsi"/>
        </w:rPr>
        <w:t>Další akce budou upřesněny podl</w:t>
      </w:r>
      <w:r w:rsidR="005D7AA3">
        <w:rPr>
          <w:rFonts w:cstheme="minorHAnsi"/>
        </w:rPr>
        <w:t>e potřeby a finančních možností.</w:t>
      </w:r>
    </w:p>
    <w:p w14:paraId="1C9FAFBB" w14:textId="3525472A" w:rsidR="0059527F" w:rsidRDefault="0059527F" w:rsidP="005D7AA3">
      <w:pPr>
        <w:jc w:val="both"/>
        <w:rPr>
          <w:rFonts w:cstheme="minorHAnsi"/>
        </w:rPr>
      </w:pPr>
    </w:p>
    <w:p w14:paraId="7227F2DE" w14:textId="019D1BF9" w:rsidR="0059527F" w:rsidRDefault="0059527F" w:rsidP="005D7AA3">
      <w:pPr>
        <w:jc w:val="both"/>
        <w:rPr>
          <w:rFonts w:cstheme="minorHAnsi"/>
        </w:rPr>
      </w:pPr>
    </w:p>
    <w:p w14:paraId="0346D389" w14:textId="4F2DEB76" w:rsidR="0059527F" w:rsidRDefault="0059527F" w:rsidP="005D7AA3">
      <w:pPr>
        <w:jc w:val="both"/>
        <w:rPr>
          <w:rFonts w:cstheme="minorHAnsi"/>
        </w:rPr>
      </w:pPr>
    </w:p>
    <w:p w14:paraId="2FAEF827" w14:textId="77777777" w:rsidR="0059527F" w:rsidRDefault="0059527F" w:rsidP="005D7AA3">
      <w:pPr>
        <w:jc w:val="both"/>
        <w:rPr>
          <w:rFonts w:cstheme="minorHAnsi"/>
        </w:rPr>
      </w:pPr>
    </w:p>
    <w:p w14:paraId="07EE1B51" w14:textId="77777777" w:rsidR="003C0DA7" w:rsidRDefault="00D02882" w:rsidP="005D7AA3">
      <w:pPr>
        <w:rPr>
          <w:b/>
          <w:sz w:val="28"/>
        </w:rPr>
      </w:pPr>
      <w:r w:rsidRPr="00883545">
        <w:rPr>
          <w:b/>
          <w:sz w:val="28"/>
          <w:szCs w:val="28"/>
        </w:rPr>
        <w:lastRenderedPageBreak/>
        <w:t>7</w:t>
      </w:r>
      <w:r w:rsidRPr="005D7AA3">
        <w:rPr>
          <w:sz w:val="28"/>
          <w:szCs w:val="28"/>
        </w:rPr>
        <w:t xml:space="preserve">. </w:t>
      </w:r>
      <w:hyperlink w:anchor="_top" w:history="1">
        <w:r w:rsidR="003C0DA7" w:rsidRPr="005D7AA3">
          <w:rPr>
            <w:rStyle w:val="Hypertextovodkaz"/>
            <w:b/>
            <w:color w:val="auto"/>
            <w:sz w:val="28"/>
            <w:szCs w:val="24"/>
            <w:u w:val="none"/>
          </w:rPr>
          <w:t>Metody a formy, jakými budou dílčí aktivity řešeny</w:t>
        </w:r>
      </w:hyperlink>
    </w:p>
    <w:p w14:paraId="549A999D" w14:textId="77777777" w:rsidR="003C0DA7" w:rsidRPr="004208DD" w:rsidRDefault="003C0DA7" w:rsidP="003C0DA7">
      <w:pPr>
        <w:rPr>
          <w:rFonts w:cstheme="minorHAnsi"/>
          <w:b/>
        </w:rPr>
      </w:pPr>
      <w:r w:rsidRPr="004208DD">
        <w:rPr>
          <w:rFonts w:cstheme="minorHAnsi"/>
          <w:b/>
        </w:rPr>
        <w:t xml:space="preserve">Konkrétní aktivity podporující primární prevenci  </w:t>
      </w:r>
    </w:p>
    <w:p w14:paraId="4A03F5CD" w14:textId="77777777" w:rsidR="003C0DA7" w:rsidRPr="004208DD" w:rsidRDefault="003C0DA7" w:rsidP="004208DD">
      <w:pPr>
        <w:numPr>
          <w:ilvl w:val="0"/>
          <w:numId w:val="17"/>
        </w:numPr>
        <w:spacing w:after="0" w:line="240" w:lineRule="auto"/>
        <w:jc w:val="both"/>
        <w:rPr>
          <w:rFonts w:cstheme="minorHAnsi"/>
        </w:rPr>
      </w:pPr>
      <w:r w:rsidRPr="004208DD">
        <w:rPr>
          <w:rFonts w:cstheme="minorHAnsi"/>
        </w:rPr>
        <w:t xml:space="preserve">výchova k odpovědnosti za zdraví své i ostatních – vytváření eticky hodnotných postojů </w:t>
      </w:r>
      <w:r w:rsidR="004208DD">
        <w:rPr>
          <w:rFonts w:cstheme="minorHAnsi"/>
        </w:rPr>
        <w:t xml:space="preserve">               </w:t>
      </w:r>
      <w:r w:rsidR="00990FD2">
        <w:rPr>
          <w:rFonts w:cstheme="minorHAnsi"/>
        </w:rPr>
        <w:t xml:space="preserve">           </w:t>
      </w:r>
      <w:r w:rsidR="004208DD">
        <w:rPr>
          <w:rFonts w:cstheme="minorHAnsi"/>
        </w:rPr>
        <w:t xml:space="preserve"> </w:t>
      </w:r>
      <w:r w:rsidRPr="004208DD">
        <w:rPr>
          <w:rFonts w:cstheme="minorHAnsi"/>
        </w:rPr>
        <w:t xml:space="preserve">a způsobů chování </w:t>
      </w:r>
    </w:p>
    <w:p w14:paraId="14F9842E" w14:textId="77777777" w:rsidR="003C0DA7" w:rsidRPr="004208DD" w:rsidRDefault="003C0DA7" w:rsidP="004208DD">
      <w:pPr>
        <w:numPr>
          <w:ilvl w:val="0"/>
          <w:numId w:val="17"/>
        </w:numPr>
        <w:spacing w:after="0" w:line="240" w:lineRule="auto"/>
        <w:jc w:val="both"/>
        <w:rPr>
          <w:rFonts w:cstheme="minorHAnsi"/>
        </w:rPr>
      </w:pPr>
      <w:r w:rsidRPr="004208DD">
        <w:rPr>
          <w:rFonts w:cstheme="minorHAnsi"/>
        </w:rPr>
        <w:t xml:space="preserve">akce zaměřené na zvyšování právního povědomí (využití nabídek různých druhů spolupráce </w:t>
      </w:r>
      <w:r w:rsidR="004208DD">
        <w:rPr>
          <w:rFonts w:cstheme="minorHAnsi"/>
        </w:rPr>
        <w:t xml:space="preserve">       </w:t>
      </w:r>
      <w:r w:rsidR="00990FD2">
        <w:rPr>
          <w:rFonts w:cstheme="minorHAnsi"/>
        </w:rPr>
        <w:t xml:space="preserve">        </w:t>
      </w:r>
      <w:r w:rsidR="004208DD">
        <w:rPr>
          <w:rFonts w:cstheme="minorHAnsi"/>
        </w:rPr>
        <w:t xml:space="preserve">  </w:t>
      </w:r>
      <w:r w:rsidRPr="004208DD">
        <w:rPr>
          <w:rFonts w:cstheme="minorHAnsi"/>
        </w:rPr>
        <w:t xml:space="preserve">s Policií ČR a městskou policií) </w:t>
      </w:r>
    </w:p>
    <w:p w14:paraId="43508FDC" w14:textId="77777777" w:rsidR="003C0DA7" w:rsidRPr="004208DD" w:rsidRDefault="003C0DA7" w:rsidP="004208DD">
      <w:pPr>
        <w:numPr>
          <w:ilvl w:val="0"/>
          <w:numId w:val="17"/>
        </w:numPr>
        <w:spacing w:after="0" w:line="240" w:lineRule="auto"/>
        <w:jc w:val="both"/>
        <w:rPr>
          <w:rFonts w:cstheme="minorHAnsi"/>
        </w:rPr>
      </w:pPr>
      <w:r w:rsidRPr="004208DD">
        <w:rPr>
          <w:rFonts w:cstheme="minorHAnsi"/>
        </w:rPr>
        <w:t xml:space="preserve">zaměření pozornosti na projekty prevence drogových závislostí, konzumace alkoholu, vandalismu, rasismu, násilí, komerčního sexuálního zneužívání apod. </w:t>
      </w:r>
    </w:p>
    <w:p w14:paraId="04ABB8C7" w14:textId="77777777" w:rsidR="003C0DA7" w:rsidRPr="004208DD" w:rsidRDefault="003C0DA7" w:rsidP="004208DD">
      <w:pPr>
        <w:numPr>
          <w:ilvl w:val="0"/>
          <w:numId w:val="17"/>
        </w:numPr>
        <w:spacing w:after="0" w:line="240" w:lineRule="auto"/>
        <w:jc w:val="both"/>
        <w:rPr>
          <w:rFonts w:cstheme="minorHAnsi"/>
        </w:rPr>
      </w:pPr>
      <w:r w:rsidRPr="004208DD">
        <w:rPr>
          <w:rFonts w:cstheme="minorHAnsi"/>
        </w:rPr>
        <w:t>na základně průzkumu zaměřeného na zneužívání návykových látek věnovat i nadále zvýš</w:t>
      </w:r>
      <w:r w:rsidR="004208DD">
        <w:rPr>
          <w:rFonts w:cstheme="minorHAnsi"/>
        </w:rPr>
        <w:t>enou pozornost prevenci kouření</w:t>
      </w:r>
      <w:r w:rsidRPr="004208DD">
        <w:rPr>
          <w:rFonts w:cstheme="minorHAnsi"/>
        </w:rPr>
        <w:t xml:space="preserve"> </w:t>
      </w:r>
    </w:p>
    <w:p w14:paraId="4ADC5334" w14:textId="77777777" w:rsidR="004208DD" w:rsidRDefault="003C0DA7" w:rsidP="004208DD">
      <w:pPr>
        <w:numPr>
          <w:ilvl w:val="0"/>
          <w:numId w:val="17"/>
        </w:numPr>
        <w:spacing w:after="0" w:line="240" w:lineRule="auto"/>
        <w:jc w:val="both"/>
        <w:rPr>
          <w:rFonts w:cstheme="minorHAnsi"/>
        </w:rPr>
      </w:pPr>
      <w:r w:rsidRPr="004208DD">
        <w:rPr>
          <w:rFonts w:cstheme="minorHAnsi"/>
        </w:rPr>
        <w:t xml:space="preserve">dovednost volby správné životosprávy - poruchy příjmu potravy – mentální anorexie a bulimie </w:t>
      </w:r>
    </w:p>
    <w:p w14:paraId="0170D27A" w14:textId="77777777" w:rsidR="003C0DA7" w:rsidRPr="004208DD" w:rsidRDefault="003C0DA7" w:rsidP="004208DD">
      <w:pPr>
        <w:numPr>
          <w:ilvl w:val="0"/>
          <w:numId w:val="17"/>
        </w:numPr>
        <w:spacing w:after="0" w:line="240" w:lineRule="auto"/>
        <w:jc w:val="both"/>
        <w:rPr>
          <w:rFonts w:cstheme="minorHAnsi"/>
        </w:rPr>
      </w:pPr>
      <w:r w:rsidRPr="004208DD">
        <w:rPr>
          <w:rFonts w:cstheme="minorHAnsi"/>
        </w:rPr>
        <w:t xml:space="preserve">přednášky, besedy a pořady věnované sexuální výchově a prevenci AIDS (absolvování vybraných pořadů dle nabídky na základě zkušeností s jejich úrovní z minulých let.) </w:t>
      </w:r>
    </w:p>
    <w:p w14:paraId="60474AF7" w14:textId="77777777" w:rsidR="003C0DA7" w:rsidRPr="004208DD" w:rsidRDefault="003C0DA7" w:rsidP="004208DD">
      <w:pPr>
        <w:numPr>
          <w:ilvl w:val="0"/>
          <w:numId w:val="17"/>
        </w:numPr>
        <w:spacing w:after="0" w:line="240" w:lineRule="auto"/>
        <w:jc w:val="both"/>
        <w:rPr>
          <w:rFonts w:cstheme="minorHAnsi"/>
        </w:rPr>
      </w:pPr>
      <w:r w:rsidRPr="004208DD">
        <w:rPr>
          <w:rFonts w:cstheme="minorHAnsi"/>
        </w:rPr>
        <w:t xml:space="preserve">akce zaměřené na práci s národnostními menšinami směřující k potlačení rasismu a xenofobie </w:t>
      </w:r>
    </w:p>
    <w:p w14:paraId="2A13CBDC" w14:textId="77777777" w:rsidR="003C0DA7" w:rsidRPr="004208DD" w:rsidRDefault="003C0DA7" w:rsidP="004208DD">
      <w:pPr>
        <w:numPr>
          <w:ilvl w:val="0"/>
          <w:numId w:val="17"/>
        </w:numPr>
        <w:spacing w:after="0" w:line="240" w:lineRule="auto"/>
        <w:jc w:val="both"/>
        <w:rPr>
          <w:rFonts w:cstheme="minorHAnsi"/>
        </w:rPr>
      </w:pPr>
      <w:r w:rsidRPr="004208DD">
        <w:rPr>
          <w:rFonts w:cstheme="minorHAnsi"/>
        </w:rPr>
        <w:t>zvyšování příznivého klimatu ve třídních kolektivech formou</w:t>
      </w:r>
      <w:r w:rsidR="004208DD">
        <w:rPr>
          <w:rFonts w:cstheme="minorHAnsi"/>
        </w:rPr>
        <w:t xml:space="preserve"> organizování výletů, exkurzí, </w:t>
      </w:r>
      <w:r w:rsidRPr="004208DD">
        <w:rPr>
          <w:rFonts w:cstheme="minorHAnsi"/>
        </w:rPr>
        <w:t xml:space="preserve"> </w:t>
      </w:r>
    </w:p>
    <w:p w14:paraId="54808BF7" w14:textId="77777777" w:rsidR="003C0DA7" w:rsidRPr="004208DD" w:rsidRDefault="003C0DA7" w:rsidP="004208DD">
      <w:pPr>
        <w:numPr>
          <w:ilvl w:val="0"/>
          <w:numId w:val="17"/>
        </w:numPr>
        <w:spacing w:after="0" w:line="240" w:lineRule="auto"/>
        <w:jc w:val="both"/>
        <w:rPr>
          <w:rFonts w:cstheme="minorHAnsi"/>
        </w:rPr>
      </w:pPr>
      <w:r w:rsidRPr="004208DD">
        <w:rPr>
          <w:rFonts w:cstheme="minorHAnsi"/>
        </w:rPr>
        <w:t>organizování akcí směřujících k oživení klimatu ve škole a zábavnou formou zpříjemnění školního prostředí (</w:t>
      </w:r>
      <w:proofErr w:type="spellStart"/>
      <w:r w:rsidRPr="004208DD">
        <w:rPr>
          <w:rFonts w:cstheme="minorHAnsi"/>
        </w:rPr>
        <w:t>tématické</w:t>
      </w:r>
      <w:proofErr w:type="spellEnd"/>
      <w:r w:rsidRPr="004208DD">
        <w:rPr>
          <w:rFonts w:cstheme="minorHAnsi"/>
        </w:rPr>
        <w:t xml:space="preserve"> dny, sportovní akce, víkendové výjezdy atd.) </w:t>
      </w:r>
    </w:p>
    <w:p w14:paraId="628662C9" w14:textId="77777777" w:rsidR="003C0DA7" w:rsidRPr="004208DD" w:rsidRDefault="003C0DA7" w:rsidP="004208DD">
      <w:pPr>
        <w:numPr>
          <w:ilvl w:val="0"/>
          <w:numId w:val="17"/>
        </w:numPr>
        <w:spacing w:after="0" w:line="240" w:lineRule="auto"/>
        <w:jc w:val="both"/>
        <w:rPr>
          <w:rFonts w:cstheme="minorHAnsi"/>
        </w:rPr>
      </w:pPr>
      <w:r w:rsidRPr="004208DD">
        <w:rPr>
          <w:rFonts w:cstheme="minorHAnsi"/>
        </w:rPr>
        <w:t xml:space="preserve">široká nabídka volnočasových aktivit </w:t>
      </w:r>
    </w:p>
    <w:p w14:paraId="5888B3FA" w14:textId="77777777" w:rsidR="003C0DA7" w:rsidRPr="004208DD" w:rsidRDefault="003C0DA7" w:rsidP="004208DD">
      <w:pPr>
        <w:numPr>
          <w:ilvl w:val="0"/>
          <w:numId w:val="17"/>
        </w:numPr>
        <w:spacing w:after="0" w:line="240" w:lineRule="auto"/>
        <w:jc w:val="both"/>
        <w:rPr>
          <w:rFonts w:cstheme="minorHAnsi"/>
        </w:rPr>
      </w:pPr>
      <w:r w:rsidRPr="004208DD">
        <w:rPr>
          <w:rFonts w:cstheme="minorHAnsi"/>
        </w:rPr>
        <w:t xml:space="preserve">účast v literárních, výtvarných, sportovních a jiných soutěžích </w:t>
      </w:r>
    </w:p>
    <w:p w14:paraId="0F6D5A6F" w14:textId="77777777" w:rsidR="003C0DA7" w:rsidRPr="004208DD" w:rsidRDefault="003C0DA7" w:rsidP="004208DD">
      <w:pPr>
        <w:numPr>
          <w:ilvl w:val="0"/>
          <w:numId w:val="17"/>
        </w:numPr>
        <w:spacing w:after="0" w:line="240" w:lineRule="auto"/>
        <w:jc w:val="both"/>
        <w:rPr>
          <w:rFonts w:cstheme="minorHAnsi"/>
        </w:rPr>
      </w:pPr>
      <w:r w:rsidRPr="004208DD">
        <w:rPr>
          <w:rFonts w:cstheme="minorHAnsi"/>
        </w:rPr>
        <w:t xml:space="preserve">ekologická výchova (návštěva spalovny odpadů, výukové programy v rámci přírodovědné stanice, zapojení do vyhlášených ekologických soutěží jako v min. letech, viz sběr plastových lahví </w:t>
      </w:r>
      <w:r w:rsidR="00990FD2">
        <w:rPr>
          <w:rFonts w:cstheme="minorHAnsi"/>
        </w:rPr>
        <w:t xml:space="preserve">                      </w:t>
      </w:r>
      <w:r w:rsidRPr="004208DD">
        <w:rPr>
          <w:rFonts w:cstheme="minorHAnsi"/>
        </w:rPr>
        <w:t xml:space="preserve">a umělohmotných vršků apod.) </w:t>
      </w:r>
    </w:p>
    <w:p w14:paraId="71331B47" w14:textId="77777777" w:rsidR="003C0DA7" w:rsidRPr="004208DD" w:rsidRDefault="003C0DA7" w:rsidP="004208DD">
      <w:pPr>
        <w:pStyle w:val="Nadpis8"/>
        <w:jc w:val="both"/>
        <w:rPr>
          <w:rFonts w:asciiTheme="minorHAnsi" w:hAnsiTheme="minorHAnsi" w:cstheme="minorHAnsi"/>
          <w:i w:val="0"/>
          <w:sz w:val="22"/>
          <w:szCs w:val="22"/>
        </w:rPr>
      </w:pPr>
    </w:p>
    <w:p w14:paraId="50AA7385" w14:textId="77777777" w:rsidR="003C0DA7" w:rsidRPr="004208DD" w:rsidRDefault="003C0DA7" w:rsidP="004208DD">
      <w:pPr>
        <w:pStyle w:val="Nadpis8"/>
        <w:jc w:val="both"/>
        <w:rPr>
          <w:rFonts w:asciiTheme="minorHAnsi" w:hAnsiTheme="minorHAnsi" w:cstheme="minorHAnsi"/>
          <w:b/>
          <w:i w:val="0"/>
          <w:sz w:val="22"/>
          <w:szCs w:val="22"/>
        </w:rPr>
      </w:pPr>
      <w:r w:rsidRPr="004208DD">
        <w:rPr>
          <w:rFonts w:asciiTheme="minorHAnsi" w:hAnsiTheme="minorHAnsi" w:cstheme="minorHAnsi"/>
          <w:b/>
          <w:i w:val="0"/>
          <w:sz w:val="22"/>
          <w:szCs w:val="22"/>
        </w:rPr>
        <w:t>Aktivity zaměřené na rodiče a veřejnost</w:t>
      </w:r>
    </w:p>
    <w:p w14:paraId="361E918E" w14:textId="77777777" w:rsidR="003C0DA7" w:rsidRPr="004208DD" w:rsidRDefault="003C0DA7" w:rsidP="004208DD">
      <w:pPr>
        <w:numPr>
          <w:ilvl w:val="0"/>
          <w:numId w:val="18"/>
        </w:numPr>
        <w:spacing w:after="0" w:line="240" w:lineRule="auto"/>
        <w:jc w:val="both"/>
        <w:rPr>
          <w:rFonts w:cstheme="minorHAnsi"/>
        </w:rPr>
      </w:pPr>
      <w:r w:rsidRPr="004208DD">
        <w:rPr>
          <w:rFonts w:cstheme="minorHAnsi"/>
        </w:rPr>
        <w:t xml:space="preserve">seznámení rodičů s MPP v rámci třídních schůzek </w:t>
      </w:r>
    </w:p>
    <w:p w14:paraId="4DC2BF10" w14:textId="77777777" w:rsidR="003C0DA7" w:rsidRPr="004208DD" w:rsidRDefault="003C0DA7" w:rsidP="004208DD">
      <w:pPr>
        <w:numPr>
          <w:ilvl w:val="0"/>
          <w:numId w:val="18"/>
        </w:numPr>
        <w:spacing w:after="0" w:line="240" w:lineRule="auto"/>
        <w:jc w:val="both"/>
        <w:rPr>
          <w:rFonts w:cstheme="minorHAnsi"/>
        </w:rPr>
      </w:pPr>
      <w:r w:rsidRPr="004208DD">
        <w:rPr>
          <w:rFonts w:cstheme="minorHAnsi"/>
        </w:rPr>
        <w:t xml:space="preserve">nabídka konzultačních hodin třídních učitelů, výchovného poradce, školního metodika prevence  </w:t>
      </w:r>
    </w:p>
    <w:p w14:paraId="4328B7C8" w14:textId="2F8BB594" w:rsidR="003C0DA7" w:rsidRPr="004208DD" w:rsidRDefault="003C0DA7" w:rsidP="004208DD">
      <w:pPr>
        <w:numPr>
          <w:ilvl w:val="0"/>
          <w:numId w:val="18"/>
        </w:numPr>
        <w:spacing w:after="0" w:line="240" w:lineRule="auto"/>
        <w:jc w:val="both"/>
        <w:rPr>
          <w:rFonts w:cstheme="minorHAnsi"/>
        </w:rPr>
      </w:pPr>
      <w:r w:rsidRPr="004208DD">
        <w:rPr>
          <w:rFonts w:cstheme="minorHAnsi"/>
        </w:rPr>
        <w:t>nabídka propagačních materiálů o drogách</w:t>
      </w:r>
      <w:r w:rsidR="0059527F">
        <w:rPr>
          <w:rFonts w:cstheme="minorHAnsi"/>
        </w:rPr>
        <w:t>, kyberšikaně</w:t>
      </w:r>
      <w:r w:rsidRPr="004208DD">
        <w:rPr>
          <w:rFonts w:cstheme="minorHAnsi"/>
        </w:rPr>
        <w:t xml:space="preserve"> </w:t>
      </w:r>
    </w:p>
    <w:p w14:paraId="0C1F4DE0" w14:textId="77777777" w:rsidR="003C0DA7" w:rsidRPr="004208DD" w:rsidRDefault="003C0DA7" w:rsidP="004208DD">
      <w:pPr>
        <w:numPr>
          <w:ilvl w:val="0"/>
          <w:numId w:val="18"/>
        </w:numPr>
        <w:spacing w:after="0" w:line="240" w:lineRule="auto"/>
        <w:jc w:val="both"/>
        <w:rPr>
          <w:rFonts w:cstheme="minorHAnsi"/>
        </w:rPr>
      </w:pPr>
      <w:r w:rsidRPr="004208DD">
        <w:rPr>
          <w:rFonts w:cstheme="minorHAnsi"/>
        </w:rPr>
        <w:t xml:space="preserve">informovanost občanů prostřednictvím místního periodika o programu školy v oblasti prevence sociálně patologických jevů a zdravého životního stylu </w:t>
      </w:r>
    </w:p>
    <w:p w14:paraId="27FB322A" w14:textId="77777777" w:rsidR="003C0DA7" w:rsidRPr="004208DD" w:rsidRDefault="003C0DA7" w:rsidP="004208DD">
      <w:pPr>
        <w:pStyle w:val="Nadpis8"/>
        <w:jc w:val="both"/>
        <w:rPr>
          <w:rFonts w:asciiTheme="minorHAnsi" w:hAnsiTheme="minorHAnsi" w:cstheme="minorHAnsi"/>
          <w:i w:val="0"/>
          <w:sz w:val="22"/>
          <w:szCs w:val="22"/>
        </w:rPr>
      </w:pPr>
      <w:r w:rsidRPr="004208DD">
        <w:rPr>
          <w:rFonts w:asciiTheme="minorHAnsi" w:hAnsiTheme="minorHAnsi" w:cstheme="minorHAnsi"/>
          <w:i w:val="0"/>
          <w:sz w:val="22"/>
          <w:szCs w:val="22"/>
        </w:rPr>
        <w:t>Ke zjištění aktuálního stavu sociálně negativních jevů ve šk</w:t>
      </w:r>
      <w:r w:rsidR="004208DD">
        <w:rPr>
          <w:rFonts w:asciiTheme="minorHAnsi" w:hAnsiTheme="minorHAnsi" w:cstheme="minorHAnsi"/>
          <w:i w:val="0"/>
          <w:sz w:val="22"/>
          <w:szCs w:val="22"/>
        </w:rPr>
        <w:t xml:space="preserve">ole jsou využívány dotazníkové </w:t>
      </w:r>
      <w:r w:rsidRPr="004208DD">
        <w:rPr>
          <w:rFonts w:asciiTheme="minorHAnsi" w:hAnsiTheme="minorHAnsi" w:cstheme="minorHAnsi"/>
          <w:i w:val="0"/>
          <w:sz w:val="22"/>
          <w:szCs w:val="22"/>
        </w:rPr>
        <w:t>práce třídních učite</w:t>
      </w:r>
      <w:r w:rsidR="004208DD">
        <w:rPr>
          <w:rFonts w:asciiTheme="minorHAnsi" w:hAnsiTheme="minorHAnsi" w:cstheme="minorHAnsi"/>
          <w:i w:val="0"/>
          <w:sz w:val="22"/>
          <w:szCs w:val="22"/>
        </w:rPr>
        <w:t>lů, připomínky dětí a školní</w:t>
      </w:r>
      <w:r w:rsidRPr="004208DD">
        <w:rPr>
          <w:rFonts w:asciiTheme="minorHAnsi" w:hAnsiTheme="minorHAnsi" w:cstheme="minorHAnsi"/>
          <w:i w:val="0"/>
          <w:sz w:val="22"/>
          <w:szCs w:val="22"/>
        </w:rPr>
        <w:t>, schránka důvěry, třídnické hodiny, hodiny předmětů výchovného charakteru. Zjišťování je průběžné, v  případě potřeby je přizvána pracovnice PPP</w:t>
      </w:r>
      <w:r w:rsidR="004208DD">
        <w:rPr>
          <w:rFonts w:asciiTheme="minorHAnsi" w:hAnsiTheme="minorHAnsi" w:cstheme="minorHAnsi"/>
          <w:i w:val="0"/>
          <w:sz w:val="22"/>
          <w:szCs w:val="22"/>
        </w:rPr>
        <w:t>.</w:t>
      </w:r>
    </w:p>
    <w:p w14:paraId="6AC03A0A" w14:textId="77777777" w:rsidR="003C0DA7" w:rsidRPr="004208DD" w:rsidRDefault="003C0DA7" w:rsidP="004208DD">
      <w:pPr>
        <w:jc w:val="both"/>
        <w:rPr>
          <w:rFonts w:cstheme="minorHAnsi"/>
        </w:rPr>
      </w:pPr>
    </w:p>
    <w:p w14:paraId="6B7F8818" w14:textId="77777777" w:rsidR="00D02882" w:rsidRPr="004208DD" w:rsidRDefault="00D02882" w:rsidP="004208DD">
      <w:pPr>
        <w:jc w:val="both"/>
        <w:rPr>
          <w:rFonts w:cstheme="minorHAnsi"/>
          <w:b/>
        </w:rPr>
      </w:pPr>
      <w:bookmarkStart w:id="1" w:name="_9._Měření_efektivity"/>
      <w:bookmarkEnd w:id="1"/>
      <w:r w:rsidRPr="004208DD">
        <w:rPr>
          <w:rFonts w:cstheme="minorHAnsi"/>
          <w:b/>
        </w:rPr>
        <w:t xml:space="preserve">Skupinová práce </w:t>
      </w:r>
    </w:p>
    <w:p w14:paraId="1694E13B" w14:textId="77777777" w:rsidR="00D02882" w:rsidRPr="004208DD" w:rsidRDefault="00D02882" w:rsidP="004208DD">
      <w:pPr>
        <w:jc w:val="both"/>
        <w:rPr>
          <w:rFonts w:cstheme="minorHAnsi"/>
        </w:rPr>
      </w:pPr>
      <w:r w:rsidRPr="004208DD">
        <w:rPr>
          <w:rFonts w:cstheme="minorHAnsi"/>
        </w:rPr>
        <w:t>Žáci během vyučování často spolupracují, ve dvojicích, ve skupinách. Učitel věnuje pozornost spolupráci ve skupinách, podporuje naslouchání, zapojení všech členů skupiny, reflektuje s žáky skupinovou práci a podporuje tak rozvoj kompetencí týmové práce, řešení konfliktu (učitel podporuje odpovědnost žáka za řešení konfliktu). Žáci se učí vést diskuzi, vyjadřovat své názory, naslouchat druhým a vhodným způsobem reagovat na kritiku. Jednou z možností je například vedení komunitního kruhu, ve kterém má každý právo diskutovat na základě pravidel diskuse, sdílet</w:t>
      </w:r>
      <w:r w:rsidR="00990FD2">
        <w:rPr>
          <w:rFonts w:cstheme="minorHAnsi"/>
        </w:rPr>
        <w:t xml:space="preserve"> </w:t>
      </w:r>
      <w:r w:rsidRPr="004208DD">
        <w:rPr>
          <w:rFonts w:cstheme="minorHAnsi"/>
        </w:rPr>
        <w:t xml:space="preserve">své pocity, obavy, radosti, zážitky, podněty k životu třídy, klást otázky.  </w:t>
      </w:r>
    </w:p>
    <w:p w14:paraId="6891461C" w14:textId="77777777" w:rsidR="00D02882" w:rsidRPr="004208DD" w:rsidRDefault="008A0BAD" w:rsidP="004208DD">
      <w:pPr>
        <w:jc w:val="both"/>
        <w:rPr>
          <w:rFonts w:cstheme="minorHAnsi"/>
          <w:b/>
        </w:rPr>
      </w:pPr>
      <w:r>
        <w:rPr>
          <w:rFonts w:cstheme="minorHAnsi"/>
          <w:b/>
        </w:rPr>
        <w:lastRenderedPageBreak/>
        <w:t>Projektové vyučování a c</w:t>
      </w:r>
      <w:r w:rsidR="00D02882" w:rsidRPr="004208DD">
        <w:rPr>
          <w:rFonts w:cstheme="minorHAnsi"/>
          <w:b/>
        </w:rPr>
        <w:t>eloškolní pro</w:t>
      </w:r>
      <w:r w:rsidR="004208DD">
        <w:rPr>
          <w:rFonts w:cstheme="minorHAnsi"/>
          <w:b/>
        </w:rPr>
        <w:t>jekty</w:t>
      </w:r>
    </w:p>
    <w:p w14:paraId="283B8A6C" w14:textId="77777777" w:rsidR="00D02882" w:rsidRDefault="00D02882" w:rsidP="004208DD">
      <w:pPr>
        <w:jc w:val="both"/>
        <w:rPr>
          <w:rFonts w:cstheme="minorHAnsi"/>
        </w:rPr>
      </w:pPr>
      <w:r w:rsidRPr="004208DD">
        <w:rPr>
          <w:rFonts w:cstheme="minorHAnsi"/>
        </w:rPr>
        <w:t xml:space="preserve">V rámci projektů se žáci mohou blíže seznámit s děním kolem sebe a aktuálními tématy. Umožňuje intenzivní spolupráci tříd. Žáci se navzájem poznávají a dokážou spolupracovat starší s mladšími. Je to podstatný prvek prevence šikany starších žáků vůči mladším. </w:t>
      </w:r>
    </w:p>
    <w:p w14:paraId="0F3A1A71" w14:textId="77777777" w:rsidR="007C635A" w:rsidRPr="004208DD" w:rsidRDefault="007C635A" w:rsidP="004208DD">
      <w:pPr>
        <w:jc w:val="both"/>
        <w:rPr>
          <w:rFonts w:cstheme="minorHAnsi"/>
        </w:rPr>
      </w:pPr>
    </w:p>
    <w:p w14:paraId="43152649" w14:textId="77777777" w:rsidR="00D02882" w:rsidRDefault="008A0BAD" w:rsidP="004208DD">
      <w:pPr>
        <w:jc w:val="both"/>
        <w:rPr>
          <w:b/>
        </w:rPr>
      </w:pPr>
      <w:r>
        <w:rPr>
          <w:rFonts w:cstheme="minorHAnsi"/>
          <w:b/>
        </w:rPr>
        <w:t xml:space="preserve">Besedy, Interaktivní programy, </w:t>
      </w:r>
      <w:r w:rsidR="00D02882" w:rsidRPr="004208DD">
        <w:rPr>
          <w:rFonts w:cstheme="minorHAnsi"/>
          <w:b/>
        </w:rPr>
        <w:t>Nácviky jednotlivých situací</w:t>
      </w:r>
      <w:r w:rsidR="00D02882" w:rsidRPr="004208DD">
        <w:rPr>
          <w:b/>
        </w:rPr>
        <w:t xml:space="preserve"> </w:t>
      </w:r>
    </w:p>
    <w:p w14:paraId="1D6A9211" w14:textId="77777777" w:rsidR="00464834" w:rsidRDefault="00464834" w:rsidP="004208DD">
      <w:pPr>
        <w:jc w:val="both"/>
        <w:rPr>
          <w:b/>
        </w:rPr>
      </w:pPr>
    </w:p>
    <w:p w14:paraId="1C725DF6" w14:textId="77777777" w:rsidR="007C635A" w:rsidRDefault="008A0BAD" w:rsidP="004208DD">
      <w:pPr>
        <w:jc w:val="both"/>
        <w:rPr>
          <w:b/>
        </w:rPr>
      </w:pPr>
      <w:r>
        <w:rPr>
          <w:b/>
        </w:rPr>
        <w:t>Řešení přestupků</w:t>
      </w:r>
    </w:p>
    <w:p w14:paraId="6A8B5A4A" w14:textId="77777777" w:rsidR="008A0BAD" w:rsidRPr="008A0BAD" w:rsidRDefault="008A0BAD" w:rsidP="008A0BAD">
      <w:pPr>
        <w:spacing w:before="100" w:beforeAutospacing="1" w:after="100" w:afterAutospacing="1"/>
        <w:jc w:val="both"/>
      </w:pPr>
      <w:r w:rsidRPr="008A0BAD">
        <w:t>Porušování školního řádu, týkajícího se držení, distribuce a užívání návykových látek v prostorách školy, je klasifikováno jako hrubý přestupek a jsou vyvozeny patřičné sankce. Jsou sledovány i další rizikové chování - šikana, vandalismus, brutalita, rasismus atd. Při jejich zjištění jsou navržena cílená opatření. V případě, kdy selže prevence ve škole, bude přistoupeno k následujícím opatřením:</w:t>
      </w:r>
    </w:p>
    <w:p w14:paraId="7F13C45C" w14:textId="77777777" w:rsidR="008A0BAD" w:rsidRPr="008A0BAD" w:rsidRDefault="008A0BAD" w:rsidP="008A0BAD">
      <w:pPr>
        <w:numPr>
          <w:ilvl w:val="0"/>
          <w:numId w:val="43"/>
        </w:numPr>
        <w:spacing w:before="100" w:beforeAutospacing="1" w:after="100" w:afterAutospacing="1" w:line="240" w:lineRule="auto"/>
        <w:jc w:val="both"/>
      </w:pPr>
      <w:r w:rsidRPr="008A0BAD">
        <w:t xml:space="preserve">individuální pohovor se žákem </w:t>
      </w:r>
    </w:p>
    <w:p w14:paraId="34610AD0" w14:textId="77777777" w:rsidR="008A0BAD" w:rsidRPr="008A0BAD" w:rsidRDefault="008A0BAD" w:rsidP="008A0BAD">
      <w:pPr>
        <w:numPr>
          <w:ilvl w:val="0"/>
          <w:numId w:val="43"/>
        </w:numPr>
        <w:spacing w:before="100" w:beforeAutospacing="1" w:after="100" w:afterAutospacing="1" w:line="240" w:lineRule="auto"/>
        <w:jc w:val="both"/>
      </w:pPr>
      <w:r w:rsidRPr="008A0BAD">
        <w:t xml:space="preserve">jednání s rodiči na úrovni výchovné komise </w:t>
      </w:r>
    </w:p>
    <w:p w14:paraId="09E89E1D" w14:textId="77777777" w:rsidR="008A0BAD" w:rsidRPr="008A0BAD" w:rsidRDefault="008A0BAD" w:rsidP="008A0BAD">
      <w:pPr>
        <w:numPr>
          <w:ilvl w:val="0"/>
          <w:numId w:val="43"/>
        </w:numPr>
        <w:spacing w:before="100" w:beforeAutospacing="1" w:after="100" w:afterAutospacing="1" w:line="240" w:lineRule="auto"/>
        <w:jc w:val="both"/>
      </w:pPr>
      <w:r w:rsidRPr="008A0BAD">
        <w:t xml:space="preserve">doporučení kontaktu s odborníky </w:t>
      </w:r>
    </w:p>
    <w:p w14:paraId="3C067C20" w14:textId="77777777" w:rsidR="008A0BAD" w:rsidRPr="008A0BAD" w:rsidRDefault="008A0BAD" w:rsidP="008A0BAD">
      <w:pPr>
        <w:numPr>
          <w:ilvl w:val="0"/>
          <w:numId w:val="43"/>
        </w:numPr>
        <w:spacing w:before="100" w:beforeAutospacing="1" w:after="100" w:afterAutospacing="1" w:line="240" w:lineRule="auto"/>
        <w:jc w:val="both"/>
      </w:pPr>
      <w:r w:rsidRPr="008A0BAD">
        <w:t xml:space="preserve">v případě nezájmu rodičů uvědomění sociálního odboru, oddělení péče o dítě </w:t>
      </w:r>
    </w:p>
    <w:p w14:paraId="5FD4BD4D" w14:textId="77777777" w:rsidR="008A0BAD" w:rsidRPr="008A0BAD" w:rsidRDefault="008A0BAD" w:rsidP="008A0BAD">
      <w:pPr>
        <w:numPr>
          <w:ilvl w:val="0"/>
          <w:numId w:val="43"/>
        </w:numPr>
        <w:spacing w:before="100" w:beforeAutospacing="1" w:after="100" w:afterAutospacing="1" w:line="240" w:lineRule="auto"/>
        <w:jc w:val="both"/>
      </w:pPr>
      <w:r w:rsidRPr="008A0BAD">
        <w:t xml:space="preserve">v případě dealerství oznámení Policii ČR </w:t>
      </w:r>
    </w:p>
    <w:p w14:paraId="7F6F1F77" w14:textId="77777777" w:rsidR="008A0BAD" w:rsidRDefault="008A0BAD" w:rsidP="004208DD">
      <w:pPr>
        <w:jc w:val="both"/>
        <w:rPr>
          <w:b/>
        </w:rPr>
      </w:pPr>
    </w:p>
    <w:p w14:paraId="65171908" w14:textId="77777777" w:rsidR="00D02882" w:rsidRPr="00883545" w:rsidRDefault="00D02882" w:rsidP="00D02882">
      <w:pPr>
        <w:rPr>
          <w:b/>
          <w:sz w:val="28"/>
          <w:szCs w:val="28"/>
        </w:rPr>
      </w:pPr>
      <w:r w:rsidRPr="00883545">
        <w:rPr>
          <w:b/>
          <w:sz w:val="28"/>
          <w:szCs w:val="28"/>
        </w:rPr>
        <w:t xml:space="preserve">8. Další aktivity školy </w:t>
      </w:r>
    </w:p>
    <w:p w14:paraId="42282B09" w14:textId="77777777" w:rsidR="00D02882" w:rsidRDefault="00D02882" w:rsidP="00D02882">
      <w:r>
        <w:t xml:space="preserve">Nabídka volnočasových aktivit v rámci školy </w:t>
      </w:r>
    </w:p>
    <w:p w14:paraId="1A07DE06" w14:textId="77777777" w:rsidR="00883545" w:rsidRDefault="00464834" w:rsidP="00883545">
      <w:pPr>
        <w:pStyle w:val="Odstavecseseznamem"/>
        <w:numPr>
          <w:ilvl w:val="0"/>
          <w:numId w:val="16"/>
        </w:numPr>
      </w:pPr>
      <w:r>
        <w:t>sportovní kroužek - 3.-5.roč.</w:t>
      </w:r>
    </w:p>
    <w:p w14:paraId="3ADD5948" w14:textId="77777777" w:rsidR="00883545" w:rsidRDefault="00464834" w:rsidP="00883545">
      <w:pPr>
        <w:pStyle w:val="Odstavecseseznamem"/>
        <w:numPr>
          <w:ilvl w:val="0"/>
          <w:numId w:val="16"/>
        </w:numPr>
      </w:pPr>
      <w:r>
        <w:t>pohybový kroužek – 1-3.roč.</w:t>
      </w:r>
    </w:p>
    <w:p w14:paraId="58B6F579" w14:textId="77777777" w:rsidR="00883545" w:rsidRDefault="00464834" w:rsidP="00883545">
      <w:pPr>
        <w:pStyle w:val="Odstavecseseznamem"/>
        <w:numPr>
          <w:ilvl w:val="0"/>
          <w:numId w:val="16"/>
        </w:numPr>
      </w:pPr>
      <w:r>
        <w:t>hra na flétnu</w:t>
      </w:r>
    </w:p>
    <w:p w14:paraId="17719734" w14:textId="77777777" w:rsidR="00DC4A19" w:rsidRDefault="00DC4A19" w:rsidP="00883545">
      <w:pPr>
        <w:pStyle w:val="Odstavecseseznamem"/>
        <w:numPr>
          <w:ilvl w:val="0"/>
          <w:numId w:val="16"/>
        </w:numPr>
      </w:pPr>
      <w:r>
        <w:t>doučování</w:t>
      </w:r>
      <w:r w:rsidR="00464834">
        <w:t xml:space="preserve"> pro žáky z českého</w:t>
      </w:r>
      <w:r>
        <w:t xml:space="preserve"> jazyka</w:t>
      </w:r>
      <w:r w:rsidR="00990FD2">
        <w:t xml:space="preserve"> a matematiky</w:t>
      </w:r>
    </w:p>
    <w:p w14:paraId="7BC26547" w14:textId="77777777" w:rsidR="00DC4A19" w:rsidRDefault="00DC4A19" w:rsidP="00883545">
      <w:pPr>
        <w:pStyle w:val="Odstavecseseznamem"/>
        <w:numPr>
          <w:ilvl w:val="0"/>
          <w:numId w:val="16"/>
        </w:numPr>
      </w:pPr>
      <w:r>
        <w:t>čtenářský klub</w:t>
      </w:r>
    </w:p>
    <w:p w14:paraId="6BB44841" w14:textId="1DC1B427" w:rsidR="00DC4A19" w:rsidRDefault="00DC4A19" w:rsidP="00883545">
      <w:pPr>
        <w:pStyle w:val="Odstavecseseznamem"/>
        <w:numPr>
          <w:ilvl w:val="0"/>
          <w:numId w:val="16"/>
        </w:numPr>
      </w:pPr>
      <w:r>
        <w:t>klub zábavné logiky</w:t>
      </w:r>
    </w:p>
    <w:p w14:paraId="2B290E4A" w14:textId="2EFEABC8" w:rsidR="0059527F" w:rsidRDefault="0059527F" w:rsidP="00883545">
      <w:pPr>
        <w:pStyle w:val="Odstavecseseznamem"/>
        <w:numPr>
          <w:ilvl w:val="0"/>
          <w:numId w:val="16"/>
        </w:numPr>
      </w:pPr>
      <w:r>
        <w:t>šikovné ruce</w:t>
      </w:r>
    </w:p>
    <w:p w14:paraId="7E44E25E" w14:textId="77777777" w:rsidR="00DC4A19" w:rsidRDefault="00DC4A19" w:rsidP="00DC4A19">
      <w:pPr>
        <w:rPr>
          <w:b/>
          <w:sz w:val="28"/>
          <w:szCs w:val="28"/>
        </w:rPr>
      </w:pPr>
    </w:p>
    <w:p w14:paraId="33AD1A9F" w14:textId="77777777" w:rsidR="007C635A" w:rsidRDefault="007C635A" w:rsidP="00DC4A19">
      <w:pPr>
        <w:rPr>
          <w:b/>
          <w:sz w:val="28"/>
          <w:szCs w:val="28"/>
        </w:rPr>
      </w:pPr>
    </w:p>
    <w:p w14:paraId="12E323F3" w14:textId="77777777" w:rsidR="00464834" w:rsidRDefault="00464834" w:rsidP="00DC4A19">
      <w:pPr>
        <w:rPr>
          <w:b/>
          <w:sz w:val="28"/>
          <w:szCs w:val="28"/>
        </w:rPr>
      </w:pPr>
    </w:p>
    <w:p w14:paraId="2EE6E11E" w14:textId="77777777" w:rsidR="00464834" w:rsidRDefault="00464834" w:rsidP="00DC4A19">
      <w:pPr>
        <w:rPr>
          <w:b/>
          <w:sz w:val="28"/>
          <w:szCs w:val="28"/>
        </w:rPr>
      </w:pPr>
    </w:p>
    <w:p w14:paraId="6A570C72" w14:textId="77777777" w:rsidR="00D02882" w:rsidRDefault="00D02882" w:rsidP="00DC4A19">
      <w:pPr>
        <w:rPr>
          <w:b/>
          <w:sz w:val="28"/>
          <w:szCs w:val="28"/>
        </w:rPr>
      </w:pPr>
      <w:r w:rsidRPr="00DC4A19">
        <w:rPr>
          <w:b/>
          <w:sz w:val="28"/>
          <w:szCs w:val="28"/>
        </w:rPr>
        <w:lastRenderedPageBreak/>
        <w:t xml:space="preserve">9. Spolupráce s rodiči a veřejností </w:t>
      </w:r>
    </w:p>
    <w:p w14:paraId="2885555F" w14:textId="77777777" w:rsidR="007C635A" w:rsidRPr="00DC4A19" w:rsidRDefault="007C635A" w:rsidP="00DC4A19">
      <w:pPr>
        <w:rPr>
          <w:b/>
          <w:sz w:val="28"/>
          <w:szCs w:val="28"/>
        </w:rPr>
      </w:pPr>
    </w:p>
    <w:p w14:paraId="1E28DCD4" w14:textId="77777777" w:rsidR="00D02882" w:rsidRPr="004208DD" w:rsidRDefault="00D02882" w:rsidP="00D02882">
      <w:pPr>
        <w:rPr>
          <w:b/>
        </w:rPr>
      </w:pPr>
      <w:r w:rsidRPr="004208DD">
        <w:rPr>
          <w:b/>
        </w:rPr>
        <w:t xml:space="preserve">Komunikace s rodiči, veřejností </w:t>
      </w:r>
    </w:p>
    <w:p w14:paraId="20AC7727" w14:textId="77777777" w:rsidR="00DC4A19" w:rsidRDefault="004208DD" w:rsidP="00D02882">
      <w:r>
        <w:t>Učitelé nabíz</w:t>
      </w:r>
      <w:r w:rsidR="00D02882">
        <w:t xml:space="preserve">í všem rodičům možnost individuální konzultace. V závažných případech se lze obrátit </w:t>
      </w:r>
      <w:r>
        <w:t xml:space="preserve"> </w:t>
      </w:r>
      <w:r w:rsidR="00D02882">
        <w:t xml:space="preserve">na pedagoga ihned, ten zváží situaci a dle závažnosti ji řeší. </w:t>
      </w:r>
    </w:p>
    <w:p w14:paraId="1363C73F" w14:textId="77777777" w:rsidR="00D02882" w:rsidRDefault="00D02882" w:rsidP="00D02882">
      <w:r>
        <w:t>Rodiče mají také možnost navštívit i výuku – „Den otevřených dveří“</w:t>
      </w:r>
      <w:r w:rsidR="00DC4A19">
        <w:t xml:space="preserve"> v březnu</w:t>
      </w:r>
      <w:r>
        <w:t xml:space="preserve"> a poznávají tak prostředí školy a lépe tak chápou potřeby svých dětí ve škole. </w:t>
      </w:r>
    </w:p>
    <w:p w14:paraId="75DF7893" w14:textId="77777777" w:rsidR="00D02882" w:rsidRDefault="00D02882" w:rsidP="00D02882">
      <w:r>
        <w:t xml:space="preserve">Snažíme se zapojit do života školy žáky – pedagogy – provozní zaměstnance – rodiče – občany.  </w:t>
      </w:r>
    </w:p>
    <w:p w14:paraId="1921A48D" w14:textId="77777777" w:rsidR="00464834" w:rsidRDefault="00464834" w:rsidP="00D02882"/>
    <w:p w14:paraId="3AB28685" w14:textId="77777777" w:rsidR="00D02882" w:rsidRDefault="00D02882" w:rsidP="00D02882">
      <w:pPr>
        <w:rPr>
          <w:b/>
          <w:sz w:val="28"/>
          <w:szCs w:val="28"/>
        </w:rPr>
      </w:pPr>
      <w:r w:rsidRPr="00DC4A19">
        <w:rPr>
          <w:b/>
          <w:sz w:val="28"/>
          <w:szCs w:val="28"/>
        </w:rPr>
        <w:t xml:space="preserve">10. </w:t>
      </w:r>
      <w:r w:rsidR="00D55E3D">
        <w:rPr>
          <w:b/>
          <w:sz w:val="28"/>
          <w:szCs w:val="28"/>
        </w:rPr>
        <w:t>S</w:t>
      </w:r>
      <w:r w:rsidR="003C0DA7">
        <w:rPr>
          <w:b/>
          <w:sz w:val="28"/>
          <w:szCs w:val="28"/>
        </w:rPr>
        <w:t>polupráce s institucemi a organizacemi</w:t>
      </w:r>
      <w:r w:rsidRPr="00DC4A19">
        <w:rPr>
          <w:b/>
          <w:sz w:val="28"/>
          <w:szCs w:val="28"/>
        </w:rPr>
        <w:t xml:space="preserve"> </w:t>
      </w:r>
    </w:p>
    <w:p w14:paraId="6DDF793A" w14:textId="77777777" w:rsidR="00D02882" w:rsidRPr="003C0DA7" w:rsidRDefault="00D02882" w:rsidP="00D02882">
      <w:pPr>
        <w:rPr>
          <w:b/>
        </w:rPr>
      </w:pPr>
      <w:r w:rsidRPr="003C0DA7">
        <w:rPr>
          <w:b/>
        </w:rPr>
        <w:t xml:space="preserve">Oblast školství </w:t>
      </w:r>
    </w:p>
    <w:p w14:paraId="313A88E7" w14:textId="77777777" w:rsidR="00DC4A19" w:rsidRDefault="00D02882" w:rsidP="00692B5B">
      <w:pPr>
        <w:pStyle w:val="Odstavecseseznamem"/>
        <w:numPr>
          <w:ilvl w:val="0"/>
          <w:numId w:val="23"/>
        </w:numPr>
        <w:spacing w:line="240" w:lineRule="auto"/>
      </w:pPr>
      <w:r>
        <w:t>Pedagogicko</w:t>
      </w:r>
      <w:r w:rsidR="00D55E3D">
        <w:t>-</w:t>
      </w:r>
      <w:r>
        <w:t>psychologická poradna Na Okrouhlíku 365, 500 02 Hradec Králové</w:t>
      </w:r>
      <w:r w:rsidR="00692B5B">
        <w:t>,</w:t>
      </w:r>
      <w:r>
        <w:t xml:space="preserve"> 495 265 423 </w:t>
      </w:r>
      <w:r w:rsidR="00D55E3D">
        <w:t xml:space="preserve">              </w:t>
      </w:r>
      <w:r>
        <w:t xml:space="preserve"> </w:t>
      </w:r>
      <w:hyperlink r:id="rId9" w:history="1">
        <w:r w:rsidR="00DC4A19" w:rsidRPr="00F5247B">
          <w:rPr>
            <w:rStyle w:val="Hypertextovodkaz"/>
          </w:rPr>
          <w:t>info@pppkhk.cz</w:t>
        </w:r>
      </w:hyperlink>
      <w:r>
        <w:t xml:space="preserve"> </w:t>
      </w:r>
    </w:p>
    <w:p w14:paraId="2DA2CFE0" w14:textId="77777777" w:rsidR="00D02882" w:rsidRDefault="00D02882" w:rsidP="004208DD">
      <w:pPr>
        <w:pStyle w:val="Odstavecseseznamem"/>
        <w:numPr>
          <w:ilvl w:val="0"/>
          <w:numId w:val="23"/>
        </w:numPr>
      </w:pPr>
      <w:r>
        <w:t>Metodik prevence při PPP Hradec Králové Mgr. Jitka Musilová Na Okrouhlíku 365, 500 02 Hradec Králové</w:t>
      </w:r>
      <w:r w:rsidR="00692B5B">
        <w:t>,</w:t>
      </w:r>
      <w:r>
        <w:t xml:space="preserve"> 495 265 423 j.musilova@pppkhk.cz </w:t>
      </w:r>
    </w:p>
    <w:p w14:paraId="5A0D8290" w14:textId="77777777" w:rsidR="00DD51E0" w:rsidRDefault="00DD51E0" w:rsidP="004208DD">
      <w:pPr>
        <w:pStyle w:val="Odstavecseseznamem"/>
        <w:numPr>
          <w:ilvl w:val="0"/>
          <w:numId w:val="23"/>
        </w:numPr>
      </w:pPr>
      <w:r>
        <w:t xml:space="preserve">NOMIA, </w:t>
      </w:r>
      <w:proofErr w:type="spellStart"/>
      <w:r>
        <w:t>z.ú</w:t>
      </w:r>
      <w:proofErr w:type="spellEnd"/>
      <w:r>
        <w:t>. – Dětské krizové centrum (psychické obtíže)</w:t>
      </w:r>
    </w:p>
    <w:p w14:paraId="5356C55F" w14:textId="77777777" w:rsidR="00E45D3C" w:rsidRDefault="00E45D3C" w:rsidP="004208DD">
      <w:pPr>
        <w:pStyle w:val="Odstavecseseznamem"/>
        <w:numPr>
          <w:ilvl w:val="0"/>
          <w:numId w:val="23"/>
        </w:numPr>
      </w:pPr>
      <w:r>
        <w:t>Školské poradenské pracoviště Mozaika (psychické obtíže)</w:t>
      </w:r>
    </w:p>
    <w:p w14:paraId="42DEBF67" w14:textId="77777777" w:rsidR="00E45D3C" w:rsidRDefault="00E45D3C" w:rsidP="004208DD">
      <w:pPr>
        <w:pStyle w:val="Odstavecseseznamem"/>
        <w:numPr>
          <w:ilvl w:val="0"/>
          <w:numId w:val="23"/>
        </w:numPr>
      </w:pPr>
      <w:r>
        <w:t>SVP Návrat (výchovné obtíže dítěte)</w:t>
      </w:r>
    </w:p>
    <w:p w14:paraId="7661AFDA" w14:textId="77777777" w:rsidR="00990FD2" w:rsidRDefault="00990FD2" w:rsidP="004208DD">
      <w:pPr>
        <w:pStyle w:val="Odstavecseseznamem"/>
        <w:numPr>
          <w:ilvl w:val="0"/>
          <w:numId w:val="23"/>
        </w:numPr>
      </w:pPr>
      <w:r>
        <w:t>SALINGER</w:t>
      </w:r>
    </w:p>
    <w:p w14:paraId="1CA42B71" w14:textId="77777777" w:rsidR="00323920" w:rsidRDefault="00323920" w:rsidP="00D02882">
      <w:pPr>
        <w:rPr>
          <w:b/>
        </w:rPr>
      </w:pPr>
    </w:p>
    <w:p w14:paraId="61236198" w14:textId="77777777" w:rsidR="00D02882" w:rsidRPr="003C0DA7" w:rsidRDefault="00D02882" w:rsidP="00D02882">
      <w:pPr>
        <w:rPr>
          <w:b/>
        </w:rPr>
      </w:pPr>
      <w:r w:rsidRPr="003C0DA7">
        <w:rPr>
          <w:b/>
        </w:rPr>
        <w:t xml:space="preserve">Oblast zdravotnictví </w:t>
      </w:r>
    </w:p>
    <w:p w14:paraId="2563F25E" w14:textId="77777777" w:rsidR="00DD51E0" w:rsidRDefault="00D02882" w:rsidP="00D55E3D">
      <w:pPr>
        <w:pStyle w:val="Odstavecseseznamem"/>
        <w:numPr>
          <w:ilvl w:val="0"/>
          <w:numId w:val="24"/>
        </w:numPr>
      </w:pPr>
      <w:r>
        <w:t>Dětský lékař</w:t>
      </w:r>
    </w:p>
    <w:p w14:paraId="0655B414" w14:textId="77777777" w:rsidR="00DD51E0" w:rsidRDefault="00DD51E0" w:rsidP="00D55E3D">
      <w:pPr>
        <w:pStyle w:val="Odstavecseseznamem"/>
        <w:numPr>
          <w:ilvl w:val="0"/>
          <w:numId w:val="24"/>
        </w:numPr>
      </w:pPr>
      <w:r>
        <w:t>SPC PROINTEPO (dítě s tělesným postižením a kombinovanými vadami)</w:t>
      </w:r>
    </w:p>
    <w:p w14:paraId="20EA1206" w14:textId="77777777" w:rsidR="00DD51E0" w:rsidRDefault="00DD51E0" w:rsidP="00D55E3D">
      <w:pPr>
        <w:pStyle w:val="Odstavecseseznamem"/>
        <w:numPr>
          <w:ilvl w:val="0"/>
          <w:numId w:val="24"/>
        </w:numPr>
      </w:pPr>
      <w:r>
        <w:t xml:space="preserve">SPC pro děti s vadami sluchu a řeči </w:t>
      </w:r>
      <w:proofErr w:type="spellStart"/>
      <w:r>
        <w:t>Duháček</w:t>
      </w:r>
      <w:proofErr w:type="spellEnd"/>
    </w:p>
    <w:p w14:paraId="4EC230D8" w14:textId="77777777" w:rsidR="00DD51E0" w:rsidRDefault="00DD51E0" w:rsidP="00D55E3D">
      <w:pPr>
        <w:pStyle w:val="Odstavecseseznamem"/>
        <w:numPr>
          <w:ilvl w:val="0"/>
          <w:numId w:val="24"/>
        </w:numPr>
      </w:pPr>
      <w:r>
        <w:t>SPC pro zrakově postižené děti</w:t>
      </w:r>
    </w:p>
    <w:p w14:paraId="0AD89EF2" w14:textId="77777777" w:rsidR="00DD51E0" w:rsidRDefault="00DD51E0" w:rsidP="00D55E3D">
      <w:pPr>
        <w:pStyle w:val="Odstavecseseznamem"/>
        <w:numPr>
          <w:ilvl w:val="0"/>
          <w:numId w:val="24"/>
        </w:numPr>
      </w:pPr>
      <w:r>
        <w:t>SPC Rukavička (dítě s mentálním postižením či poruchou autistického spektra)</w:t>
      </w:r>
    </w:p>
    <w:p w14:paraId="3356608A" w14:textId="77777777" w:rsidR="00D02882" w:rsidRDefault="00DD51E0" w:rsidP="00D55E3D">
      <w:pPr>
        <w:pStyle w:val="Odstavecseseznamem"/>
        <w:numPr>
          <w:ilvl w:val="0"/>
          <w:numId w:val="24"/>
        </w:numPr>
      </w:pPr>
      <w:r>
        <w:t>Dítě s ADHD – PPP HK</w:t>
      </w:r>
      <w:r w:rsidR="00D02882">
        <w:t xml:space="preserve"> </w:t>
      </w:r>
    </w:p>
    <w:p w14:paraId="13C25192" w14:textId="77777777" w:rsidR="007C635A" w:rsidRDefault="007C635A" w:rsidP="007C635A">
      <w:pPr>
        <w:pStyle w:val="Odstavecseseznamem"/>
      </w:pPr>
    </w:p>
    <w:p w14:paraId="20C013CD" w14:textId="77777777" w:rsidR="00D02882" w:rsidRPr="003C0DA7" w:rsidRDefault="00D02882" w:rsidP="00D02882">
      <w:pPr>
        <w:rPr>
          <w:b/>
        </w:rPr>
      </w:pPr>
      <w:r w:rsidRPr="003C0DA7">
        <w:rPr>
          <w:b/>
        </w:rPr>
        <w:t xml:space="preserve">Oblast sociálních věcí </w:t>
      </w:r>
    </w:p>
    <w:p w14:paraId="03C45713" w14:textId="77777777" w:rsidR="00DD51E0" w:rsidRDefault="00D02882" w:rsidP="00D55E3D">
      <w:pPr>
        <w:pStyle w:val="Odstavecseseznamem"/>
        <w:numPr>
          <w:ilvl w:val="0"/>
          <w:numId w:val="24"/>
        </w:numPr>
      </w:pPr>
      <w:r>
        <w:t xml:space="preserve">Magistrát města Hradec Králové Odbor sociálních věcí a zdravotnictví: OSPOD  </w:t>
      </w:r>
      <w:r w:rsidR="00DD51E0">
        <w:t xml:space="preserve">MM HK </w:t>
      </w:r>
      <w:r>
        <w:t>Československé armády č. p. 408 502 00 Hradec Králové 495 707</w:t>
      </w:r>
      <w:r w:rsidR="00DD51E0">
        <w:t> </w:t>
      </w:r>
      <w:r>
        <w:t>382</w:t>
      </w:r>
    </w:p>
    <w:p w14:paraId="1E4D1ED7" w14:textId="77777777" w:rsidR="00D55E3D" w:rsidRDefault="00DD51E0" w:rsidP="00DD51E0">
      <w:pPr>
        <w:pStyle w:val="Odstavecseseznamem"/>
      </w:pPr>
      <w:r>
        <w:t>https://www.hradeckralove.org/urad/odbor-socialnich-veci-a-zdravotnictvi</w:t>
      </w:r>
      <w:r w:rsidR="00D02882">
        <w:t xml:space="preserve"> </w:t>
      </w:r>
    </w:p>
    <w:p w14:paraId="0FA4D4A8" w14:textId="77777777" w:rsidR="007C635A" w:rsidRDefault="007C635A" w:rsidP="007C635A">
      <w:pPr>
        <w:pStyle w:val="Odstavecseseznamem"/>
      </w:pPr>
    </w:p>
    <w:p w14:paraId="417EED80" w14:textId="77777777" w:rsidR="00692B5B" w:rsidRDefault="00692B5B" w:rsidP="00D02882">
      <w:pPr>
        <w:rPr>
          <w:b/>
        </w:rPr>
      </w:pPr>
    </w:p>
    <w:p w14:paraId="3D6A1161" w14:textId="77777777" w:rsidR="00D02882" w:rsidRPr="003C0DA7" w:rsidRDefault="003C0DA7" w:rsidP="00D02882">
      <w:pPr>
        <w:rPr>
          <w:b/>
        </w:rPr>
      </w:pPr>
      <w:r>
        <w:rPr>
          <w:b/>
        </w:rPr>
        <w:t>Policie ČR, městská policie</w:t>
      </w:r>
    </w:p>
    <w:p w14:paraId="292993D3" w14:textId="77777777" w:rsidR="00DC4A19" w:rsidRDefault="00D02882" w:rsidP="00D55E3D">
      <w:pPr>
        <w:pStyle w:val="Odstavecseseznamem"/>
        <w:numPr>
          <w:ilvl w:val="0"/>
          <w:numId w:val="24"/>
        </w:numPr>
      </w:pPr>
      <w:r>
        <w:t xml:space="preserve">Policie ČR - Obvodní oddělení Hradec Králové 1  pobočka Hradec </w:t>
      </w:r>
      <w:proofErr w:type="spellStart"/>
      <w:r>
        <w:t>Králové-Pražské</w:t>
      </w:r>
      <w:proofErr w:type="spellEnd"/>
      <w:r>
        <w:t xml:space="preserve"> Předměstí Gočárova třída 1653/56  500 02  Hradec </w:t>
      </w:r>
      <w:proofErr w:type="spellStart"/>
      <w:r>
        <w:t>Králové-Pražské</w:t>
      </w:r>
      <w:proofErr w:type="spellEnd"/>
      <w:r>
        <w:t xml:space="preserve"> Předměstí 974 526 651, popř. 158 </w:t>
      </w:r>
      <w:hyperlink r:id="rId10" w:history="1">
        <w:r w:rsidR="00DC4A19" w:rsidRPr="00F5247B">
          <w:rPr>
            <w:rStyle w:val="Hypertextovodkaz"/>
          </w:rPr>
          <w:t>hkoop1@mvcr.cz</w:t>
        </w:r>
      </w:hyperlink>
      <w:r>
        <w:t xml:space="preserve"> </w:t>
      </w:r>
    </w:p>
    <w:p w14:paraId="3B18DA79" w14:textId="77777777" w:rsidR="00D02882" w:rsidRDefault="00D02882" w:rsidP="00D55E3D">
      <w:pPr>
        <w:pStyle w:val="Odstavecseseznamem"/>
        <w:numPr>
          <w:ilvl w:val="0"/>
          <w:numId w:val="24"/>
        </w:numPr>
      </w:pPr>
      <w:r>
        <w:t xml:space="preserve">Policie ČR - Policejní stanice Nechanice  </w:t>
      </w:r>
      <w:r w:rsidR="00D55E3D">
        <w:t xml:space="preserve">- </w:t>
      </w:r>
      <w:r>
        <w:t xml:space="preserve">pobočka Nechanice Školská 333  503 15  Nechanice 974 526 721 </w:t>
      </w:r>
      <w:hyperlink r:id="rId11" w:history="1">
        <w:r w:rsidR="00DC4A19" w:rsidRPr="00F5247B">
          <w:rPr>
            <w:rStyle w:val="Hypertextovodkaz"/>
          </w:rPr>
          <w:t>hkoopnech@mvcr.cz</w:t>
        </w:r>
      </w:hyperlink>
      <w:r>
        <w:t xml:space="preserve"> </w:t>
      </w:r>
    </w:p>
    <w:p w14:paraId="43821F1C" w14:textId="77777777" w:rsidR="00D55E3D" w:rsidRPr="00D55E3D" w:rsidRDefault="00D55E3D" w:rsidP="00D55E3D">
      <w:pPr>
        <w:pStyle w:val="Odstavecseseznamem"/>
        <w:numPr>
          <w:ilvl w:val="0"/>
          <w:numId w:val="24"/>
        </w:numPr>
        <w:spacing w:after="0" w:line="240" w:lineRule="auto"/>
        <w:rPr>
          <w:rFonts w:eastAsia="Times New Roman" w:cstheme="minorHAnsi"/>
          <w:lang w:eastAsia="cs-CZ"/>
        </w:rPr>
      </w:pPr>
      <w:r w:rsidRPr="00D55E3D">
        <w:rPr>
          <w:rFonts w:eastAsia="Times New Roman" w:cstheme="minorHAnsi"/>
          <w:lang w:eastAsia="cs-CZ"/>
        </w:rPr>
        <w:t>Městská Policie Chlumec Nad Cidlinou - Policejní oddělení Klicperovo nám. 64, 503 51 Chlumec nad Cidlinou</w:t>
      </w:r>
      <w:r>
        <w:rPr>
          <w:rFonts w:eastAsia="Times New Roman" w:cstheme="minorHAnsi"/>
          <w:lang w:eastAsia="cs-CZ"/>
        </w:rPr>
        <w:t>, t</w:t>
      </w:r>
      <w:r w:rsidRPr="00D55E3D">
        <w:rPr>
          <w:rFonts w:eastAsia="Times New Roman" w:cstheme="minorHAnsi"/>
          <w:lang w:eastAsia="cs-CZ"/>
        </w:rPr>
        <w:t>elefon:732 479 996</w:t>
      </w:r>
    </w:p>
    <w:p w14:paraId="71F05620" w14:textId="77777777" w:rsidR="00D55E3D" w:rsidRPr="00D55E3D" w:rsidRDefault="00D55E3D" w:rsidP="00D55E3D">
      <w:pPr>
        <w:pStyle w:val="Odstavecseseznamem"/>
        <w:numPr>
          <w:ilvl w:val="0"/>
          <w:numId w:val="24"/>
        </w:numPr>
        <w:spacing w:after="0" w:line="240" w:lineRule="auto"/>
        <w:rPr>
          <w:rFonts w:eastAsia="Times New Roman" w:cstheme="minorHAnsi"/>
          <w:lang w:eastAsia="cs-CZ"/>
        </w:rPr>
      </w:pPr>
      <w:r w:rsidRPr="00D55E3D">
        <w:rPr>
          <w:rFonts w:eastAsia="Times New Roman" w:cstheme="minorHAnsi"/>
          <w:lang w:eastAsia="cs-CZ"/>
        </w:rPr>
        <w:t xml:space="preserve">Policie ČR - OOP Chlumec nad Cidlinou - Pražská 82, Chlumec nad Cidlinou IV, 503 51 Chlumec nad Cidlinou, </w:t>
      </w:r>
      <w:r>
        <w:rPr>
          <w:rFonts w:eastAsia="Times New Roman" w:cstheme="minorHAnsi"/>
          <w:lang w:eastAsia="cs-CZ"/>
        </w:rPr>
        <w:t>t</w:t>
      </w:r>
      <w:r w:rsidRPr="00D55E3D">
        <w:rPr>
          <w:rFonts w:eastAsia="Times New Roman" w:cstheme="minorHAnsi"/>
          <w:lang w:eastAsia="cs-CZ"/>
        </w:rPr>
        <w:t>elefon:974 526</w:t>
      </w:r>
      <w:r w:rsidR="00323920">
        <w:rPr>
          <w:rFonts w:eastAsia="Times New Roman" w:cstheme="minorHAnsi"/>
          <w:lang w:eastAsia="cs-CZ"/>
        </w:rPr>
        <w:t> </w:t>
      </w:r>
      <w:r w:rsidRPr="00D55E3D">
        <w:rPr>
          <w:rFonts w:eastAsia="Times New Roman" w:cstheme="minorHAnsi"/>
          <w:lang w:eastAsia="cs-CZ"/>
        </w:rPr>
        <w:t>711</w:t>
      </w:r>
    </w:p>
    <w:p w14:paraId="2C250B7A" w14:textId="77777777" w:rsidR="00323920" w:rsidRDefault="00323920" w:rsidP="00D02882">
      <w:pPr>
        <w:rPr>
          <w:b/>
          <w:sz w:val="28"/>
          <w:szCs w:val="28"/>
        </w:rPr>
      </w:pPr>
    </w:p>
    <w:p w14:paraId="243618EB" w14:textId="77777777" w:rsidR="00323920" w:rsidRDefault="00323920" w:rsidP="00D02882">
      <w:pPr>
        <w:rPr>
          <w:b/>
          <w:sz w:val="28"/>
          <w:szCs w:val="28"/>
        </w:rPr>
      </w:pPr>
    </w:p>
    <w:p w14:paraId="4A66C1CB" w14:textId="77777777" w:rsidR="00D02882" w:rsidRPr="00DC4A19" w:rsidRDefault="00D02882" w:rsidP="00D02882">
      <w:pPr>
        <w:rPr>
          <w:b/>
          <w:sz w:val="28"/>
          <w:szCs w:val="28"/>
        </w:rPr>
      </w:pPr>
      <w:r w:rsidRPr="00DC4A19">
        <w:rPr>
          <w:b/>
          <w:sz w:val="28"/>
          <w:szCs w:val="28"/>
        </w:rPr>
        <w:t xml:space="preserve">11. Školní program proti šikanování </w:t>
      </w:r>
    </w:p>
    <w:p w14:paraId="63255B17" w14:textId="77777777" w:rsidR="00D02882" w:rsidRPr="00D55E3D" w:rsidRDefault="00D02882" w:rsidP="00D55E3D">
      <w:pPr>
        <w:jc w:val="both"/>
        <w:rPr>
          <w:rFonts w:cstheme="minorHAnsi"/>
        </w:rPr>
      </w:pPr>
      <w:r w:rsidRPr="00D55E3D">
        <w:rPr>
          <w:rFonts w:cstheme="minorHAnsi"/>
        </w:rPr>
        <w:t xml:space="preserve">Cílem tohoto programu je na základě metodického pokynu Ministerstva školství, mládeže </w:t>
      </w:r>
      <w:r w:rsidR="00D55E3D">
        <w:rPr>
          <w:rFonts w:cstheme="minorHAnsi"/>
        </w:rPr>
        <w:t xml:space="preserve">               </w:t>
      </w:r>
      <w:r w:rsidR="00990FD2">
        <w:rPr>
          <w:rFonts w:cstheme="minorHAnsi"/>
        </w:rPr>
        <w:t xml:space="preserve">          </w:t>
      </w:r>
      <w:r w:rsidR="00D55E3D">
        <w:rPr>
          <w:rFonts w:cstheme="minorHAnsi"/>
        </w:rPr>
        <w:t xml:space="preserve">    </w:t>
      </w:r>
      <w:r w:rsidRPr="00D55E3D">
        <w:rPr>
          <w:rFonts w:cstheme="minorHAnsi"/>
        </w:rPr>
        <w:t xml:space="preserve">a tělovýchovy k řešení šikany ve školách a školských zařízeních  č. j. MSMT-21149/2016 poskytnout pedagogickým pracovníkům základní informace především k samotnému řešení tohoto vysoce rizikového chování. Text metodického pokynu je provázán s Metodickým doporučením k primární prevenci rizikového chování u dětí, žáků a studentů ve školách a školských zařízeních, </w:t>
      </w:r>
      <w:r w:rsidR="00D55E3D">
        <w:rPr>
          <w:rFonts w:cstheme="minorHAnsi"/>
        </w:rPr>
        <w:t xml:space="preserve">                     </w:t>
      </w:r>
      <w:r w:rsidR="00990FD2">
        <w:rPr>
          <w:rFonts w:cstheme="minorHAnsi"/>
        </w:rPr>
        <w:t xml:space="preserve">              </w:t>
      </w:r>
      <w:r w:rsidR="00D55E3D">
        <w:rPr>
          <w:rFonts w:cstheme="minorHAnsi"/>
        </w:rPr>
        <w:t xml:space="preserve">     </w:t>
      </w:r>
      <w:r w:rsidRPr="00D55E3D">
        <w:rPr>
          <w:rFonts w:cstheme="minorHAnsi"/>
        </w:rPr>
        <w:t>č. j. 21291/2010-28 ve znění pozdějších úprav (dále jen „metodické doporučení“), ve kterém lze nalézt k</w:t>
      </w:r>
      <w:r w:rsidR="00D55E3D">
        <w:rPr>
          <w:rFonts w:cstheme="minorHAnsi"/>
        </w:rPr>
        <w:t xml:space="preserve">omentáře k metodickým postupům </w:t>
      </w:r>
      <w:r w:rsidRPr="00D55E3D">
        <w:rPr>
          <w:rFonts w:cstheme="minorHAnsi"/>
        </w:rPr>
        <w:t xml:space="preserve">a užitečná metodická vodítka pro diagnostiku a nápravu </w:t>
      </w:r>
      <w:r w:rsidR="00D55E3D">
        <w:rPr>
          <w:rFonts w:cstheme="minorHAnsi"/>
        </w:rPr>
        <w:t xml:space="preserve"> </w:t>
      </w:r>
      <w:r w:rsidRPr="00D55E3D">
        <w:rPr>
          <w:rFonts w:cstheme="minorHAnsi"/>
        </w:rPr>
        <w:t xml:space="preserve">v podobě tabulek.  </w:t>
      </w:r>
    </w:p>
    <w:p w14:paraId="2B247319" w14:textId="77777777" w:rsidR="00D02882" w:rsidRPr="00D55E3D" w:rsidRDefault="00D02882" w:rsidP="00D55E3D">
      <w:pPr>
        <w:jc w:val="both"/>
        <w:rPr>
          <w:rFonts w:cstheme="minorHAnsi"/>
        </w:rPr>
      </w:pPr>
      <w:r w:rsidRPr="00D55E3D">
        <w:rPr>
          <w:rFonts w:cstheme="minorHAnsi"/>
        </w:rPr>
        <w:t xml:space="preserve">Školní program proti šikanování je nejúčinnějším způsobem, jak ochránit děti před šikanou. Zahrnuje </w:t>
      </w:r>
      <w:r w:rsidR="00990FD2">
        <w:rPr>
          <w:rFonts w:cstheme="minorHAnsi"/>
        </w:rPr>
        <w:t xml:space="preserve">    </w:t>
      </w:r>
      <w:r w:rsidRPr="00D55E3D">
        <w:rPr>
          <w:rFonts w:cstheme="minorHAnsi"/>
        </w:rPr>
        <w:t>v sobě metody řešení a další opatření zaměřená přímo na nápravu šikanování. Předpokladem jeho fungování je dobrá všeobec</w:t>
      </w:r>
      <w:r w:rsidR="00D55E3D">
        <w:rPr>
          <w:rFonts w:cstheme="minorHAnsi"/>
        </w:rPr>
        <w:t xml:space="preserve">ná prevence rizikového chování </w:t>
      </w:r>
      <w:r w:rsidRPr="00D55E3D">
        <w:rPr>
          <w:rFonts w:cstheme="minorHAnsi"/>
        </w:rPr>
        <w:t xml:space="preserve">ve škole. </w:t>
      </w:r>
    </w:p>
    <w:p w14:paraId="30605595" w14:textId="77777777" w:rsidR="00D02882" w:rsidRPr="00D55E3D" w:rsidRDefault="00D02882" w:rsidP="00D55E3D">
      <w:pPr>
        <w:jc w:val="both"/>
        <w:rPr>
          <w:rFonts w:cstheme="minorHAnsi"/>
          <w:b/>
        </w:rPr>
      </w:pPr>
      <w:r w:rsidRPr="00D55E3D">
        <w:rPr>
          <w:rFonts w:cstheme="minorHAnsi"/>
          <w:b/>
        </w:rPr>
        <w:t xml:space="preserve">Charakteristika šikanování </w:t>
      </w:r>
    </w:p>
    <w:p w14:paraId="7AC00440" w14:textId="77777777" w:rsidR="00D02882" w:rsidRPr="00D55E3D" w:rsidRDefault="00D02882" w:rsidP="00D55E3D">
      <w:pPr>
        <w:jc w:val="both"/>
        <w:rPr>
          <w:rFonts w:cstheme="minorHAnsi"/>
        </w:rPr>
      </w:pPr>
      <w:r w:rsidRPr="00D55E3D">
        <w:rPr>
          <w:rFonts w:cstheme="minorHAnsi"/>
        </w:rPr>
        <w:t>Šikanování je mimořádně nebezpečná forma násilí (agrese), která ohrožuje naplňování zásad a cílů vzdělávání ve škole a školském zařízení (dále jen „škola“). V místech jejího výskytu dochází ke ztrátě pocitu bezpečí žáků, který je nezbytný pro harmonický rozvoj osobnosti a efektivní výuku. Na rozdíl od jiných druhů n</w:t>
      </w:r>
      <w:r w:rsidR="00C65184">
        <w:rPr>
          <w:rFonts w:cstheme="minorHAnsi"/>
        </w:rPr>
        <w:t xml:space="preserve">ásilí, se kterými se setkáváme </w:t>
      </w:r>
      <w:r w:rsidRPr="00D55E3D">
        <w:rPr>
          <w:rFonts w:cstheme="minorHAnsi"/>
        </w:rPr>
        <w:t xml:space="preserve">ve školním prostředí, je šikana zvlášť zákeřná, protože často zůstává dlouho skrytá. Tak i při relativně malé intenzitě šikany může u jejích obětí docházet </w:t>
      </w:r>
      <w:r w:rsidR="00C65184">
        <w:rPr>
          <w:rFonts w:cstheme="minorHAnsi"/>
        </w:rPr>
        <w:t xml:space="preserve">     </w:t>
      </w:r>
      <w:r w:rsidR="00990FD2">
        <w:rPr>
          <w:rFonts w:cstheme="minorHAnsi"/>
        </w:rPr>
        <w:t xml:space="preserve">        </w:t>
      </w:r>
      <w:r w:rsidR="00C65184">
        <w:rPr>
          <w:rFonts w:cstheme="minorHAnsi"/>
        </w:rPr>
        <w:t xml:space="preserve"> </w:t>
      </w:r>
      <w:r w:rsidRPr="00D55E3D">
        <w:rPr>
          <w:rFonts w:cstheme="minorHAnsi"/>
        </w:rPr>
        <w:t xml:space="preserve">k závažným psychickým traumatům s dlouhodobými následky a k postupné deformaci vztahů </w:t>
      </w:r>
      <w:r w:rsidR="00C65184">
        <w:rPr>
          <w:rFonts w:cstheme="minorHAnsi"/>
        </w:rPr>
        <w:t xml:space="preserve">        </w:t>
      </w:r>
      <w:r w:rsidR="00990FD2">
        <w:rPr>
          <w:rFonts w:cstheme="minorHAnsi"/>
        </w:rPr>
        <w:t xml:space="preserve">         </w:t>
      </w:r>
      <w:r w:rsidR="00C65184">
        <w:rPr>
          <w:rFonts w:cstheme="minorHAnsi"/>
        </w:rPr>
        <w:t xml:space="preserve">     </w:t>
      </w:r>
      <w:r w:rsidRPr="00D55E3D">
        <w:rPr>
          <w:rFonts w:cstheme="minorHAnsi"/>
        </w:rPr>
        <w:t xml:space="preserve">v kolektivu. Vzhledem k tomu, že šikana se v zárodečných stádiích více či méně vyskytuje téměř </w:t>
      </w:r>
      <w:r w:rsidR="00C65184">
        <w:rPr>
          <w:rFonts w:cstheme="minorHAnsi"/>
        </w:rPr>
        <w:t xml:space="preserve">  </w:t>
      </w:r>
      <w:r w:rsidR="00990FD2">
        <w:rPr>
          <w:rFonts w:cstheme="minorHAnsi"/>
        </w:rPr>
        <w:t xml:space="preserve">         </w:t>
      </w:r>
      <w:r w:rsidR="00C65184">
        <w:rPr>
          <w:rFonts w:cstheme="minorHAnsi"/>
        </w:rPr>
        <w:t xml:space="preserve">       </w:t>
      </w:r>
      <w:r w:rsidRPr="00D55E3D">
        <w:rPr>
          <w:rFonts w:cstheme="minorHAnsi"/>
        </w:rPr>
        <w:t xml:space="preserve">v každé škole, je potřeba věnovat tomuto jevu zvláštní pozornost. Důraz je třeba klást na budování otevřených, kamarádských a bezpečných vztahů mezi žáky ve třídě a samozřejmě i mezi všemi členy společenství školy. Je důležité, aby pedagogové uměli rozpoznat a řešit počáteční stadia šikanování. </w:t>
      </w:r>
      <w:r w:rsidR="00C65184">
        <w:rPr>
          <w:rFonts w:cstheme="minorHAnsi"/>
        </w:rPr>
        <w:t xml:space="preserve"> </w:t>
      </w:r>
      <w:r w:rsidR="00990FD2">
        <w:rPr>
          <w:rFonts w:cstheme="minorHAnsi"/>
        </w:rPr>
        <w:t xml:space="preserve">   </w:t>
      </w:r>
      <w:r w:rsidRPr="00D55E3D">
        <w:rPr>
          <w:rFonts w:cstheme="minorHAnsi"/>
        </w:rPr>
        <w:t xml:space="preserve">V případě rozvinutí pokročilé šikany je nutná spolupráce školy s odborníky  ze specializovaných zařízení. </w:t>
      </w:r>
      <w:r w:rsidRPr="00D55E3D">
        <w:rPr>
          <w:rFonts w:cstheme="minorHAnsi"/>
        </w:rPr>
        <w:lastRenderedPageBreak/>
        <w:t>Zajištění ochrany dětí před šikanou vyžaduje další vzdělávání pedagogických pracovníků</w:t>
      </w:r>
      <w:r w:rsidR="00990FD2">
        <w:rPr>
          <w:rFonts w:cstheme="minorHAnsi"/>
        </w:rPr>
        <w:t xml:space="preserve"> </w:t>
      </w:r>
      <w:r w:rsidRPr="00D55E3D">
        <w:rPr>
          <w:rFonts w:cstheme="minorHAnsi"/>
        </w:rPr>
        <w:t xml:space="preserve">v oblasti problematiky šikanování, neboť běžné pedagogické postupy selhávají. </w:t>
      </w:r>
    </w:p>
    <w:p w14:paraId="33700443" w14:textId="77777777" w:rsidR="00D02882" w:rsidRPr="00D55E3D" w:rsidRDefault="00D02882" w:rsidP="00D55E3D">
      <w:pPr>
        <w:jc w:val="both"/>
        <w:rPr>
          <w:rFonts w:cstheme="minorHAnsi"/>
        </w:rPr>
      </w:pPr>
      <w:r w:rsidRPr="00D55E3D">
        <w:rPr>
          <w:rFonts w:cstheme="minorHAnsi"/>
        </w:rPr>
        <w:t xml:space="preserve">Šikanování je jakékoliv chování, jehož záměrem je ublížit, ohrozit nebo zastrašovat žáka, případně skupinu žáků. Spočívá v cílených a opakovaných fyzických a psychických útocích jedincem nebo skupinou vůči jedinci či skupině žáků, kteří se neumí nebo z nejrůznějších důvodů nemohou bránit. Zahrnuje jak fyzické útoky v podobě bití, vydírání, loupeží, poškozování věcí, tak i útoky slovní </w:t>
      </w:r>
      <w:r w:rsidR="00C65184">
        <w:rPr>
          <w:rFonts w:cstheme="minorHAnsi"/>
        </w:rPr>
        <w:t xml:space="preserve">          </w:t>
      </w:r>
      <w:r w:rsidR="00990FD2">
        <w:rPr>
          <w:rFonts w:cstheme="minorHAnsi"/>
        </w:rPr>
        <w:t xml:space="preserve">         </w:t>
      </w:r>
      <w:r w:rsidR="00C65184">
        <w:rPr>
          <w:rFonts w:cstheme="minorHAnsi"/>
        </w:rPr>
        <w:t xml:space="preserve">  </w:t>
      </w:r>
      <w:r w:rsidRPr="00D55E3D">
        <w:rPr>
          <w:rFonts w:cstheme="minorHAnsi"/>
        </w:rPr>
        <w:t xml:space="preserve">v podobě nadávek, pomluv, vyhrožování či ponižování. Může mít i formu sexuálního obtěžování až zneužívání. Nově se může realizovat i prostřednictvím elektronické komunikace, jedná se o tzv. kyberšikanu. </w:t>
      </w:r>
    </w:p>
    <w:p w14:paraId="6B603F4D" w14:textId="77777777" w:rsidR="007C635A" w:rsidRDefault="00D02882" w:rsidP="00D55E3D">
      <w:pPr>
        <w:jc w:val="both"/>
        <w:rPr>
          <w:rFonts w:cstheme="minorHAnsi"/>
        </w:rPr>
      </w:pPr>
      <w:r w:rsidRPr="00D55E3D">
        <w:rPr>
          <w:rFonts w:cstheme="minorHAnsi"/>
        </w:rPr>
        <w:t xml:space="preserve">Kyberšikana je jednou z forem psychické šikany. Je to zneužití ICT (informačních a komunikačních technologií), zejména pak mobilních telefonů a internetu, k takovým činnostem, které mají někoho záměrně ohrozit, ublížit mu. Podobně jako u šikany tváří v tvář se jedná o úmyslné chování, kdy je oběť napadána útočníkem nebo útočníky. Povaha a provedení útoků pak určují její závažnost. </w:t>
      </w:r>
    </w:p>
    <w:p w14:paraId="66695951" w14:textId="77777777" w:rsidR="00D02882" w:rsidRPr="00D55E3D" w:rsidRDefault="00D02882" w:rsidP="00D55E3D">
      <w:pPr>
        <w:jc w:val="both"/>
        <w:rPr>
          <w:rFonts w:cstheme="minorHAnsi"/>
        </w:rPr>
      </w:pPr>
      <w:r w:rsidRPr="00D55E3D">
        <w:rPr>
          <w:rFonts w:cstheme="minorHAnsi"/>
        </w:rPr>
        <w:t xml:space="preserve"> </w:t>
      </w:r>
    </w:p>
    <w:p w14:paraId="72946B70" w14:textId="77777777" w:rsidR="00D02882" w:rsidRPr="00D55E3D" w:rsidRDefault="00D02882" w:rsidP="00D55E3D">
      <w:pPr>
        <w:jc w:val="both"/>
        <w:rPr>
          <w:rFonts w:cstheme="minorHAnsi"/>
        </w:rPr>
      </w:pPr>
      <w:r w:rsidRPr="00C65184">
        <w:rPr>
          <w:rFonts w:cstheme="minorHAnsi"/>
          <w:b/>
        </w:rPr>
        <w:t>Důležité znaky šikanování</w:t>
      </w:r>
      <w:r w:rsidRPr="00D55E3D">
        <w:rPr>
          <w:rFonts w:cstheme="minorHAnsi"/>
        </w:rPr>
        <w:t xml:space="preserve">: záměrnost, cílenost, opakování (není podmínkou), nepoměr sil, bezmocnost oběti, nepříjemnost útoku, samoúčelnost agrese.  </w:t>
      </w:r>
    </w:p>
    <w:p w14:paraId="42EAA0EC" w14:textId="77777777" w:rsidR="00D02882" w:rsidRPr="00D55E3D" w:rsidRDefault="00D02882" w:rsidP="00D55E3D">
      <w:pPr>
        <w:jc w:val="both"/>
        <w:rPr>
          <w:rFonts w:cstheme="minorHAnsi"/>
        </w:rPr>
      </w:pPr>
      <w:r w:rsidRPr="00D55E3D">
        <w:rPr>
          <w:rFonts w:cstheme="minorHAnsi"/>
        </w:rPr>
        <w:t xml:space="preserve">Za šikanování se nepovažuje škádlení a agrese, která nemá znaky šikanování (opakování, záměrnost atd.). Například, když se tzv. „poperou“ dva přibližně stejně silní žáci kvůli dívce, která se jim oběma líbí, nejde o šikanování, protože tu chybí nepoměr sil, kdy oběť se neumí nebo z různých příčin nemůže bránit (podrobněji viz metodické doporučení).  </w:t>
      </w:r>
    </w:p>
    <w:p w14:paraId="3E2C53AD" w14:textId="77777777" w:rsidR="00D02882" w:rsidRPr="00D55E3D" w:rsidRDefault="00D02882" w:rsidP="00D55E3D">
      <w:pPr>
        <w:jc w:val="both"/>
        <w:rPr>
          <w:rFonts w:cstheme="minorHAnsi"/>
        </w:rPr>
      </w:pPr>
      <w:r w:rsidRPr="00D55E3D">
        <w:rPr>
          <w:rFonts w:cstheme="minorHAnsi"/>
        </w:rPr>
        <w:t xml:space="preserve">Kyberšikanou není oprávněná kritika na internetu bez zlého úmyslu, bez nadávek a ponižování. Termínem kyberšikana neoznačujeme rovněž vzájemné internetové psychické násilí a ani věcný konflikt (i opakovaný) mezi rovnocennými partnery.  </w:t>
      </w:r>
    </w:p>
    <w:p w14:paraId="4592FACD" w14:textId="77777777" w:rsidR="00D02882" w:rsidRDefault="00D02882" w:rsidP="00D55E3D">
      <w:pPr>
        <w:jc w:val="both"/>
        <w:rPr>
          <w:rFonts w:cstheme="minorHAnsi"/>
        </w:rPr>
      </w:pPr>
      <w:r w:rsidRPr="00D55E3D">
        <w:rPr>
          <w:rFonts w:cstheme="minorHAnsi"/>
        </w:rPr>
        <w:t xml:space="preserve">Od kyberšikany je potřeba odlišovat příbuzné fenomény, které jsou často s kyberšikanou provázány nebo se s ní částečně překrývají, nicméně samy o sobě označují jiný typ násilného chování. Patří </w:t>
      </w:r>
      <w:r w:rsidR="00C65184">
        <w:rPr>
          <w:rFonts w:cstheme="minorHAnsi"/>
        </w:rPr>
        <w:t xml:space="preserve">   </w:t>
      </w:r>
      <w:r w:rsidRPr="00D55E3D">
        <w:rPr>
          <w:rFonts w:cstheme="minorHAnsi"/>
        </w:rPr>
        <w:t xml:space="preserve">mezi ně například happy </w:t>
      </w:r>
      <w:proofErr w:type="spellStart"/>
      <w:r w:rsidRPr="00D55E3D">
        <w:rPr>
          <w:rFonts w:cstheme="minorHAnsi"/>
        </w:rPr>
        <w:t>slapping</w:t>
      </w:r>
      <w:proofErr w:type="spellEnd"/>
      <w:r w:rsidRPr="00D55E3D">
        <w:rPr>
          <w:rFonts w:cstheme="minorHAnsi"/>
        </w:rPr>
        <w:t xml:space="preserve">, </w:t>
      </w:r>
      <w:proofErr w:type="spellStart"/>
      <w:r w:rsidRPr="00D55E3D">
        <w:rPr>
          <w:rFonts w:cstheme="minorHAnsi"/>
        </w:rPr>
        <w:t>sexting</w:t>
      </w:r>
      <w:proofErr w:type="spellEnd"/>
      <w:r w:rsidRPr="00D55E3D">
        <w:rPr>
          <w:rFonts w:cstheme="minorHAnsi"/>
        </w:rPr>
        <w:t xml:space="preserve">, hoax, spam, cyberstalking, </w:t>
      </w:r>
      <w:proofErr w:type="spellStart"/>
      <w:r w:rsidRPr="00D55E3D">
        <w:rPr>
          <w:rFonts w:cstheme="minorHAnsi"/>
        </w:rPr>
        <w:t>flaming</w:t>
      </w:r>
      <w:proofErr w:type="spellEnd"/>
      <w:r w:rsidRPr="00D55E3D">
        <w:rPr>
          <w:rFonts w:cstheme="minorHAnsi"/>
        </w:rPr>
        <w:t xml:space="preserve">, </w:t>
      </w:r>
      <w:proofErr w:type="spellStart"/>
      <w:r w:rsidRPr="00D55E3D">
        <w:rPr>
          <w:rFonts w:cstheme="minorHAnsi"/>
        </w:rPr>
        <w:t>phishing</w:t>
      </w:r>
      <w:proofErr w:type="spellEnd"/>
      <w:r w:rsidRPr="00D55E3D">
        <w:rPr>
          <w:rFonts w:cstheme="minorHAnsi"/>
        </w:rPr>
        <w:t xml:space="preserve"> (podrobněji viz metodické doporučení, příloha  č. 7 – Kyberšikana). </w:t>
      </w:r>
    </w:p>
    <w:p w14:paraId="32AC53FA" w14:textId="77777777" w:rsidR="007C635A" w:rsidRPr="00D55E3D" w:rsidRDefault="007C635A" w:rsidP="00D55E3D">
      <w:pPr>
        <w:jc w:val="both"/>
        <w:rPr>
          <w:rFonts w:cstheme="minorHAnsi"/>
        </w:rPr>
      </w:pPr>
    </w:p>
    <w:p w14:paraId="181E7EEE" w14:textId="77777777" w:rsidR="00D02882" w:rsidRPr="00C65184" w:rsidRDefault="00D02882" w:rsidP="00D55E3D">
      <w:pPr>
        <w:jc w:val="both"/>
        <w:rPr>
          <w:rFonts w:cstheme="minorHAnsi"/>
          <w:b/>
        </w:rPr>
      </w:pPr>
      <w:r w:rsidRPr="00C65184">
        <w:rPr>
          <w:rFonts w:cstheme="minorHAnsi"/>
          <w:b/>
        </w:rPr>
        <w:t xml:space="preserve">Projevy šikanování </w:t>
      </w:r>
    </w:p>
    <w:p w14:paraId="64F83385" w14:textId="77777777" w:rsidR="00C65184" w:rsidRDefault="00D02882" w:rsidP="00D55E3D">
      <w:pPr>
        <w:jc w:val="both"/>
        <w:rPr>
          <w:rFonts w:cstheme="minorHAnsi"/>
        </w:rPr>
      </w:pPr>
      <w:r w:rsidRPr="00D55E3D">
        <w:rPr>
          <w:rFonts w:cstheme="minorHAnsi"/>
        </w:rPr>
        <w:t xml:space="preserve">Šikanování má ve svých projevech velice různou podobu. Mezi základní formy šikany podle typu agrese patří: </w:t>
      </w:r>
    </w:p>
    <w:p w14:paraId="20DD64F6" w14:textId="77777777" w:rsidR="00C65184" w:rsidRDefault="00D02882" w:rsidP="00C65184">
      <w:pPr>
        <w:pStyle w:val="Odstavecseseznamem"/>
        <w:numPr>
          <w:ilvl w:val="0"/>
          <w:numId w:val="25"/>
        </w:numPr>
        <w:jc w:val="both"/>
        <w:rPr>
          <w:rFonts w:cstheme="minorHAnsi"/>
        </w:rPr>
      </w:pPr>
      <w:r w:rsidRPr="00C65184">
        <w:rPr>
          <w:rFonts w:cstheme="minorHAnsi"/>
        </w:rPr>
        <w:t>Verbální šikana, přímá a nepřímá – psychická šikana (součástí je i kyberšikana, dě</w:t>
      </w:r>
      <w:r w:rsidR="00C65184">
        <w:rPr>
          <w:rFonts w:cstheme="minorHAnsi"/>
        </w:rPr>
        <w:t xml:space="preserve">je se pomocí ICT technologií). </w:t>
      </w:r>
    </w:p>
    <w:p w14:paraId="6876FD91" w14:textId="77777777" w:rsidR="00C65184" w:rsidRDefault="00D02882" w:rsidP="00C65184">
      <w:pPr>
        <w:pStyle w:val="Odstavecseseznamem"/>
        <w:numPr>
          <w:ilvl w:val="0"/>
          <w:numId w:val="25"/>
        </w:numPr>
        <w:jc w:val="both"/>
        <w:rPr>
          <w:rFonts w:cstheme="minorHAnsi"/>
        </w:rPr>
      </w:pPr>
      <w:r w:rsidRPr="00C65184">
        <w:rPr>
          <w:rFonts w:cstheme="minorHAnsi"/>
        </w:rPr>
        <w:t xml:space="preserve"> Fyzická šikana, přímá a nepřímá (patří sem i krádeže a ničení majetku oběti).</w:t>
      </w:r>
    </w:p>
    <w:p w14:paraId="37EA9977" w14:textId="77777777" w:rsidR="00D02882" w:rsidRPr="00C65184" w:rsidRDefault="00D02882" w:rsidP="00C65184">
      <w:pPr>
        <w:pStyle w:val="Odstavecseseznamem"/>
        <w:numPr>
          <w:ilvl w:val="0"/>
          <w:numId w:val="25"/>
        </w:numPr>
        <w:jc w:val="both"/>
        <w:rPr>
          <w:rFonts w:cstheme="minorHAnsi"/>
        </w:rPr>
      </w:pPr>
      <w:r w:rsidRPr="00C65184">
        <w:rPr>
          <w:rFonts w:cstheme="minorHAnsi"/>
        </w:rPr>
        <w:t xml:space="preserve">Smíšená šikana, kombinace verbální a fyzické šikany (násilné a manipulativní příkazy apod.). </w:t>
      </w:r>
    </w:p>
    <w:p w14:paraId="3E0E3263" w14:textId="77777777" w:rsidR="00D02882" w:rsidRPr="00D55E3D" w:rsidRDefault="00D02882" w:rsidP="00D55E3D">
      <w:pPr>
        <w:jc w:val="both"/>
        <w:rPr>
          <w:rFonts w:cstheme="minorHAnsi"/>
        </w:rPr>
      </w:pPr>
      <w:r w:rsidRPr="00D55E3D">
        <w:rPr>
          <w:rFonts w:cstheme="minorHAnsi"/>
        </w:rPr>
        <w:lastRenderedPageBreak/>
        <w:t xml:space="preserve">Podstatnou vlastností šikany je skrytost. Ta je dána tím, že často odhalení zejména pokročilé šikany brání z rozličných důvodů a pohnutek všichni účastníci vyšetřování včetně oběti. Z tohoto důvodů je důležité umět rozpoznat přímé a nepřímé signály šikany.  </w:t>
      </w:r>
    </w:p>
    <w:p w14:paraId="41AFD6BB" w14:textId="77777777" w:rsidR="00D02882" w:rsidRDefault="00D02882" w:rsidP="00D55E3D">
      <w:pPr>
        <w:jc w:val="both"/>
        <w:rPr>
          <w:rFonts w:cstheme="minorHAnsi"/>
        </w:rPr>
      </w:pPr>
      <w:r w:rsidRPr="00D55E3D">
        <w:rPr>
          <w:rFonts w:cstheme="minorHAnsi"/>
        </w:rPr>
        <w:t xml:space="preserve">Při vlastní diagnostice šikany je třeba zkoumat tento fenomén ze tří praktických pohledů - jako nemocné chování, závislost a poruchu vztahů ve skupině (podrobné informace viz metodické doporučení). </w:t>
      </w:r>
    </w:p>
    <w:p w14:paraId="11CDAAD0" w14:textId="77777777" w:rsidR="007C635A" w:rsidRPr="00D55E3D" w:rsidRDefault="007C635A" w:rsidP="00D55E3D">
      <w:pPr>
        <w:jc w:val="both"/>
        <w:rPr>
          <w:rFonts w:cstheme="minorHAnsi"/>
        </w:rPr>
      </w:pPr>
    </w:p>
    <w:p w14:paraId="1A1EB01A" w14:textId="77777777" w:rsidR="00D02882" w:rsidRPr="00C65184" w:rsidRDefault="00D02882" w:rsidP="00D55E3D">
      <w:pPr>
        <w:jc w:val="both"/>
        <w:rPr>
          <w:rFonts w:cstheme="minorHAnsi"/>
          <w:b/>
        </w:rPr>
      </w:pPr>
      <w:r w:rsidRPr="00C65184">
        <w:rPr>
          <w:rFonts w:cstheme="minorHAnsi"/>
          <w:b/>
        </w:rPr>
        <w:t xml:space="preserve">Příklady nepřímých a přímých znaků šikanování </w:t>
      </w:r>
    </w:p>
    <w:p w14:paraId="26569450" w14:textId="77777777" w:rsidR="00D02882" w:rsidRPr="00D55E3D" w:rsidRDefault="00D02882" w:rsidP="00D55E3D">
      <w:pPr>
        <w:jc w:val="both"/>
        <w:rPr>
          <w:rFonts w:cstheme="minorHAnsi"/>
        </w:rPr>
      </w:pPr>
      <w:r w:rsidRPr="00D55E3D">
        <w:rPr>
          <w:rFonts w:cstheme="minorHAnsi"/>
        </w:rPr>
        <w:t xml:space="preserve">1. </w:t>
      </w:r>
      <w:r w:rsidRPr="00C65184">
        <w:rPr>
          <w:rFonts w:cstheme="minorHAnsi"/>
          <w:b/>
        </w:rPr>
        <w:t xml:space="preserve">Nepřímé (varovné) znaky šikanování </w:t>
      </w:r>
      <w:r w:rsidRPr="00D55E3D">
        <w:rPr>
          <w:rFonts w:cstheme="minorHAnsi"/>
        </w:rPr>
        <w:t xml:space="preserve">mohou být např.: </w:t>
      </w:r>
    </w:p>
    <w:p w14:paraId="628483BF" w14:textId="77777777" w:rsidR="00C65184" w:rsidRDefault="00D02882" w:rsidP="00C65184">
      <w:pPr>
        <w:pStyle w:val="Odstavecseseznamem"/>
        <w:numPr>
          <w:ilvl w:val="0"/>
          <w:numId w:val="26"/>
        </w:numPr>
        <w:jc w:val="both"/>
        <w:rPr>
          <w:rFonts w:cstheme="minorHAnsi"/>
        </w:rPr>
      </w:pPr>
      <w:r w:rsidRPr="00C65184">
        <w:rPr>
          <w:rFonts w:cstheme="minorHAnsi"/>
        </w:rPr>
        <w:t xml:space="preserve">Žák je o přestávkách často osamocený, ostatní o něj nejeví zájem, nemá kamarády. </w:t>
      </w:r>
    </w:p>
    <w:p w14:paraId="10BF298E" w14:textId="77777777" w:rsidR="00C65184" w:rsidRDefault="00D02882" w:rsidP="00C65184">
      <w:pPr>
        <w:pStyle w:val="Odstavecseseznamem"/>
        <w:numPr>
          <w:ilvl w:val="0"/>
          <w:numId w:val="26"/>
        </w:numPr>
        <w:jc w:val="both"/>
        <w:rPr>
          <w:rFonts w:cstheme="minorHAnsi"/>
        </w:rPr>
      </w:pPr>
      <w:r w:rsidRPr="00C65184">
        <w:rPr>
          <w:rFonts w:cstheme="minorHAnsi"/>
        </w:rPr>
        <w:t xml:space="preserve">Při týmových sportech bývá jedinec volen do mužstva mezi posledními.  </w:t>
      </w:r>
    </w:p>
    <w:p w14:paraId="10A9E709" w14:textId="77777777" w:rsidR="00C65184" w:rsidRDefault="00D02882" w:rsidP="00C65184">
      <w:pPr>
        <w:pStyle w:val="Odstavecseseznamem"/>
        <w:numPr>
          <w:ilvl w:val="0"/>
          <w:numId w:val="26"/>
        </w:numPr>
        <w:jc w:val="both"/>
        <w:rPr>
          <w:rFonts w:cstheme="minorHAnsi"/>
        </w:rPr>
      </w:pPr>
      <w:r w:rsidRPr="00C65184">
        <w:rPr>
          <w:rFonts w:cstheme="minorHAnsi"/>
        </w:rPr>
        <w:t xml:space="preserve">O přestávkách vyhledává blízkost učitelů.  </w:t>
      </w:r>
    </w:p>
    <w:p w14:paraId="6110EB75" w14:textId="77777777" w:rsidR="00D02882" w:rsidRPr="00C65184" w:rsidRDefault="00D02882" w:rsidP="00C65184">
      <w:pPr>
        <w:pStyle w:val="Odstavecseseznamem"/>
        <w:numPr>
          <w:ilvl w:val="0"/>
          <w:numId w:val="26"/>
        </w:numPr>
        <w:jc w:val="both"/>
        <w:rPr>
          <w:rFonts w:cstheme="minorHAnsi"/>
        </w:rPr>
      </w:pPr>
      <w:r w:rsidRPr="00C65184">
        <w:rPr>
          <w:rFonts w:cstheme="minorHAnsi"/>
        </w:rPr>
        <w:t xml:space="preserve">Má-li žák promluvit před třídou, je nejistý, ustrašený.  </w:t>
      </w:r>
    </w:p>
    <w:p w14:paraId="6125C144" w14:textId="77777777" w:rsidR="00C65184" w:rsidRDefault="00D02882" w:rsidP="00C65184">
      <w:pPr>
        <w:pStyle w:val="Odstavecseseznamem"/>
        <w:numPr>
          <w:ilvl w:val="0"/>
          <w:numId w:val="26"/>
        </w:numPr>
        <w:jc w:val="both"/>
        <w:rPr>
          <w:rFonts w:cstheme="minorHAnsi"/>
        </w:rPr>
      </w:pPr>
      <w:r w:rsidRPr="00C65184">
        <w:rPr>
          <w:rFonts w:cstheme="minorHAnsi"/>
        </w:rPr>
        <w:t xml:space="preserve">Působí smutně, nešťastně, stísněně, mívá blízko k pláči. </w:t>
      </w:r>
    </w:p>
    <w:p w14:paraId="00743EC6" w14:textId="77777777" w:rsidR="00C65184" w:rsidRDefault="00D02882" w:rsidP="00C65184">
      <w:pPr>
        <w:pStyle w:val="Odstavecseseznamem"/>
        <w:numPr>
          <w:ilvl w:val="0"/>
          <w:numId w:val="26"/>
        </w:numPr>
        <w:jc w:val="both"/>
        <w:rPr>
          <w:rFonts w:cstheme="minorHAnsi"/>
        </w:rPr>
      </w:pPr>
      <w:r w:rsidRPr="00C65184">
        <w:rPr>
          <w:rFonts w:cstheme="minorHAnsi"/>
        </w:rPr>
        <w:t xml:space="preserve">Stává se uzavřeným. </w:t>
      </w:r>
    </w:p>
    <w:p w14:paraId="0698E915" w14:textId="77777777" w:rsidR="00C65184" w:rsidRDefault="00D02882" w:rsidP="00C65184">
      <w:pPr>
        <w:pStyle w:val="Odstavecseseznamem"/>
        <w:numPr>
          <w:ilvl w:val="0"/>
          <w:numId w:val="26"/>
        </w:numPr>
        <w:jc w:val="both"/>
        <w:rPr>
          <w:rFonts w:cstheme="minorHAnsi"/>
        </w:rPr>
      </w:pPr>
      <w:r w:rsidRPr="00C65184">
        <w:rPr>
          <w:rFonts w:cstheme="minorHAnsi"/>
        </w:rPr>
        <w:t xml:space="preserve">Jeho školní prospěch se někdy náhle a nevysvětlitelně zhoršuje.  </w:t>
      </w:r>
    </w:p>
    <w:p w14:paraId="3332721E" w14:textId="77777777" w:rsidR="00C65184" w:rsidRDefault="00D02882" w:rsidP="00C65184">
      <w:pPr>
        <w:pStyle w:val="Odstavecseseznamem"/>
        <w:numPr>
          <w:ilvl w:val="0"/>
          <w:numId w:val="26"/>
        </w:numPr>
        <w:jc w:val="both"/>
        <w:rPr>
          <w:rFonts w:cstheme="minorHAnsi"/>
        </w:rPr>
      </w:pPr>
      <w:r w:rsidRPr="00C65184">
        <w:rPr>
          <w:rFonts w:cstheme="minorHAnsi"/>
        </w:rPr>
        <w:t xml:space="preserve">Jeho věci jsou poškozené nebo znečištěné, případně rozházené.  </w:t>
      </w:r>
    </w:p>
    <w:p w14:paraId="3150C3AC" w14:textId="77777777" w:rsidR="00C65184" w:rsidRDefault="00D02882" w:rsidP="00C65184">
      <w:pPr>
        <w:pStyle w:val="Odstavecseseznamem"/>
        <w:numPr>
          <w:ilvl w:val="0"/>
          <w:numId w:val="26"/>
        </w:numPr>
        <w:jc w:val="both"/>
        <w:rPr>
          <w:rFonts w:cstheme="minorHAnsi"/>
        </w:rPr>
      </w:pPr>
      <w:r w:rsidRPr="00C65184">
        <w:rPr>
          <w:rFonts w:cstheme="minorHAnsi"/>
        </w:rPr>
        <w:t>Z</w:t>
      </w:r>
      <w:r w:rsidR="00C65184">
        <w:rPr>
          <w:rFonts w:cstheme="minorHAnsi"/>
        </w:rPr>
        <w:t xml:space="preserve">ašpiněný nebo poškozený oděv.  </w:t>
      </w:r>
    </w:p>
    <w:p w14:paraId="026F5EB7" w14:textId="77777777" w:rsidR="00C65184" w:rsidRDefault="00D02882" w:rsidP="00C65184">
      <w:pPr>
        <w:pStyle w:val="Odstavecseseznamem"/>
        <w:numPr>
          <w:ilvl w:val="0"/>
          <w:numId w:val="26"/>
        </w:numPr>
        <w:jc w:val="both"/>
        <w:rPr>
          <w:rFonts w:cstheme="minorHAnsi"/>
        </w:rPr>
      </w:pPr>
      <w:r w:rsidRPr="00C65184">
        <w:rPr>
          <w:rFonts w:cstheme="minorHAnsi"/>
        </w:rPr>
        <w:t xml:space="preserve">Stále postrádá nějaké své věci.  </w:t>
      </w:r>
    </w:p>
    <w:p w14:paraId="05913750" w14:textId="77777777" w:rsidR="00C65184" w:rsidRDefault="00D02882" w:rsidP="00C65184">
      <w:pPr>
        <w:pStyle w:val="Odstavecseseznamem"/>
        <w:numPr>
          <w:ilvl w:val="0"/>
          <w:numId w:val="26"/>
        </w:numPr>
        <w:jc w:val="both"/>
        <w:rPr>
          <w:rFonts w:cstheme="minorHAnsi"/>
        </w:rPr>
      </w:pPr>
      <w:r w:rsidRPr="00C65184">
        <w:rPr>
          <w:rFonts w:cstheme="minorHAnsi"/>
        </w:rPr>
        <w:t xml:space="preserve">Odmítá vysvětlit poškození a ztráty věcí nebo používá nepravděpodobné výmluvy.  </w:t>
      </w:r>
    </w:p>
    <w:p w14:paraId="2F03A2F6" w14:textId="77777777" w:rsidR="00C65184" w:rsidRDefault="00D02882" w:rsidP="00C65184">
      <w:pPr>
        <w:pStyle w:val="Odstavecseseznamem"/>
        <w:numPr>
          <w:ilvl w:val="0"/>
          <w:numId w:val="26"/>
        </w:numPr>
        <w:jc w:val="both"/>
        <w:rPr>
          <w:rFonts w:cstheme="minorHAnsi"/>
        </w:rPr>
      </w:pPr>
      <w:r w:rsidRPr="00C65184">
        <w:rPr>
          <w:rFonts w:cstheme="minorHAnsi"/>
        </w:rPr>
        <w:t xml:space="preserve">Mění svoji pravidelnou cestu do školy a ze školy.  </w:t>
      </w:r>
    </w:p>
    <w:p w14:paraId="398F949B" w14:textId="77777777" w:rsidR="00C65184" w:rsidRDefault="00D02882" w:rsidP="00C65184">
      <w:pPr>
        <w:pStyle w:val="Odstavecseseznamem"/>
        <w:numPr>
          <w:ilvl w:val="0"/>
          <w:numId w:val="26"/>
        </w:numPr>
        <w:jc w:val="both"/>
        <w:rPr>
          <w:rFonts w:cstheme="minorHAnsi"/>
        </w:rPr>
      </w:pPr>
      <w:r w:rsidRPr="00C65184">
        <w:rPr>
          <w:rFonts w:cstheme="minorHAnsi"/>
        </w:rPr>
        <w:t>Začíná vyhledávat</w:t>
      </w:r>
      <w:r w:rsidR="00C65184">
        <w:rPr>
          <w:rFonts w:cstheme="minorHAnsi"/>
        </w:rPr>
        <w:t xml:space="preserve"> důvody pro absenci ve škole.  </w:t>
      </w:r>
    </w:p>
    <w:p w14:paraId="5444DE11" w14:textId="77777777" w:rsidR="00D02882" w:rsidRPr="00C65184" w:rsidRDefault="00D02882" w:rsidP="00C65184">
      <w:pPr>
        <w:pStyle w:val="Odstavecseseznamem"/>
        <w:numPr>
          <w:ilvl w:val="0"/>
          <w:numId w:val="26"/>
        </w:numPr>
        <w:jc w:val="both"/>
        <w:rPr>
          <w:rFonts w:cstheme="minorHAnsi"/>
        </w:rPr>
      </w:pPr>
      <w:r w:rsidRPr="00C65184">
        <w:rPr>
          <w:rFonts w:cstheme="minorHAnsi"/>
        </w:rPr>
        <w:t xml:space="preserve">Odřeniny, modřiny, škrábance nebo řezné rány, které nedovede uspokojivě vysvětlit  </w:t>
      </w:r>
    </w:p>
    <w:p w14:paraId="71081142" w14:textId="77777777" w:rsidR="00D02882" w:rsidRPr="00D55E3D" w:rsidRDefault="00D02882" w:rsidP="00D55E3D">
      <w:pPr>
        <w:jc w:val="both"/>
        <w:rPr>
          <w:rFonts w:cstheme="minorHAnsi"/>
        </w:rPr>
      </w:pPr>
      <w:r w:rsidRPr="00D55E3D">
        <w:rPr>
          <w:rFonts w:cstheme="minorHAnsi"/>
        </w:rPr>
        <w:t xml:space="preserve">2. </w:t>
      </w:r>
      <w:r w:rsidRPr="00C65184">
        <w:rPr>
          <w:rFonts w:cstheme="minorHAnsi"/>
          <w:b/>
        </w:rPr>
        <w:t>Přímé znaky šikanování</w:t>
      </w:r>
      <w:r w:rsidRPr="00D55E3D">
        <w:rPr>
          <w:rFonts w:cstheme="minorHAnsi"/>
        </w:rPr>
        <w:t xml:space="preserve"> mohou být např.: </w:t>
      </w:r>
    </w:p>
    <w:p w14:paraId="5D8AFE12" w14:textId="77777777" w:rsidR="00C65184" w:rsidRDefault="00C65184" w:rsidP="00C65184">
      <w:pPr>
        <w:pStyle w:val="Odstavecseseznamem"/>
        <w:numPr>
          <w:ilvl w:val="0"/>
          <w:numId w:val="27"/>
        </w:numPr>
        <w:jc w:val="both"/>
        <w:rPr>
          <w:rFonts w:cstheme="minorHAnsi"/>
        </w:rPr>
      </w:pPr>
      <w:r>
        <w:rPr>
          <w:rFonts w:cstheme="minorHAnsi"/>
        </w:rPr>
        <w:t>p</w:t>
      </w:r>
      <w:r w:rsidR="00D02882" w:rsidRPr="00C65184">
        <w:rPr>
          <w:rFonts w:cstheme="minorHAnsi"/>
        </w:rPr>
        <w:t xml:space="preserve">osměšné poznámky na adresu žáka, pokořující přezdívka, nadávky, ponižování, hrubé žerty na jeho účet. Rozhodujícím kritériem je, do jaké míry je daný žák konkrétní přezdívkou nebo "legrací" zranitelný.  </w:t>
      </w:r>
    </w:p>
    <w:p w14:paraId="3841E45D" w14:textId="77777777" w:rsidR="00C65184" w:rsidRDefault="00D02882" w:rsidP="00C65184">
      <w:pPr>
        <w:pStyle w:val="Odstavecseseznamem"/>
        <w:numPr>
          <w:ilvl w:val="0"/>
          <w:numId w:val="27"/>
        </w:numPr>
        <w:jc w:val="both"/>
        <w:rPr>
          <w:rFonts w:cstheme="minorHAnsi"/>
        </w:rPr>
      </w:pPr>
      <w:r w:rsidRPr="00C65184">
        <w:rPr>
          <w:rFonts w:cstheme="minorHAnsi"/>
        </w:rPr>
        <w:t xml:space="preserve">Kritika žáka, výtky na jeho adresu, zejména pronášené nepřátelským až nenávistným, nebo pohrdavým tónem.  </w:t>
      </w:r>
    </w:p>
    <w:p w14:paraId="52E285DF" w14:textId="77777777" w:rsidR="00C65184" w:rsidRDefault="00D02882" w:rsidP="00C65184">
      <w:pPr>
        <w:pStyle w:val="Odstavecseseznamem"/>
        <w:numPr>
          <w:ilvl w:val="0"/>
          <w:numId w:val="27"/>
        </w:numPr>
        <w:jc w:val="both"/>
        <w:rPr>
          <w:rFonts w:cstheme="minorHAnsi"/>
        </w:rPr>
      </w:pPr>
      <w:r w:rsidRPr="00C65184">
        <w:rPr>
          <w:rFonts w:cstheme="minorHAnsi"/>
        </w:rPr>
        <w:t xml:space="preserve">Nátlak na žáka, aby dával věcné nebo peněžní dary šikanujícímu nebo za něj platil.  </w:t>
      </w:r>
    </w:p>
    <w:p w14:paraId="57369DCB" w14:textId="77777777" w:rsidR="00C65184" w:rsidRDefault="00D02882" w:rsidP="00C65184">
      <w:pPr>
        <w:pStyle w:val="Odstavecseseznamem"/>
        <w:numPr>
          <w:ilvl w:val="0"/>
          <w:numId w:val="27"/>
        </w:numPr>
        <w:jc w:val="both"/>
        <w:rPr>
          <w:rFonts w:cstheme="minorHAnsi"/>
        </w:rPr>
      </w:pPr>
      <w:r w:rsidRPr="00C65184">
        <w:rPr>
          <w:rFonts w:cstheme="minorHAnsi"/>
        </w:rPr>
        <w:t xml:space="preserve">Příkazy, které žák dostává od jiných spolužáků, zejména pronášené panovačným tónem, </w:t>
      </w:r>
      <w:r w:rsidR="00C65184">
        <w:rPr>
          <w:rFonts w:cstheme="minorHAnsi"/>
        </w:rPr>
        <w:t xml:space="preserve">     </w:t>
      </w:r>
      <w:r w:rsidR="00990FD2">
        <w:rPr>
          <w:rFonts w:cstheme="minorHAnsi"/>
        </w:rPr>
        <w:t xml:space="preserve">       </w:t>
      </w:r>
      <w:r w:rsidR="00C65184">
        <w:rPr>
          <w:rFonts w:cstheme="minorHAnsi"/>
        </w:rPr>
        <w:t xml:space="preserve">   </w:t>
      </w:r>
      <w:r w:rsidRPr="00C65184">
        <w:rPr>
          <w:rFonts w:cstheme="minorHAnsi"/>
        </w:rPr>
        <w:t xml:space="preserve">a skutečnost, že se jim podřizuje.  </w:t>
      </w:r>
    </w:p>
    <w:p w14:paraId="65505028" w14:textId="77777777" w:rsidR="00C65184" w:rsidRDefault="00D02882" w:rsidP="00C65184">
      <w:pPr>
        <w:pStyle w:val="Odstavecseseznamem"/>
        <w:numPr>
          <w:ilvl w:val="0"/>
          <w:numId w:val="27"/>
        </w:numPr>
        <w:jc w:val="both"/>
        <w:rPr>
          <w:rFonts w:cstheme="minorHAnsi"/>
        </w:rPr>
      </w:pPr>
      <w:r w:rsidRPr="00C65184">
        <w:rPr>
          <w:rFonts w:cstheme="minorHAnsi"/>
        </w:rPr>
        <w:t xml:space="preserve">Skutečnost, že se žák podřizuje ponižujícím a panovačným příkazům spolužáků.  </w:t>
      </w:r>
    </w:p>
    <w:p w14:paraId="551FFF72" w14:textId="77777777" w:rsidR="00C65184" w:rsidRDefault="00D02882" w:rsidP="00C65184">
      <w:pPr>
        <w:pStyle w:val="Odstavecseseznamem"/>
        <w:numPr>
          <w:ilvl w:val="0"/>
          <w:numId w:val="27"/>
        </w:numPr>
        <w:jc w:val="both"/>
        <w:rPr>
          <w:rFonts w:cstheme="minorHAnsi"/>
        </w:rPr>
      </w:pPr>
      <w:r w:rsidRPr="00C65184">
        <w:rPr>
          <w:rFonts w:cstheme="minorHAnsi"/>
        </w:rPr>
        <w:t xml:space="preserve">Nátlak na žáka k vykonávání nemorálních až trestných činů či k spoluúčasti na nich.  </w:t>
      </w:r>
    </w:p>
    <w:p w14:paraId="4797AE5A" w14:textId="77777777" w:rsidR="00C65184" w:rsidRDefault="00D02882" w:rsidP="00C65184">
      <w:pPr>
        <w:pStyle w:val="Odstavecseseznamem"/>
        <w:numPr>
          <w:ilvl w:val="0"/>
          <w:numId w:val="27"/>
        </w:numPr>
        <w:jc w:val="both"/>
        <w:rPr>
          <w:rFonts w:cstheme="minorHAnsi"/>
        </w:rPr>
      </w:pPr>
      <w:r w:rsidRPr="00C65184">
        <w:rPr>
          <w:rFonts w:cstheme="minorHAnsi"/>
        </w:rPr>
        <w:t xml:space="preserve">Honění, strkání, šťouchání, rány, kopání, které třeba nejsou zvlášť silné, ale je nápadné, že je oběť neoplácí.  </w:t>
      </w:r>
    </w:p>
    <w:p w14:paraId="210888CA" w14:textId="77777777" w:rsidR="00C65184" w:rsidRDefault="00D02882" w:rsidP="00C65184">
      <w:pPr>
        <w:pStyle w:val="Odstavecseseznamem"/>
        <w:numPr>
          <w:ilvl w:val="0"/>
          <w:numId w:val="27"/>
        </w:numPr>
        <w:jc w:val="both"/>
        <w:rPr>
          <w:rFonts w:cstheme="minorHAnsi"/>
        </w:rPr>
      </w:pPr>
      <w:r w:rsidRPr="00C65184">
        <w:rPr>
          <w:rFonts w:cstheme="minorHAnsi"/>
        </w:rPr>
        <w:t xml:space="preserve">Rvačky, v nichž jeden z účastníků je zřetelně slabší a snaží se uniknout. </w:t>
      </w:r>
    </w:p>
    <w:p w14:paraId="5F747BE8" w14:textId="77777777" w:rsidR="00D02882" w:rsidRPr="00C65184" w:rsidRDefault="00D02882" w:rsidP="00C65184">
      <w:pPr>
        <w:pStyle w:val="Odstavecseseznamem"/>
        <w:numPr>
          <w:ilvl w:val="0"/>
          <w:numId w:val="27"/>
        </w:numPr>
        <w:jc w:val="both"/>
        <w:rPr>
          <w:rFonts w:cstheme="minorHAnsi"/>
        </w:rPr>
      </w:pPr>
      <w:r w:rsidRPr="00C65184">
        <w:rPr>
          <w:rFonts w:cstheme="minorHAnsi"/>
        </w:rPr>
        <w:t xml:space="preserve">žák se snaží bránit cestou zvýšené agrese, podrážděnosti, odmlouvání učitelům apod.  </w:t>
      </w:r>
    </w:p>
    <w:p w14:paraId="12C25AE9" w14:textId="77777777" w:rsidR="00D02882" w:rsidRPr="00D55E3D" w:rsidRDefault="00D02882" w:rsidP="00D55E3D">
      <w:pPr>
        <w:jc w:val="both"/>
        <w:rPr>
          <w:rFonts w:cstheme="minorHAnsi"/>
        </w:rPr>
      </w:pPr>
      <w:r w:rsidRPr="00D55E3D">
        <w:rPr>
          <w:rFonts w:cstheme="minorHAnsi"/>
        </w:rPr>
        <w:lastRenderedPageBreak/>
        <w:t xml:space="preserve">POZN: (Zejména je třeba věnovat pozornost mladším žákům nově zařazeným do třídy, neboť konflikty v době adaptace nových žáků nejsou vzácností!)  </w:t>
      </w:r>
    </w:p>
    <w:p w14:paraId="45265823" w14:textId="77777777" w:rsidR="00D02882" w:rsidRPr="00D55E3D" w:rsidRDefault="00D02882" w:rsidP="00D55E3D">
      <w:pPr>
        <w:jc w:val="both"/>
        <w:rPr>
          <w:rFonts w:cstheme="minorHAnsi"/>
        </w:rPr>
      </w:pPr>
      <w:r w:rsidRPr="00C65184">
        <w:rPr>
          <w:rFonts w:cstheme="minorHAnsi"/>
          <w:b/>
        </w:rPr>
        <w:t>Rodiče žáků se doporučuje upozornit</w:t>
      </w:r>
      <w:r w:rsidRPr="00D55E3D">
        <w:rPr>
          <w:rFonts w:cstheme="minorHAnsi"/>
        </w:rPr>
        <w:t xml:space="preserve"> zejména na to, aby si všímali těchto možných příznaků šikanování: </w:t>
      </w:r>
    </w:p>
    <w:p w14:paraId="6B101918" w14:textId="77777777" w:rsidR="00C65184" w:rsidRDefault="00D02882" w:rsidP="00C65184">
      <w:pPr>
        <w:pStyle w:val="Odstavecseseznamem"/>
        <w:numPr>
          <w:ilvl w:val="0"/>
          <w:numId w:val="28"/>
        </w:numPr>
        <w:jc w:val="both"/>
        <w:rPr>
          <w:rFonts w:cstheme="minorHAnsi"/>
        </w:rPr>
      </w:pPr>
      <w:r w:rsidRPr="00C65184">
        <w:rPr>
          <w:rFonts w:cstheme="minorHAnsi"/>
        </w:rPr>
        <w:t>Za dítětem nepřicházejí domů spolužáci nebo jiní kamarádi.</w:t>
      </w:r>
    </w:p>
    <w:p w14:paraId="639F9A83" w14:textId="77777777" w:rsidR="00C65184" w:rsidRDefault="00D02882" w:rsidP="00C65184">
      <w:pPr>
        <w:pStyle w:val="Odstavecseseznamem"/>
        <w:numPr>
          <w:ilvl w:val="0"/>
          <w:numId w:val="28"/>
        </w:numPr>
        <w:jc w:val="both"/>
        <w:rPr>
          <w:rFonts w:cstheme="minorHAnsi"/>
        </w:rPr>
      </w:pPr>
      <w:r w:rsidRPr="00C65184">
        <w:rPr>
          <w:rFonts w:cstheme="minorHAnsi"/>
        </w:rPr>
        <w:t>Dítě nemá kamaráda, s nímž by trávilo volný čas, s nímž by si telefonovalo apod.</w:t>
      </w:r>
    </w:p>
    <w:p w14:paraId="7CF789E6" w14:textId="77777777" w:rsidR="00C65184" w:rsidRDefault="00D02882" w:rsidP="00C65184">
      <w:pPr>
        <w:pStyle w:val="Odstavecseseznamem"/>
        <w:numPr>
          <w:ilvl w:val="0"/>
          <w:numId w:val="28"/>
        </w:numPr>
        <w:jc w:val="both"/>
        <w:rPr>
          <w:rFonts w:cstheme="minorHAnsi"/>
        </w:rPr>
      </w:pPr>
      <w:r w:rsidRPr="00C65184">
        <w:rPr>
          <w:rFonts w:cstheme="minorHAnsi"/>
        </w:rPr>
        <w:t xml:space="preserve">Dítě není zváno na návštěvu k jiným dětem. </w:t>
      </w:r>
    </w:p>
    <w:p w14:paraId="3F72357D" w14:textId="77777777" w:rsidR="00C65184" w:rsidRDefault="00D02882" w:rsidP="00C65184">
      <w:pPr>
        <w:pStyle w:val="Odstavecseseznamem"/>
        <w:numPr>
          <w:ilvl w:val="0"/>
          <w:numId w:val="28"/>
        </w:numPr>
        <w:jc w:val="both"/>
        <w:rPr>
          <w:rFonts w:cstheme="minorHAnsi"/>
        </w:rPr>
      </w:pPr>
      <w:r w:rsidRPr="00C65184">
        <w:rPr>
          <w:rFonts w:cstheme="minorHAnsi"/>
        </w:rPr>
        <w:t xml:space="preserve">Nechuť jít ráno do školy (zvláště když dříve mělo dítě školu rádo). Dítě odkládá odchod </w:t>
      </w:r>
      <w:r w:rsidR="00C65184">
        <w:rPr>
          <w:rFonts w:cstheme="minorHAnsi"/>
        </w:rPr>
        <w:t xml:space="preserve">      </w:t>
      </w:r>
      <w:r w:rsidR="00990FD2">
        <w:rPr>
          <w:rFonts w:cstheme="minorHAnsi"/>
        </w:rPr>
        <w:t xml:space="preserve">         </w:t>
      </w:r>
      <w:r w:rsidR="00C65184">
        <w:rPr>
          <w:rFonts w:cstheme="minorHAnsi"/>
        </w:rPr>
        <w:t xml:space="preserve">     </w:t>
      </w:r>
      <w:r w:rsidRPr="00C65184">
        <w:rPr>
          <w:rFonts w:cstheme="minorHAnsi"/>
        </w:rPr>
        <w:t xml:space="preserve">z domova, případně je na něm možno při bedlivější pozornosti pozorovat strach.  </w:t>
      </w:r>
    </w:p>
    <w:p w14:paraId="1B7ADCD8" w14:textId="77777777" w:rsidR="00C65184" w:rsidRDefault="00D02882" w:rsidP="00C65184">
      <w:pPr>
        <w:pStyle w:val="Odstavecseseznamem"/>
        <w:numPr>
          <w:ilvl w:val="0"/>
          <w:numId w:val="28"/>
        </w:numPr>
        <w:jc w:val="both"/>
        <w:rPr>
          <w:rFonts w:cstheme="minorHAnsi"/>
        </w:rPr>
      </w:pPr>
      <w:r w:rsidRPr="00C65184">
        <w:rPr>
          <w:rFonts w:cstheme="minorHAnsi"/>
        </w:rPr>
        <w:t>Ztráta chuti k jídlu.</w:t>
      </w:r>
    </w:p>
    <w:p w14:paraId="53771B8A" w14:textId="77777777" w:rsidR="00C65184" w:rsidRDefault="00D02882" w:rsidP="00C65184">
      <w:pPr>
        <w:pStyle w:val="Odstavecseseznamem"/>
        <w:numPr>
          <w:ilvl w:val="0"/>
          <w:numId w:val="28"/>
        </w:numPr>
        <w:jc w:val="both"/>
        <w:rPr>
          <w:rFonts w:cstheme="minorHAnsi"/>
        </w:rPr>
      </w:pPr>
      <w:r w:rsidRPr="00C65184">
        <w:rPr>
          <w:rFonts w:cstheme="minorHAnsi"/>
        </w:rPr>
        <w:t xml:space="preserve">Dítě nechodí do školy a ze školy nejkratší cestou, případně střídá různé cesty, prosí  o dovoz či odvoz autem. </w:t>
      </w:r>
    </w:p>
    <w:p w14:paraId="1B686B81" w14:textId="77777777" w:rsidR="00C65184" w:rsidRDefault="00D02882" w:rsidP="00C65184">
      <w:pPr>
        <w:pStyle w:val="Odstavecseseznamem"/>
        <w:numPr>
          <w:ilvl w:val="0"/>
          <w:numId w:val="28"/>
        </w:numPr>
        <w:jc w:val="both"/>
        <w:rPr>
          <w:rFonts w:cstheme="minorHAnsi"/>
        </w:rPr>
      </w:pPr>
      <w:r w:rsidRPr="00C65184">
        <w:rPr>
          <w:rFonts w:cstheme="minorHAnsi"/>
        </w:rPr>
        <w:t xml:space="preserve">Dítě chodí domů ze školy hladové (agresoři mu berou svačinu nebo peníze  na svačinu). </w:t>
      </w:r>
    </w:p>
    <w:p w14:paraId="0FF0FCB2" w14:textId="77777777" w:rsidR="00C65184" w:rsidRDefault="00D02882" w:rsidP="00C65184">
      <w:pPr>
        <w:pStyle w:val="Odstavecseseznamem"/>
        <w:numPr>
          <w:ilvl w:val="0"/>
          <w:numId w:val="28"/>
        </w:numPr>
        <w:jc w:val="both"/>
        <w:rPr>
          <w:rFonts w:cstheme="minorHAnsi"/>
        </w:rPr>
      </w:pPr>
      <w:r w:rsidRPr="00C65184">
        <w:rPr>
          <w:rFonts w:cstheme="minorHAnsi"/>
        </w:rPr>
        <w:t xml:space="preserve">Usíná s pláčem, má neklidný spánek, křičí ze snu, např. "Nechte mě!" </w:t>
      </w:r>
    </w:p>
    <w:p w14:paraId="2B1B016C" w14:textId="77777777" w:rsidR="00C65184" w:rsidRDefault="00D02882" w:rsidP="00C65184">
      <w:pPr>
        <w:pStyle w:val="Odstavecseseznamem"/>
        <w:numPr>
          <w:ilvl w:val="0"/>
          <w:numId w:val="28"/>
        </w:numPr>
        <w:jc w:val="both"/>
        <w:rPr>
          <w:rFonts w:cstheme="minorHAnsi"/>
        </w:rPr>
      </w:pPr>
      <w:r w:rsidRPr="00C65184">
        <w:rPr>
          <w:rFonts w:cstheme="minorHAnsi"/>
        </w:rPr>
        <w:t xml:space="preserve">Dítě ztrácí zájem o učení a schopnost soustředit se na ně. </w:t>
      </w:r>
    </w:p>
    <w:p w14:paraId="46124E05" w14:textId="77777777" w:rsidR="00C65184" w:rsidRDefault="00D02882" w:rsidP="00C65184">
      <w:pPr>
        <w:pStyle w:val="Odstavecseseznamem"/>
        <w:numPr>
          <w:ilvl w:val="0"/>
          <w:numId w:val="28"/>
        </w:numPr>
        <w:jc w:val="both"/>
        <w:rPr>
          <w:rFonts w:cstheme="minorHAnsi"/>
        </w:rPr>
      </w:pPr>
      <w:r w:rsidRPr="00C65184">
        <w:rPr>
          <w:rFonts w:cstheme="minorHAnsi"/>
        </w:rPr>
        <w:t xml:space="preserve">Dítě bývá doma smutné či apatické nebo se objeví výkyvy nálad.  </w:t>
      </w:r>
    </w:p>
    <w:p w14:paraId="47480216" w14:textId="77777777" w:rsidR="00C65184" w:rsidRDefault="00D02882" w:rsidP="00C65184">
      <w:pPr>
        <w:pStyle w:val="Odstavecseseznamem"/>
        <w:numPr>
          <w:ilvl w:val="0"/>
          <w:numId w:val="28"/>
        </w:numPr>
        <w:jc w:val="both"/>
        <w:rPr>
          <w:rFonts w:cstheme="minorHAnsi"/>
        </w:rPr>
      </w:pPr>
      <w:r w:rsidRPr="00C65184">
        <w:rPr>
          <w:rFonts w:cstheme="minorHAnsi"/>
        </w:rPr>
        <w:t xml:space="preserve">Zmínky o možné sebevraždě.  </w:t>
      </w:r>
    </w:p>
    <w:p w14:paraId="3084F1E4" w14:textId="77777777" w:rsidR="00C65184" w:rsidRDefault="00D02882" w:rsidP="00C65184">
      <w:pPr>
        <w:pStyle w:val="Odstavecseseznamem"/>
        <w:numPr>
          <w:ilvl w:val="0"/>
          <w:numId w:val="28"/>
        </w:numPr>
        <w:jc w:val="both"/>
        <w:rPr>
          <w:rFonts w:cstheme="minorHAnsi"/>
        </w:rPr>
      </w:pPr>
      <w:r w:rsidRPr="00C65184">
        <w:rPr>
          <w:rFonts w:cstheme="minorHAnsi"/>
        </w:rPr>
        <w:t xml:space="preserve">Odmítá svěřit se s tím, co je trápí. </w:t>
      </w:r>
    </w:p>
    <w:p w14:paraId="774080E1" w14:textId="77777777" w:rsidR="00C65184" w:rsidRDefault="00D02882" w:rsidP="00C65184">
      <w:pPr>
        <w:pStyle w:val="Odstavecseseznamem"/>
        <w:numPr>
          <w:ilvl w:val="0"/>
          <w:numId w:val="28"/>
        </w:numPr>
        <w:jc w:val="both"/>
        <w:rPr>
          <w:rFonts w:cstheme="minorHAnsi"/>
        </w:rPr>
      </w:pPr>
      <w:r w:rsidRPr="00C65184">
        <w:rPr>
          <w:rFonts w:cstheme="minorHAnsi"/>
        </w:rPr>
        <w:t xml:space="preserve">Dítě žádá o peníze, přičemž udává nevěrohodné důvody (například opakovaně říká, že je ztratilo), případně doma krade peníze. </w:t>
      </w:r>
    </w:p>
    <w:p w14:paraId="009D3BC4" w14:textId="77777777" w:rsidR="00C65184" w:rsidRDefault="00D02882" w:rsidP="00C65184">
      <w:pPr>
        <w:pStyle w:val="Odstavecseseznamem"/>
        <w:numPr>
          <w:ilvl w:val="0"/>
          <w:numId w:val="28"/>
        </w:numPr>
        <w:jc w:val="both"/>
        <w:rPr>
          <w:rFonts w:cstheme="minorHAnsi"/>
        </w:rPr>
      </w:pPr>
      <w:r w:rsidRPr="00C65184">
        <w:rPr>
          <w:rFonts w:cstheme="minorHAnsi"/>
        </w:rPr>
        <w:t xml:space="preserve">Dítě nápadně často hlásí ztrátu osobních věcí. </w:t>
      </w:r>
    </w:p>
    <w:p w14:paraId="2B0A83C7" w14:textId="77777777" w:rsidR="00C65184" w:rsidRDefault="00D02882" w:rsidP="00C65184">
      <w:pPr>
        <w:pStyle w:val="Odstavecseseznamem"/>
        <w:numPr>
          <w:ilvl w:val="0"/>
          <w:numId w:val="28"/>
        </w:numPr>
        <w:jc w:val="both"/>
        <w:rPr>
          <w:rFonts w:cstheme="minorHAnsi"/>
        </w:rPr>
      </w:pPr>
      <w:r w:rsidRPr="00C65184">
        <w:rPr>
          <w:rFonts w:cstheme="minorHAnsi"/>
        </w:rPr>
        <w:t>Dítě je neobvykle, nečekaně agresivní k sourozencům nebo jiným dětem, možná projevuje</w:t>
      </w:r>
      <w:r w:rsidR="00C65184">
        <w:rPr>
          <w:rFonts w:cstheme="minorHAnsi"/>
        </w:rPr>
        <w:t xml:space="preserve">   </w:t>
      </w:r>
      <w:r w:rsidR="00990FD2">
        <w:rPr>
          <w:rFonts w:cstheme="minorHAnsi"/>
        </w:rPr>
        <w:t xml:space="preserve">      </w:t>
      </w:r>
      <w:r w:rsidR="00C65184">
        <w:rPr>
          <w:rFonts w:cstheme="minorHAnsi"/>
        </w:rPr>
        <w:t xml:space="preserve">  </w:t>
      </w:r>
      <w:r w:rsidRPr="00C65184">
        <w:rPr>
          <w:rFonts w:cstheme="minorHAnsi"/>
        </w:rPr>
        <w:t xml:space="preserve"> i zlobu vůči rodičům. </w:t>
      </w:r>
    </w:p>
    <w:p w14:paraId="4D6E3E43" w14:textId="77777777" w:rsidR="00C65184" w:rsidRDefault="00D02882" w:rsidP="00C65184">
      <w:pPr>
        <w:pStyle w:val="Odstavecseseznamem"/>
        <w:numPr>
          <w:ilvl w:val="0"/>
          <w:numId w:val="28"/>
        </w:numPr>
        <w:jc w:val="both"/>
        <w:rPr>
          <w:rFonts w:cstheme="minorHAnsi"/>
        </w:rPr>
      </w:pPr>
      <w:r w:rsidRPr="00C65184">
        <w:rPr>
          <w:rFonts w:cstheme="minorHAnsi"/>
        </w:rPr>
        <w:t>Dítě si stěžuje na neurčité bolesti břicha nebo hlavy, možná ráno zvrací, snaží se zůstat doma.</w:t>
      </w:r>
    </w:p>
    <w:p w14:paraId="195774EF" w14:textId="77777777" w:rsidR="00C65184" w:rsidRDefault="00D02882" w:rsidP="00C65184">
      <w:pPr>
        <w:pStyle w:val="Odstavecseseznamem"/>
        <w:numPr>
          <w:ilvl w:val="0"/>
          <w:numId w:val="28"/>
        </w:numPr>
        <w:jc w:val="both"/>
        <w:rPr>
          <w:rFonts w:cstheme="minorHAnsi"/>
        </w:rPr>
      </w:pPr>
      <w:r w:rsidRPr="00C65184">
        <w:rPr>
          <w:rFonts w:cstheme="minorHAnsi"/>
        </w:rPr>
        <w:t>Své zdravotní obtíže může přehánět, případně i simulovat (manipulace s teploměrem apod.)</w:t>
      </w:r>
    </w:p>
    <w:p w14:paraId="4B2DB5DD" w14:textId="77777777" w:rsidR="00D02882" w:rsidRDefault="00D02882" w:rsidP="00C65184">
      <w:pPr>
        <w:pStyle w:val="Odstavecseseznamem"/>
        <w:numPr>
          <w:ilvl w:val="0"/>
          <w:numId w:val="28"/>
        </w:numPr>
        <w:jc w:val="both"/>
        <w:rPr>
          <w:rFonts w:cstheme="minorHAnsi"/>
        </w:rPr>
      </w:pPr>
      <w:r w:rsidRPr="00C65184">
        <w:rPr>
          <w:rFonts w:cstheme="minorHAnsi"/>
        </w:rPr>
        <w:t xml:space="preserve">Dítě se vyhýbá docházce do školy. </w:t>
      </w:r>
      <w:r w:rsidRPr="00C65184">
        <w:rPr>
          <w:rFonts w:cstheme="minorHAnsi"/>
        </w:rPr>
        <w:t xml:space="preserve"> Dítě se zdržuje doma víc, než mělo ve zvyku. </w:t>
      </w:r>
    </w:p>
    <w:p w14:paraId="33A6AC3D" w14:textId="77777777" w:rsidR="00C65184" w:rsidRPr="00C65184" w:rsidRDefault="00C65184" w:rsidP="00C65184">
      <w:pPr>
        <w:pStyle w:val="Odstavecseseznamem"/>
        <w:jc w:val="both"/>
        <w:rPr>
          <w:rFonts w:cstheme="minorHAnsi"/>
        </w:rPr>
      </w:pPr>
    </w:p>
    <w:p w14:paraId="1C2A688B" w14:textId="77777777" w:rsidR="00D02882" w:rsidRPr="00C65184" w:rsidRDefault="00D02882" w:rsidP="00D55E3D">
      <w:pPr>
        <w:jc w:val="both"/>
        <w:rPr>
          <w:rFonts w:cstheme="minorHAnsi"/>
          <w:b/>
        </w:rPr>
      </w:pPr>
      <w:r w:rsidRPr="00C65184">
        <w:rPr>
          <w:rFonts w:cstheme="minorHAnsi"/>
          <w:b/>
        </w:rPr>
        <w:t xml:space="preserve">Odpovědnost školy </w:t>
      </w:r>
    </w:p>
    <w:p w14:paraId="21F961CF" w14:textId="77777777" w:rsidR="00C65184" w:rsidRDefault="00D02882" w:rsidP="00D55E3D">
      <w:pPr>
        <w:jc w:val="both"/>
        <w:rPr>
          <w:rFonts w:cstheme="minorHAnsi"/>
        </w:rPr>
      </w:pPr>
      <w:r w:rsidRPr="00D55E3D">
        <w:rPr>
          <w:rFonts w:cstheme="minorHAnsi"/>
        </w:rPr>
        <w:t xml:space="preserve">Škola má ohlašovací povinnost při výskytu šikany v následujících případech: </w:t>
      </w:r>
    </w:p>
    <w:p w14:paraId="7729F659" w14:textId="77777777" w:rsidR="00D02882" w:rsidRDefault="00D02882" w:rsidP="00C65184">
      <w:pPr>
        <w:pStyle w:val="Odstavecseseznamem"/>
        <w:numPr>
          <w:ilvl w:val="0"/>
          <w:numId w:val="29"/>
        </w:numPr>
        <w:jc w:val="both"/>
        <w:rPr>
          <w:rFonts w:cstheme="minorHAnsi"/>
        </w:rPr>
      </w:pPr>
      <w:r w:rsidRPr="00C65184">
        <w:rPr>
          <w:rFonts w:cstheme="minorHAnsi"/>
        </w:rPr>
        <w:t xml:space="preserve">dojde-li v souvislosti se šikanou k jednání, které by mohlo naplňovat znaky přestupku nebo trestného činu, obrací se škola na Policii ČR. Trestní oznámení je možné podat také na státní zastupitelství;  </w:t>
      </w:r>
    </w:p>
    <w:p w14:paraId="1FDC9E5C" w14:textId="77777777" w:rsidR="00FC32FC" w:rsidRDefault="00D02882" w:rsidP="00C65184">
      <w:pPr>
        <w:pStyle w:val="Odstavecseseznamem"/>
        <w:numPr>
          <w:ilvl w:val="0"/>
          <w:numId w:val="29"/>
        </w:numPr>
        <w:jc w:val="both"/>
        <w:rPr>
          <w:rFonts w:cstheme="minorHAnsi"/>
        </w:rPr>
      </w:pPr>
      <w:r w:rsidRPr="00C65184">
        <w:rPr>
          <w:rFonts w:cstheme="minorHAnsi"/>
        </w:rPr>
        <w:t xml:space="preserve">dojde-li k šikaně v průběhu vyučování, s ním souvisejících činností anebo poskytování školských služeb, má škola povinnost tuto skutečnost oznámit zákonnému zástupci jak žáka, který byl útočníkem, tak žáka, který byl obětí. Tato povinnost vyplývá ze školského zákona </w:t>
      </w:r>
      <w:r w:rsidR="00FC32FC">
        <w:rPr>
          <w:rFonts w:cstheme="minorHAnsi"/>
        </w:rPr>
        <w:t xml:space="preserve">   </w:t>
      </w:r>
      <w:r w:rsidRPr="00C65184">
        <w:rPr>
          <w:rFonts w:cstheme="minorHAnsi"/>
        </w:rPr>
        <w:t xml:space="preserve">(§ 21 odst. 2 školského zákona, dle něhož mají zákonní zástupci dětí a nezletilých žáků právo mj. </w:t>
      </w:r>
      <w:r w:rsidR="00990FD2">
        <w:rPr>
          <w:rFonts w:cstheme="minorHAnsi"/>
        </w:rPr>
        <w:t xml:space="preserve">                   </w:t>
      </w:r>
      <w:r w:rsidRPr="00C65184">
        <w:rPr>
          <w:rFonts w:cstheme="minorHAnsi"/>
        </w:rPr>
        <w:t xml:space="preserve">na informace o průběhu a výsledcích vzdělávání dítěte či žáka a právo vyjadřovat se ke všem rozhodnutím týkajícím se podstatných záležitostí jejich vzdělávání). Skutečnost, že dítě někoho šikanovalo nebo bylo šikanováno, lze chápat jako významnou skutečnost, která v průběhu vzdělávání nastala; </w:t>
      </w:r>
    </w:p>
    <w:p w14:paraId="6DB3E3CB" w14:textId="77777777" w:rsidR="00FC32FC" w:rsidRDefault="00D02882" w:rsidP="00C65184">
      <w:pPr>
        <w:pStyle w:val="Odstavecseseznamem"/>
        <w:numPr>
          <w:ilvl w:val="0"/>
          <w:numId w:val="29"/>
        </w:numPr>
        <w:jc w:val="both"/>
        <w:rPr>
          <w:rFonts w:cstheme="minorHAnsi"/>
        </w:rPr>
      </w:pPr>
      <w:r w:rsidRPr="00C65184">
        <w:rPr>
          <w:rFonts w:cstheme="minorHAnsi"/>
        </w:rPr>
        <w:lastRenderedPageBreak/>
        <w:t xml:space="preserve">škola ohlašuje orgánu sociálně právní ochrany dětí takové skutečnosti, které nasvědčují tomu, že dítě je v ohrožení buď proto, že ho ohrožuje někdo jiný nebo proto, že se ohrožuje svým chováním samo (viz § 6, </w:t>
      </w:r>
      <w:r w:rsidR="00FC32FC">
        <w:rPr>
          <w:rFonts w:cstheme="minorHAnsi"/>
        </w:rPr>
        <w:t xml:space="preserve">7 a 10 zákona č. 359/1999 Sb., </w:t>
      </w:r>
      <w:r w:rsidRPr="00C65184">
        <w:rPr>
          <w:rFonts w:cstheme="minorHAnsi"/>
        </w:rPr>
        <w:t xml:space="preserve">o sociálně-právní ochraně dětí, ve znění pozdějších předpisů); </w:t>
      </w:r>
    </w:p>
    <w:p w14:paraId="2936E1AD" w14:textId="77777777" w:rsidR="00D02882" w:rsidRPr="00C65184" w:rsidRDefault="00D02882" w:rsidP="00C65184">
      <w:pPr>
        <w:pStyle w:val="Odstavecseseznamem"/>
        <w:numPr>
          <w:ilvl w:val="0"/>
          <w:numId w:val="29"/>
        </w:numPr>
        <w:jc w:val="both"/>
        <w:rPr>
          <w:rFonts w:cstheme="minorHAnsi"/>
        </w:rPr>
      </w:pPr>
      <w:r w:rsidRPr="00C65184">
        <w:rPr>
          <w:rFonts w:cstheme="minorHAnsi"/>
        </w:rPr>
        <w:t xml:space="preserve">v případě šikany se jedná o všechny případy, které škola oznámila policejnímu orgánu nebo státnímu zástupci a dále případy, které výše uvedeným nebyly oznámeny  i přesto, že se stalo něco závažného, protože nebyl zákonný důvod.  </w:t>
      </w:r>
    </w:p>
    <w:p w14:paraId="397C784C" w14:textId="77777777" w:rsidR="00D02882" w:rsidRPr="00D55E3D" w:rsidRDefault="00D02882" w:rsidP="00D55E3D">
      <w:pPr>
        <w:jc w:val="both"/>
        <w:rPr>
          <w:rFonts w:cstheme="minorHAnsi"/>
        </w:rPr>
      </w:pPr>
      <w:r w:rsidRPr="00D55E3D">
        <w:rPr>
          <w:rFonts w:cstheme="minorHAnsi"/>
        </w:rPr>
        <w:t xml:space="preserve">Z hlediska zákona č. 40/2009 Sb., trestní zákoník, ve znění pozdějších předpisů (dále jen „TZ“), může šikanování žáků naplňovat skutkovou podstatu trestných činů či provinění. Jedná se např. o vydírání </w:t>
      </w:r>
      <w:r w:rsidR="00FC32FC">
        <w:rPr>
          <w:rFonts w:cstheme="minorHAnsi"/>
        </w:rPr>
        <w:t xml:space="preserve"> </w:t>
      </w:r>
      <w:r w:rsidR="00990FD2">
        <w:rPr>
          <w:rFonts w:cstheme="minorHAnsi"/>
        </w:rPr>
        <w:t xml:space="preserve">   </w:t>
      </w:r>
      <w:r w:rsidRPr="00D55E3D">
        <w:rPr>
          <w:rFonts w:cstheme="minorHAnsi"/>
        </w:rPr>
        <w:t xml:space="preserve">§ 175 TZ, omezování osobní svobody § 171 TZ, zbavení osobní svobody § 170 TZ, útisku § 177 TZ, těžkého ublížení na zdraví podle § 145, ublížení  na zdraví §146 TZ, § 146a TZ, vraždy § 140 TZ, loupeže § 173 TZ, krádeže § 205 TZ, násilí proti skupině obyvatelů a proti jednotlivci § 352 TZ, poškození cizí věci § 228 TZ, znásilnění § 185 TZ, kuplířství § 189 TZ, pohlavního zneužití § 187 TZ, apod. + nebezpečné vyhrožování § 353 TZ, nebezpečné pronásledování § 354 </w:t>
      </w:r>
      <w:r w:rsidR="00FC32FC">
        <w:rPr>
          <w:rFonts w:cstheme="minorHAnsi"/>
        </w:rPr>
        <w:t xml:space="preserve">TZ, mučení a jiného nelidského </w:t>
      </w:r>
      <w:r w:rsidRPr="00D55E3D">
        <w:rPr>
          <w:rFonts w:cstheme="minorHAnsi"/>
        </w:rPr>
        <w:t>a krutého zacházení § 149 TZ. Trestné</w:t>
      </w:r>
      <w:r w:rsidR="00FC32FC">
        <w:rPr>
          <w:rFonts w:cstheme="minorHAnsi"/>
        </w:rPr>
        <w:t xml:space="preserve"> činy ve vztahu ke kyberšikaně .</w:t>
      </w:r>
    </w:p>
    <w:p w14:paraId="771FDC44" w14:textId="77777777" w:rsidR="00323920" w:rsidRDefault="00323920" w:rsidP="00D55E3D">
      <w:pPr>
        <w:jc w:val="both"/>
        <w:rPr>
          <w:rFonts w:cstheme="minorHAnsi"/>
        </w:rPr>
      </w:pPr>
    </w:p>
    <w:p w14:paraId="1C5202AF" w14:textId="77777777" w:rsidR="00FC32FC" w:rsidRDefault="00D02882" w:rsidP="00D55E3D">
      <w:pPr>
        <w:jc w:val="both"/>
        <w:rPr>
          <w:rFonts w:cstheme="minorHAnsi"/>
        </w:rPr>
      </w:pPr>
      <w:r w:rsidRPr="00D55E3D">
        <w:rPr>
          <w:rFonts w:cstheme="minorHAnsi"/>
        </w:rPr>
        <w:t>Kyberšikana obdobně jako školní šikana sice není sama o sobě trestným činem ani přestupkem, ale její projevy mohou naplňovat skutkovou podstatu např. těchto trestných činů:</w:t>
      </w:r>
    </w:p>
    <w:p w14:paraId="113DAF4C" w14:textId="77777777" w:rsidR="00FC32FC" w:rsidRDefault="00D02882" w:rsidP="00FC32FC">
      <w:pPr>
        <w:pStyle w:val="Odstavecseseznamem"/>
        <w:numPr>
          <w:ilvl w:val="0"/>
          <w:numId w:val="30"/>
        </w:numPr>
        <w:jc w:val="both"/>
        <w:rPr>
          <w:rFonts w:cstheme="minorHAnsi"/>
        </w:rPr>
      </w:pPr>
      <w:r w:rsidRPr="00FC32FC">
        <w:rPr>
          <w:rFonts w:cstheme="minorHAnsi"/>
        </w:rPr>
        <w:t>nebezpečné pronásledování (stalking, § 354 TZ) – např. dlouhodobě opakované pokusy kontaktovat všemi dostupnými prostředky oběť, která proto pociťuje důvodné obavy o život nebo zdraví své či svých blízkých;</w:t>
      </w:r>
    </w:p>
    <w:p w14:paraId="067AA12C" w14:textId="77777777" w:rsidR="00D02882" w:rsidRPr="00FC32FC" w:rsidRDefault="00D02882" w:rsidP="00FC32FC">
      <w:pPr>
        <w:pStyle w:val="Odstavecseseznamem"/>
        <w:numPr>
          <w:ilvl w:val="0"/>
          <w:numId w:val="30"/>
        </w:numPr>
        <w:jc w:val="both"/>
        <w:rPr>
          <w:rFonts w:cstheme="minorHAnsi"/>
        </w:rPr>
      </w:pPr>
      <w:r w:rsidRPr="00FC32FC">
        <w:rPr>
          <w:rFonts w:cstheme="minorHAnsi"/>
        </w:rPr>
        <w:t xml:space="preserve">účast na sebevraždě (§ 144 TZ) – např. zaslání SMS oběti s úmyslem vyvolat u ní rozhodnutí </w:t>
      </w:r>
      <w:r w:rsidR="00FC32FC">
        <w:rPr>
          <w:rFonts w:cstheme="minorHAnsi"/>
        </w:rPr>
        <w:t xml:space="preserve">  </w:t>
      </w:r>
      <w:r w:rsidR="00990FD2">
        <w:rPr>
          <w:rFonts w:cstheme="minorHAnsi"/>
        </w:rPr>
        <w:t xml:space="preserve">    </w:t>
      </w:r>
      <w:r w:rsidRPr="00FC32FC">
        <w:rPr>
          <w:rFonts w:cstheme="minorHAnsi"/>
        </w:rPr>
        <w:t xml:space="preserve">k sebevraždě;  </w:t>
      </w:r>
    </w:p>
    <w:p w14:paraId="2985CF0E" w14:textId="77777777" w:rsidR="00FC32FC" w:rsidRDefault="00D02882" w:rsidP="00FC32FC">
      <w:pPr>
        <w:pStyle w:val="Odstavecseseznamem"/>
        <w:numPr>
          <w:ilvl w:val="0"/>
          <w:numId w:val="30"/>
        </w:numPr>
        <w:jc w:val="both"/>
        <w:rPr>
          <w:rFonts w:cstheme="minorHAnsi"/>
        </w:rPr>
      </w:pPr>
      <w:r w:rsidRPr="00FC32FC">
        <w:rPr>
          <w:rFonts w:cstheme="minorHAnsi"/>
        </w:rPr>
        <w:t>porušení tajemství dopravovaných zpráv (§ 182 TZ) – např. „odposlech“ odesílaného e-mailu;</w:t>
      </w:r>
    </w:p>
    <w:p w14:paraId="0D651D29" w14:textId="77777777" w:rsidR="00FC32FC" w:rsidRDefault="00D02882" w:rsidP="00FC32FC">
      <w:pPr>
        <w:pStyle w:val="Odstavecseseznamem"/>
        <w:numPr>
          <w:ilvl w:val="0"/>
          <w:numId w:val="30"/>
        </w:numPr>
        <w:jc w:val="both"/>
        <w:rPr>
          <w:rFonts w:cstheme="minorHAnsi"/>
        </w:rPr>
      </w:pPr>
      <w:r w:rsidRPr="00FC32FC">
        <w:rPr>
          <w:rFonts w:cstheme="minorHAnsi"/>
        </w:rPr>
        <w:t xml:space="preserve">porušení tajemství listin a jiných dokumentů uchovávaných v soukromí (§ 183 TZ), např. zveřejnění fotografií z telefonu oběti;  </w:t>
      </w:r>
    </w:p>
    <w:p w14:paraId="7B1C75E6" w14:textId="77777777" w:rsidR="00D02882" w:rsidRPr="00FC32FC" w:rsidRDefault="00D02882" w:rsidP="00FC32FC">
      <w:pPr>
        <w:pStyle w:val="Odstavecseseznamem"/>
        <w:numPr>
          <w:ilvl w:val="0"/>
          <w:numId w:val="30"/>
        </w:numPr>
        <w:jc w:val="both"/>
        <w:rPr>
          <w:rFonts w:cstheme="minorHAnsi"/>
        </w:rPr>
      </w:pPr>
      <w:r w:rsidRPr="00FC32FC">
        <w:rPr>
          <w:rFonts w:cstheme="minorHAnsi"/>
        </w:rPr>
        <w:t xml:space="preserve">pomluva (§ 184 TZ) – např. vytvoření webových stránek zesměšňujících oběť.  </w:t>
      </w:r>
    </w:p>
    <w:p w14:paraId="0DE3E7C0" w14:textId="77777777" w:rsidR="00D02882" w:rsidRPr="00D55E3D" w:rsidRDefault="00D02882" w:rsidP="00D55E3D">
      <w:pPr>
        <w:jc w:val="both"/>
        <w:rPr>
          <w:rFonts w:cstheme="minorHAnsi"/>
        </w:rPr>
      </w:pPr>
      <w:r w:rsidRPr="00D55E3D">
        <w:rPr>
          <w:rFonts w:cstheme="minorHAnsi"/>
        </w:rPr>
        <w:t xml:space="preserve">Pedagogický pracovník, kterému bude znám případ šikanování a nepřijme v tomto ohledu žádné opatření, se vystavuje riziku trestního postihu pro neoznámení, případně nepřekažení trestného činu (§ 367 TZ). V úvahu přicházejí i další trestné činy jako např. nadržování (§ 366 TZ) či schvalování trestného činu (§365 TZ), v krajním případě i podněcování (§ 364 TZ). </w:t>
      </w:r>
    </w:p>
    <w:p w14:paraId="7B3E7981" w14:textId="77777777" w:rsidR="00323920" w:rsidRDefault="00323920" w:rsidP="00D55E3D">
      <w:pPr>
        <w:jc w:val="both"/>
        <w:rPr>
          <w:rFonts w:cstheme="minorHAnsi"/>
          <w:b/>
        </w:rPr>
      </w:pPr>
    </w:p>
    <w:p w14:paraId="26C83204" w14:textId="77777777" w:rsidR="00D02882" w:rsidRPr="00FC32FC" w:rsidRDefault="00D02882" w:rsidP="00D55E3D">
      <w:pPr>
        <w:jc w:val="both"/>
        <w:rPr>
          <w:rFonts w:cstheme="minorHAnsi"/>
          <w:b/>
        </w:rPr>
      </w:pPr>
      <w:r w:rsidRPr="00FC32FC">
        <w:rPr>
          <w:rFonts w:cstheme="minorHAnsi"/>
          <w:b/>
        </w:rPr>
        <w:t xml:space="preserve">Minimální požadavky na školu pro řešení šikany  </w:t>
      </w:r>
    </w:p>
    <w:p w14:paraId="69338982" w14:textId="77777777" w:rsidR="00FC32FC" w:rsidRDefault="00D02882" w:rsidP="00D55E3D">
      <w:pPr>
        <w:jc w:val="both"/>
        <w:rPr>
          <w:rFonts w:cstheme="minorHAnsi"/>
        </w:rPr>
      </w:pPr>
      <w:r w:rsidRPr="00D55E3D">
        <w:rPr>
          <w:rFonts w:cstheme="minorHAnsi"/>
        </w:rPr>
        <w:t xml:space="preserve">Aby škola mohla účinně a bezpečně zastavit již existující šikanování, měla by plnit tyto požadavky: </w:t>
      </w:r>
    </w:p>
    <w:p w14:paraId="792F3A0F" w14:textId="77777777" w:rsidR="00FC32FC" w:rsidRDefault="00D02882" w:rsidP="00FC32FC">
      <w:pPr>
        <w:pStyle w:val="Odstavecseseznamem"/>
        <w:numPr>
          <w:ilvl w:val="0"/>
          <w:numId w:val="31"/>
        </w:numPr>
        <w:jc w:val="both"/>
        <w:rPr>
          <w:rFonts w:cstheme="minorHAnsi"/>
        </w:rPr>
      </w:pPr>
      <w:r w:rsidRPr="00FC32FC">
        <w:rPr>
          <w:rFonts w:cstheme="minorHAnsi"/>
        </w:rPr>
        <w:t xml:space="preserve">ředitel školy je orientován v metodice, organizaci a právní problematice šikanování. Je to základní předpoklad, aby mohl vytvořit příznivé podmínky pro vyškoleného odborníka </w:t>
      </w:r>
      <w:r w:rsidR="00FC32FC">
        <w:rPr>
          <w:rFonts w:cstheme="minorHAnsi"/>
        </w:rPr>
        <w:t xml:space="preserve">        </w:t>
      </w:r>
      <w:r w:rsidR="00990FD2">
        <w:rPr>
          <w:rFonts w:cstheme="minorHAnsi"/>
        </w:rPr>
        <w:t xml:space="preserve">       </w:t>
      </w:r>
      <w:r w:rsidR="00FC32FC">
        <w:rPr>
          <w:rFonts w:cstheme="minorHAnsi"/>
        </w:rPr>
        <w:t xml:space="preserve"> </w:t>
      </w:r>
      <w:r w:rsidRPr="00FC32FC">
        <w:rPr>
          <w:rFonts w:cstheme="minorHAnsi"/>
        </w:rPr>
        <w:t xml:space="preserve">na řešení šikany a inicioval rozvíjení školního programu proti šikanování;  </w:t>
      </w:r>
    </w:p>
    <w:p w14:paraId="23D338A1" w14:textId="77777777" w:rsidR="00FC32FC" w:rsidRDefault="00D02882" w:rsidP="00FC32FC">
      <w:pPr>
        <w:pStyle w:val="Odstavecseseznamem"/>
        <w:numPr>
          <w:ilvl w:val="0"/>
          <w:numId w:val="31"/>
        </w:numPr>
        <w:jc w:val="both"/>
        <w:rPr>
          <w:rFonts w:cstheme="minorHAnsi"/>
        </w:rPr>
      </w:pPr>
      <w:r w:rsidRPr="00FC32FC">
        <w:rPr>
          <w:rFonts w:cstheme="minorHAnsi"/>
        </w:rPr>
        <w:lastRenderedPageBreak/>
        <w:t>škola má vyškoleného alespoň jednoho odborníka pro koordinaci a následně i pro řešení šikany (zpravidla školní metodik prevence,</w:t>
      </w:r>
      <w:r w:rsidR="00FC32FC">
        <w:rPr>
          <w:rFonts w:cstheme="minorHAnsi"/>
        </w:rPr>
        <w:t xml:space="preserve"> dle vyhlášky č.72/2005 Sb., o </w:t>
      </w:r>
      <w:r w:rsidRPr="00FC32FC">
        <w:rPr>
          <w:rFonts w:cstheme="minorHAnsi"/>
        </w:rPr>
        <w:t xml:space="preserve">poskytování poradenských služeb ve školách a školských poradenských zařízeních, ve znění vyhlášky </w:t>
      </w:r>
      <w:r w:rsidR="00FC32FC">
        <w:rPr>
          <w:rFonts w:cstheme="minorHAnsi"/>
        </w:rPr>
        <w:t xml:space="preserve">        </w:t>
      </w:r>
      <w:r w:rsidRPr="00FC32FC">
        <w:rPr>
          <w:rFonts w:cstheme="minorHAnsi"/>
        </w:rPr>
        <w:t xml:space="preserve">č. 116/2011 Sb.). Pracovník pověřený řešením umí kvalifikovaně odhadnout stadium a formu šikany </w:t>
      </w:r>
      <w:r w:rsidR="00990FD2">
        <w:rPr>
          <w:rFonts w:cstheme="minorHAnsi"/>
        </w:rPr>
        <w:t xml:space="preserve">                            </w:t>
      </w:r>
      <w:r w:rsidRPr="00FC32FC">
        <w:rPr>
          <w:rFonts w:cstheme="minorHAnsi"/>
        </w:rPr>
        <w:t xml:space="preserve">a rozhodnout, zda řešení zvládne škola sama nebo zda si povolá odborníka. (příloha vyhlášky č. 72/2005 Sb. stanovuje kompetence školních poradenských pracovníků, </w:t>
      </w:r>
      <w:r w:rsidR="00FC32FC">
        <w:rPr>
          <w:rFonts w:cstheme="minorHAnsi"/>
        </w:rPr>
        <w:t xml:space="preserve"> </w:t>
      </w:r>
      <w:r w:rsidRPr="00FC32FC">
        <w:rPr>
          <w:rFonts w:cstheme="minorHAnsi"/>
        </w:rPr>
        <w:t xml:space="preserve">tj. školního metodika prevence, výchovného poradce, příp. školního psychologa nebo školního speciálního pedagoga a také kompetence školských poradenských zařízení – pedagogicko-psychologické poradny (dále jen „PPP“), střediska výchovné péče (dále jen „SVP“) aj.); </w:t>
      </w:r>
    </w:p>
    <w:p w14:paraId="7930309B" w14:textId="77777777" w:rsidR="00FC32FC" w:rsidRDefault="00D02882" w:rsidP="00FC32FC">
      <w:pPr>
        <w:pStyle w:val="Odstavecseseznamem"/>
        <w:numPr>
          <w:ilvl w:val="0"/>
          <w:numId w:val="31"/>
        </w:numPr>
        <w:jc w:val="both"/>
        <w:rPr>
          <w:rFonts w:cstheme="minorHAnsi"/>
        </w:rPr>
      </w:pPr>
      <w:r w:rsidRPr="00FC32FC">
        <w:rPr>
          <w:rFonts w:cstheme="minorHAnsi"/>
        </w:rPr>
        <w:t xml:space="preserve">škola spolupracuje s PPP, SVP a dalšími organizacemi a institucemi při řešení pokročilých </w:t>
      </w:r>
      <w:r w:rsidR="00FC32FC">
        <w:rPr>
          <w:rFonts w:cstheme="minorHAnsi"/>
        </w:rPr>
        <w:t xml:space="preserve">       </w:t>
      </w:r>
      <w:r w:rsidR="00990FD2">
        <w:rPr>
          <w:rFonts w:cstheme="minorHAnsi"/>
        </w:rPr>
        <w:t xml:space="preserve">        </w:t>
      </w:r>
      <w:r w:rsidRPr="00FC32FC">
        <w:rPr>
          <w:rFonts w:cstheme="minorHAnsi"/>
        </w:rPr>
        <w:t xml:space="preserve">a neobvyklých šikan, které sama nezvládne;  </w:t>
      </w:r>
    </w:p>
    <w:p w14:paraId="48C5AC62" w14:textId="77777777" w:rsidR="00FC32FC" w:rsidRDefault="00D02882" w:rsidP="00FC32FC">
      <w:pPr>
        <w:pStyle w:val="Odstavecseseznamem"/>
        <w:numPr>
          <w:ilvl w:val="0"/>
          <w:numId w:val="31"/>
        </w:numPr>
        <w:jc w:val="both"/>
        <w:rPr>
          <w:rFonts w:cstheme="minorHAnsi"/>
        </w:rPr>
      </w:pPr>
      <w:r w:rsidRPr="00FC32FC">
        <w:rPr>
          <w:rFonts w:cstheme="minorHAnsi"/>
        </w:rPr>
        <w:t>škola aktivně spolupracuje s rodiči na ochraně dětí a žáků před šikanou</w:t>
      </w:r>
    </w:p>
    <w:p w14:paraId="62731207" w14:textId="77777777" w:rsidR="00D02882" w:rsidRPr="00FC32FC" w:rsidRDefault="00FC32FC" w:rsidP="00FC32FC">
      <w:pPr>
        <w:pStyle w:val="Odstavecseseznamem"/>
        <w:numPr>
          <w:ilvl w:val="0"/>
          <w:numId w:val="31"/>
        </w:numPr>
        <w:jc w:val="both"/>
        <w:rPr>
          <w:rFonts w:cstheme="minorHAnsi"/>
        </w:rPr>
      </w:pPr>
      <w:r>
        <w:rPr>
          <w:rFonts w:cstheme="minorHAnsi"/>
        </w:rPr>
        <w:t xml:space="preserve">škola má ve školním řádu </w:t>
      </w:r>
      <w:r w:rsidR="00D02882" w:rsidRPr="00FC32FC">
        <w:rPr>
          <w:rFonts w:cstheme="minorHAnsi"/>
        </w:rPr>
        <w:t xml:space="preserve">zakomponován kategorický zákaz chování mající charakter šikanování  a opatření, která se váží k tomuto závažnému porušení školního řádu;  </w:t>
      </w:r>
    </w:p>
    <w:p w14:paraId="73877BFE" w14:textId="77777777" w:rsidR="00FC32FC" w:rsidRDefault="00D02882" w:rsidP="00FC32FC">
      <w:pPr>
        <w:pStyle w:val="Odstavecseseznamem"/>
        <w:numPr>
          <w:ilvl w:val="0"/>
          <w:numId w:val="31"/>
        </w:numPr>
        <w:jc w:val="both"/>
        <w:rPr>
          <w:rFonts w:cstheme="minorHAnsi"/>
        </w:rPr>
      </w:pPr>
      <w:r w:rsidRPr="00FC32FC">
        <w:rPr>
          <w:rFonts w:cstheme="minorHAnsi"/>
        </w:rPr>
        <w:t xml:space="preserve">zpracovaná pravidla používání informačních a komunikačních technologií, internetu </w:t>
      </w:r>
      <w:r w:rsidR="00FC32FC">
        <w:rPr>
          <w:rFonts w:cstheme="minorHAnsi"/>
        </w:rPr>
        <w:t xml:space="preserve">               </w:t>
      </w:r>
      <w:r w:rsidR="00990FD2">
        <w:rPr>
          <w:rFonts w:cstheme="minorHAnsi"/>
        </w:rPr>
        <w:t xml:space="preserve">         </w:t>
      </w:r>
      <w:r w:rsidRPr="00FC32FC">
        <w:rPr>
          <w:rFonts w:cstheme="minorHAnsi"/>
        </w:rPr>
        <w:t>a mobilních telefonů (během vyučování, o přestávkách, v prostoru školy). Součástí tohoto textu je i</w:t>
      </w:r>
      <w:r w:rsidR="00FC32FC">
        <w:rPr>
          <w:rFonts w:cstheme="minorHAnsi"/>
        </w:rPr>
        <w:t xml:space="preserve"> stanovení kázeňských opatření </w:t>
      </w:r>
      <w:r w:rsidRPr="00FC32FC">
        <w:rPr>
          <w:rFonts w:cstheme="minorHAnsi"/>
        </w:rPr>
        <w:t>při nedodržování těchto pravidel.</w:t>
      </w:r>
    </w:p>
    <w:p w14:paraId="2FACBD3B" w14:textId="77777777" w:rsidR="00FC32FC" w:rsidRDefault="00FC32FC" w:rsidP="00FC32FC">
      <w:pPr>
        <w:pStyle w:val="Odstavecseseznamem"/>
        <w:numPr>
          <w:ilvl w:val="0"/>
          <w:numId w:val="31"/>
        </w:numPr>
        <w:jc w:val="both"/>
        <w:rPr>
          <w:rFonts w:cstheme="minorHAnsi"/>
        </w:rPr>
      </w:pPr>
      <w:r>
        <w:rPr>
          <w:rFonts w:cstheme="minorHAnsi"/>
        </w:rPr>
        <w:t>ř</w:t>
      </w:r>
      <w:r w:rsidR="00D02882" w:rsidRPr="00FC32FC">
        <w:rPr>
          <w:rFonts w:cstheme="minorHAnsi"/>
        </w:rPr>
        <w:t>editel školy zajistí v souladu s pracovním řádem dohled pedagogických pracovníků nad žáky ve škole před vyučováním a o přestávkách, na vytipovaných rizikových místech v prostorách školy;</w:t>
      </w:r>
    </w:p>
    <w:p w14:paraId="10E440F3" w14:textId="77777777" w:rsidR="00D02882" w:rsidRDefault="00D02882" w:rsidP="00FC32FC">
      <w:pPr>
        <w:pStyle w:val="Odstavecseseznamem"/>
        <w:numPr>
          <w:ilvl w:val="0"/>
          <w:numId w:val="31"/>
        </w:numPr>
        <w:jc w:val="both"/>
        <w:rPr>
          <w:rFonts w:cstheme="minorHAnsi"/>
        </w:rPr>
      </w:pPr>
      <w:r w:rsidRPr="00FC32FC">
        <w:rPr>
          <w:rFonts w:cstheme="minorHAnsi"/>
        </w:rPr>
        <w:t xml:space="preserve">škola má zpracovaný plán dalšího vzdělávání pedagogů, zejména pracovníka pověřeného řešením šikany (zpravidla školního metodika prevence) a třídních učitelů v prevenci šikanování.  </w:t>
      </w:r>
    </w:p>
    <w:p w14:paraId="1F9C6CD1" w14:textId="77777777" w:rsidR="007C635A" w:rsidRPr="00FC32FC" w:rsidRDefault="007C635A" w:rsidP="00323920">
      <w:pPr>
        <w:pStyle w:val="Odstavecseseznamem"/>
        <w:jc w:val="both"/>
        <w:rPr>
          <w:rFonts w:cstheme="minorHAnsi"/>
        </w:rPr>
      </w:pPr>
    </w:p>
    <w:p w14:paraId="4F074CCA" w14:textId="77777777" w:rsidR="00D02882" w:rsidRPr="00FC32FC" w:rsidRDefault="00D02882" w:rsidP="00D55E3D">
      <w:pPr>
        <w:jc w:val="both"/>
        <w:rPr>
          <w:rFonts w:cstheme="minorHAnsi"/>
          <w:b/>
        </w:rPr>
      </w:pPr>
      <w:r w:rsidRPr="00FC32FC">
        <w:rPr>
          <w:rFonts w:cstheme="minorHAnsi"/>
          <w:b/>
        </w:rPr>
        <w:t xml:space="preserve">Školní program proti šikanování  </w:t>
      </w:r>
    </w:p>
    <w:p w14:paraId="6619CA6E" w14:textId="77777777" w:rsidR="00FC32FC" w:rsidRDefault="00D02882" w:rsidP="00D55E3D">
      <w:pPr>
        <w:jc w:val="both"/>
        <w:rPr>
          <w:rFonts w:cstheme="minorHAnsi"/>
        </w:rPr>
      </w:pPr>
      <w:r w:rsidRPr="00D55E3D">
        <w:rPr>
          <w:rFonts w:cstheme="minorHAnsi"/>
        </w:rPr>
        <w:t>Vytváření školního programu proti šikanování je dlouhodobý a trvalý proces. Určují ho dva znaky – celoškolní rozměr a zaměření na specifickou prevenci. Aby škola děti účinně chránila</w:t>
      </w:r>
      <w:r w:rsidR="00FC32FC">
        <w:rPr>
          <w:rFonts w:cstheme="minorHAnsi"/>
        </w:rPr>
        <w:t xml:space="preserve"> </w:t>
      </w:r>
      <w:r w:rsidRPr="00D55E3D">
        <w:rPr>
          <w:rFonts w:cstheme="minorHAnsi"/>
        </w:rPr>
        <w:t>před šikanováním, zapojí všechny pedagogické pracovníky. Zaměření na specifickou prevenci vypovídá, že se program věnuje výhradně řešení šikany, a to prostřednictvím specifické primární prevence a prevence sekundární.</w:t>
      </w:r>
    </w:p>
    <w:p w14:paraId="0677D121" w14:textId="77777777" w:rsidR="00323920" w:rsidRDefault="00323920" w:rsidP="00D55E3D">
      <w:pPr>
        <w:jc w:val="both"/>
        <w:rPr>
          <w:rFonts w:cstheme="minorHAnsi"/>
        </w:rPr>
      </w:pPr>
      <w:r>
        <w:rPr>
          <w:rFonts w:cstheme="minorHAnsi"/>
        </w:rPr>
        <w:t xml:space="preserve">Zapojení se do </w:t>
      </w:r>
      <w:r w:rsidRPr="00692B5B">
        <w:rPr>
          <w:rFonts w:cstheme="minorHAnsi"/>
          <w:b/>
        </w:rPr>
        <w:t>NNTB</w:t>
      </w:r>
      <w:r>
        <w:rPr>
          <w:rFonts w:cstheme="minorHAnsi"/>
        </w:rPr>
        <w:t xml:space="preserve"> – „Nenech to být“</w:t>
      </w:r>
    </w:p>
    <w:p w14:paraId="3D9E996F" w14:textId="77777777" w:rsidR="00323920" w:rsidRDefault="00323920" w:rsidP="00D55E3D">
      <w:pPr>
        <w:jc w:val="both"/>
        <w:rPr>
          <w:rFonts w:cstheme="minorHAnsi"/>
        </w:rPr>
      </w:pPr>
    </w:p>
    <w:p w14:paraId="087104E1" w14:textId="77777777" w:rsidR="00FC32FC" w:rsidRDefault="00D02882" w:rsidP="00D55E3D">
      <w:pPr>
        <w:jc w:val="both"/>
        <w:rPr>
          <w:rFonts w:cstheme="minorHAnsi"/>
        </w:rPr>
      </w:pPr>
      <w:r w:rsidRPr="00D55E3D">
        <w:rPr>
          <w:rFonts w:cstheme="minorHAnsi"/>
        </w:rPr>
        <w:t xml:space="preserve"> Školní program proti šikanování má 13 komponent (hlavních součástí):</w:t>
      </w:r>
    </w:p>
    <w:p w14:paraId="72D4DF23" w14:textId="77777777" w:rsidR="00FC32FC" w:rsidRDefault="00D02882" w:rsidP="00D55E3D">
      <w:pPr>
        <w:jc w:val="both"/>
        <w:rPr>
          <w:rFonts w:cstheme="minorHAnsi"/>
        </w:rPr>
      </w:pPr>
      <w:r w:rsidRPr="00D55E3D">
        <w:rPr>
          <w:rFonts w:cstheme="minorHAnsi"/>
        </w:rPr>
        <w:t>1. zmapování situace – viz MPP;</w:t>
      </w:r>
    </w:p>
    <w:p w14:paraId="6B8132C8" w14:textId="77777777" w:rsidR="00FC32FC" w:rsidRDefault="00D02882" w:rsidP="00D55E3D">
      <w:pPr>
        <w:jc w:val="both"/>
        <w:rPr>
          <w:rFonts w:cstheme="minorHAnsi"/>
        </w:rPr>
      </w:pPr>
      <w:r w:rsidRPr="00D55E3D">
        <w:rPr>
          <w:rFonts w:cstheme="minorHAnsi"/>
        </w:rPr>
        <w:t xml:space="preserve">2. motivování pedagogů pro změnu - průběžně; </w:t>
      </w:r>
    </w:p>
    <w:p w14:paraId="5686003E" w14:textId="77777777" w:rsidR="00FC32FC" w:rsidRDefault="00D02882" w:rsidP="00D55E3D">
      <w:pPr>
        <w:jc w:val="both"/>
        <w:rPr>
          <w:rFonts w:cstheme="minorHAnsi"/>
        </w:rPr>
      </w:pPr>
      <w:r w:rsidRPr="00D55E3D">
        <w:rPr>
          <w:rFonts w:cstheme="minorHAnsi"/>
        </w:rPr>
        <w:t>3. společné vzdělávání a supervize všech pedagogů - dle aktuálních možností, viz MPP;</w:t>
      </w:r>
    </w:p>
    <w:p w14:paraId="6DC41F6A" w14:textId="77777777" w:rsidR="00FC32FC" w:rsidRDefault="00D02882" w:rsidP="00D55E3D">
      <w:pPr>
        <w:jc w:val="both"/>
        <w:rPr>
          <w:rFonts w:cstheme="minorHAnsi"/>
        </w:rPr>
      </w:pPr>
      <w:r w:rsidRPr="00D55E3D">
        <w:rPr>
          <w:rFonts w:cstheme="minorHAnsi"/>
        </w:rPr>
        <w:t>4. užší realizační tým - ředitelka školy, metodik prevence, výchovný poradce, třídní učitelé;</w:t>
      </w:r>
    </w:p>
    <w:p w14:paraId="17F61DFF" w14:textId="77777777" w:rsidR="00FC32FC" w:rsidRDefault="00D02882" w:rsidP="00D55E3D">
      <w:pPr>
        <w:jc w:val="both"/>
        <w:rPr>
          <w:rFonts w:cstheme="minorHAnsi"/>
        </w:rPr>
      </w:pPr>
      <w:r w:rsidRPr="00D55E3D">
        <w:rPr>
          <w:rFonts w:cstheme="minorHAnsi"/>
        </w:rPr>
        <w:t xml:space="preserve">5. společný postup při řešení šikanování- viz níže; </w:t>
      </w:r>
    </w:p>
    <w:p w14:paraId="57E9761C" w14:textId="77777777" w:rsidR="00FC32FC" w:rsidRDefault="00D02882" w:rsidP="00D55E3D">
      <w:pPr>
        <w:jc w:val="both"/>
        <w:rPr>
          <w:rFonts w:cstheme="minorHAnsi"/>
        </w:rPr>
      </w:pPr>
      <w:r w:rsidRPr="00D55E3D">
        <w:rPr>
          <w:rFonts w:cstheme="minorHAnsi"/>
        </w:rPr>
        <w:lastRenderedPageBreak/>
        <w:t>6. primární prevence v třídních hodinách;</w:t>
      </w:r>
    </w:p>
    <w:p w14:paraId="3264EC09" w14:textId="77777777" w:rsidR="00FC32FC" w:rsidRDefault="00D02882" w:rsidP="00D55E3D">
      <w:pPr>
        <w:jc w:val="both"/>
        <w:rPr>
          <w:rFonts w:cstheme="minorHAnsi"/>
        </w:rPr>
      </w:pPr>
      <w:r w:rsidRPr="00D55E3D">
        <w:rPr>
          <w:rFonts w:cstheme="minorHAnsi"/>
        </w:rPr>
        <w:t xml:space="preserve">7. primární prevence ve výuce; </w:t>
      </w:r>
    </w:p>
    <w:p w14:paraId="64BFE345" w14:textId="77777777" w:rsidR="00FC32FC" w:rsidRDefault="00D02882" w:rsidP="00D55E3D">
      <w:pPr>
        <w:jc w:val="both"/>
        <w:rPr>
          <w:rFonts w:cstheme="minorHAnsi"/>
        </w:rPr>
      </w:pPr>
      <w:r w:rsidRPr="00D55E3D">
        <w:rPr>
          <w:rFonts w:cstheme="minorHAnsi"/>
        </w:rPr>
        <w:t>8. primární prevence ve školních i mimoškolních programech mimo vyučování;</w:t>
      </w:r>
    </w:p>
    <w:p w14:paraId="307EAB47" w14:textId="77777777" w:rsidR="00FC32FC" w:rsidRDefault="00D02882" w:rsidP="00D55E3D">
      <w:pPr>
        <w:jc w:val="both"/>
        <w:rPr>
          <w:rFonts w:cstheme="minorHAnsi"/>
        </w:rPr>
      </w:pPr>
      <w:r w:rsidRPr="00D55E3D">
        <w:rPr>
          <w:rFonts w:cstheme="minorHAnsi"/>
        </w:rPr>
        <w:t xml:space="preserve">9. ochranný režim (smysluplný školní řád, účinné dohledy učitelů); </w:t>
      </w:r>
    </w:p>
    <w:p w14:paraId="067D9B23" w14:textId="77777777" w:rsidR="00FC32FC" w:rsidRDefault="00D02882" w:rsidP="00D55E3D">
      <w:pPr>
        <w:jc w:val="both"/>
        <w:rPr>
          <w:rFonts w:cstheme="minorHAnsi"/>
        </w:rPr>
      </w:pPr>
      <w:r w:rsidRPr="00D55E3D">
        <w:rPr>
          <w:rFonts w:cstheme="minorHAnsi"/>
        </w:rPr>
        <w:t xml:space="preserve">10. spolupráce s rodiči; </w:t>
      </w:r>
    </w:p>
    <w:p w14:paraId="1BB5471D" w14:textId="77777777" w:rsidR="00FC32FC" w:rsidRDefault="00D02882" w:rsidP="00D55E3D">
      <w:pPr>
        <w:jc w:val="both"/>
        <w:rPr>
          <w:rFonts w:cstheme="minorHAnsi"/>
        </w:rPr>
      </w:pPr>
      <w:r w:rsidRPr="00D55E3D">
        <w:rPr>
          <w:rFonts w:cstheme="minorHAnsi"/>
        </w:rPr>
        <w:t xml:space="preserve">11. školní poradenské služby; </w:t>
      </w:r>
    </w:p>
    <w:p w14:paraId="1475DC42" w14:textId="77777777" w:rsidR="00FC32FC" w:rsidRDefault="00D02882" w:rsidP="00D55E3D">
      <w:pPr>
        <w:jc w:val="both"/>
        <w:rPr>
          <w:rFonts w:cstheme="minorHAnsi"/>
        </w:rPr>
      </w:pPr>
      <w:r w:rsidRPr="00D55E3D">
        <w:rPr>
          <w:rFonts w:cstheme="minorHAnsi"/>
        </w:rPr>
        <w:t xml:space="preserve">12. spolupráce se specializovanými zařízeními - viz MPP;  </w:t>
      </w:r>
    </w:p>
    <w:p w14:paraId="088F96B6" w14:textId="77777777" w:rsidR="00D02882" w:rsidRDefault="00D02882" w:rsidP="00D55E3D">
      <w:pPr>
        <w:jc w:val="both"/>
        <w:rPr>
          <w:rFonts w:cstheme="minorHAnsi"/>
        </w:rPr>
      </w:pPr>
      <w:r w:rsidRPr="00D55E3D">
        <w:rPr>
          <w:rFonts w:cstheme="minorHAnsi"/>
        </w:rPr>
        <w:t xml:space="preserve">13. vztahy se školami v okolí (domluva ředitelů na spolupráci při řešení šikany, kdy se jí účastní žáci </w:t>
      </w:r>
      <w:r w:rsidR="00FC32FC">
        <w:rPr>
          <w:rFonts w:cstheme="minorHAnsi"/>
        </w:rPr>
        <w:t xml:space="preserve">   </w:t>
      </w:r>
      <w:r w:rsidR="00990FD2">
        <w:rPr>
          <w:rFonts w:cstheme="minorHAnsi"/>
        </w:rPr>
        <w:t xml:space="preserve">     </w:t>
      </w:r>
      <w:r w:rsidRPr="00D55E3D">
        <w:rPr>
          <w:rFonts w:cstheme="minorHAnsi"/>
        </w:rPr>
        <w:t xml:space="preserve">z různých škol).  </w:t>
      </w:r>
    </w:p>
    <w:p w14:paraId="07958994" w14:textId="77777777" w:rsidR="00FC32FC" w:rsidRDefault="00FC32FC" w:rsidP="00D55E3D">
      <w:pPr>
        <w:jc w:val="both"/>
        <w:rPr>
          <w:rFonts w:cstheme="minorHAnsi"/>
        </w:rPr>
      </w:pPr>
    </w:p>
    <w:p w14:paraId="0ECBB4DB" w14:textId="77777777" w:rsidR="00D02882" w:rsidRPr="00D55E3D" w:rsidRDefault="00D02882" w:rsidP="00D55E3D">
      <w:pPr>
        <w:jc w:val="both"/>
        <w:rPr>
          <w:rFonts w:cstheme="minorHAnsi"/>
        </w:rPr>
      </w:pPr>
      <w:r w:rsidRPr="00FC32FC">
        <w:rPr>
          <w:rFonts w:cstheme="minorHAnsi"/>
          <w:b/>
        </w:rPr>
        <w:t>Společný postup řešení při výskytu šikany ve škole</w:t>
      </w:r>
      <w:r w:rsidRPr="00D55E3D">
        <w:rPr>
          <w:rFonts w:cstheme="minorHAnsi"/>
        </w:rPr>
        <w:t xml:space="preserve"> (podrobněji viz metodické doporučení) </w:t>
      </w:r>
    </w:p>
    <w:p w14:paraId="37E5F0FA" w14:textId="77777777" w:rsidR="00D02882" w:rsidRPr="00D55E3D" w:rsidRDefault="00D02882" w:rsidP="00D55E3D">
      <w:pPr>
        <w:jc w:val="both"/>
        <w:rPr>
          <w:rFonts w:cstheme="minorHAnsi"/>
        </w:rPr>
      </w:pPr>
      <w:r w:rsidRPr="00D55E3D">
        <w:rPr>
          <w:rFonts w:cstheme="minorHAnsi"/>
        </w:rPr>
        <w:t xml:space="preserve">Proškolený pracovník, většinou školní metodik prevence, na podkladě kvalifikovaného odhadu stadia a formy šikanování rozhodne, zda řešení zvládne škola sama, nebo si povolá odborníka specialistu </w:t>
      </w:r>
      <w:r w:rsidR="00990FD2">
        <w:rPr>
          <w:rFonts w:cstheme="minorHAnsi"/>
        </w:rPr>
        <w:t xml:space="preserve">       </w:t>
      </w:r>
      <w:r w:rsidRPr="00D55E3D">
        <w:rPr>
          <w:rFonts w:cstheme="minorHAnsi"/>
        </w:rPr>
        <w:t xml:space="preserve">(viz tabulka níže). V případě, že jde o počáteční a obvyklou šikanu, kterou zvládne škola sama, odborník postupuje podle scénáře určeného pro tento typ šikanování. Pokročilé a komplikované šikany škola řeší ve spolupráci s odborníky z venku, zejména z PPP, SVP. Do komplikované šikany zařadíme především neobvyklé formy šikany. Dále sem zahrneme základní formy šikany, se kterými nemáme zkušenosti. Patří do nich šikany krajně ohrožující bezpečí pedagoga a život oběti, dále šikany </w:t>
      </w:r>
      <w:r w:rsidR="00FC32FC">
        <w:rPr>
          <w:rFonts w:cstheme="minorHAnsi"/>
        </w:rPr>
        <w:t xml:space="preserve">             </w:t>
      </w:r>
      <w:r w:rsidR="00990FD2">
        <w:rPr>
          <w:rFonts w:cstheme="minorHAnsi"/>
        </w:rPr>
        <w:t xml:space="preserve">          </w:t>
      </w:r>
      <w:r w:rsidRPr="00D55E3D">
        <w:rPr>
          <w:rFonts w:cstheme="minorHAnsi"/>
        </w:rPr>
        <w:t xml:space="preserve">se změnou v základním schématu. Prakticky jde zejména o nějakou zvláštnost u přímých a nepřímých účastníků šikany. Patří sem rovněž šikany s rozvinutým zakrývajícím systémem. Vážnou komplikací je intenzivnější závislostní vztah mezi oběťmi a agresory a vážnější dopady šikany na oběť - například známky úzkostné poruchy.  </w:t>
      </w:r>
    </w:p>
    <w:p w14:paraId="0B5A823D" w14:textId="77777777" w:rsidR="00D02882" w:rsidRDefault="00D02882" w:rsidP="00D55E3D">
      <w:pPr>
        <w:jc w:val="both"/>
        <w:rPr>
          <w:rFonts w:cstheme="minorHAnsi"/>
        </w:rPr>
      </w:pPr>
      <w:r w:rsidRPr="00D55E3D">
        <w:rPr>
          <w:rFonts w:cstheme="minorHAnsi"/>
        </w:rPr>
        <w:t xml:space="preserve">Šikanování je komplikovaný a paradoxní fenomén a běžné pedagogické postupy naprosto selhávají. Rovněž obecné a hotové kuchařky v podobě receptů nefungují, spíše ublíží, než pomohou. </w:t>
      </w:r>
    </w:p>
    <w:p w14:paraId="2A43025A" w14:textId="77777777" w:rsidR="007C635A" w:rsidRPr="00D55E3D" w:rsidRDefault="007C635A" w:rsidP="00D55E3D">
      <w:pPr>
        <w:jc w:val="both"/>
        <w:rPr>
          <w:rFonts w:cstheme="minorHAnsi"/>
        </w:rPr>
      </w:pPr>
    </w:p>
    <w:p w14:paraId="67BE0644" w14:textId="77777777" w:rsidR="00D02882" w:rsidRPr="00D55E3D" w:rsidRDefault="00D02882" w:rsidP="00D55E3D">
      <w:pPr>
        <w:jc w:val="both"/>
        <w:rPr>
          <w:rFonts w:cstheme="minorHAnsi"/>
        </w:rPr>
      </w:pPr>
      <w:r w:rsidRPr="00FC32FC">
        <w:rPr>
          <w:rFonts w:cstheme="minorHAnsi"/>
          <w:b/>
        </w:rPr>
        <w:t>Klasifikace scénářů pomoci podle cíle léčby</w:t>
      </w:r>
      <w:r w:rsidRPr="00D55E3D">
        <w:rPr>
          <w:rFonts w:cstheme="minorHAnsi"/>
        </w:rPr>
        <w:t xml:space="preserve">, stadia a formy šikanování (Kolář, 2011)  </w:t>
      </w:r>
    </w:p>
    <w:p w14:paraId="00035B2A" w14:textId="77777777" w:rsidR="00FC32FC" w:rsidRDefault="00D02882" w:rsidP="00D55E3D">
      <w:pPr>
        <w:jc w:val="both"/>
        <w:rPr>
          <w:rFonts w:cstheme="minorHAnsi"/>
        </w:rPr>
      </w:pPr>
      <w:r w:rsidRPr="00D55E3D">
        <w:rPr>
          <w:rFonts w:cstheme="minorHAnsi"/>
        </w:rPr>
        <w:t>(1) Situace, které zvládne škola sama</w:t>
      </w:r>
    </w:p>
    <w:p w14:paraId="1BCD026C" w14:textId="77777777" w:rsidR="00FC32FC" w:rsidRDefault="00D02882" w:rsidP="00D55E3D">
      <w:pPr>
        <w:jc w:val="both"/>
        <w:rPr>
          <w:rFonts w:cstheme="minorHAnsi"/>
        </w:rPr>
      </w:pPr>
      <w:r w:rsidRPr="00D55E3D">
        <w:rPr>
          <w:rFonts w:cstheme="minorHAnsi"/>
        </w:rPr>
        <w:t>(a) první pomoc pro obyčejnou počáteční šikanu;</w:t>
      </w:r>
    </w:p>
    <w:p w14:paraId="22E2AA80" w14:textId="77777777" w:rsidR="00FC32FC" w:rsidRDefault="00D02882" w:rsidP="00D55E3D">
      <w:pPr>
        <w:jc w:val="both"/>
        <w:rPr>
          <w:rFonts w:cstheme="minorHAnsi"/>
        </w:rPr>
      </w:pPr>
      <w:r w:rsidRPr="00D55E3D">
        <w:rPr>
          <w:rFonts w:cstheme="minorHAnsi"/>
        </w:rPr>
        <w:t xml:space="preserve">(b) celková léčba pro řešení prvních dvou stadií šikanování, RTP – Rámcový třídní program. </w:t>
      </w:r>
    </w:p>
    <w:p w14:paraId="6CB3B9D1" w14:textId="77777777" w:rsidR="00FC32FC" w:rsidRDefault="00FC32FC" w:rsidP="00D55E3D">
      <w:pPr>
        <w:jc w:val="both"/>
        <w:rPr>
          <w:rFonts w:cstheme="minorHAnsi"/>
        </w:rPr>
      </w:pPr>
    </w:p>
    <w:p w14:paraId="45EC69CB" w14:textId="77777777" w:rsidR="00692B5B" w:rsidRDefault="00692B5B" w:rsidP="00D55E3D">
      <w:pPr>
        <w:jc w:val="both"/>
        <w:rPr>
          <w:rFonts w:cstheme="minorHAnsi"/>
        </w:rPr>
      </w:pPr>
    </w:p>
    <w:p w14:paraId="19A37155" w14:textId="77777777" w:rsidR="00FC32FC" w:rsidRDefault="00D02882" w:rsidP="00D55E3D">
      <w:pPr>
        <w:jc w:val="both"/>
        <w:rPr>
          <w:rFonts w:cstheme="minorHAnsi"/>
        </w:rPr>
      </w:pPr>
      <w:r w:rsidRPr="00D55E3D">
        <w:rPr>
          <w:rFonts w:cstheme="minorHAnsi"/>
        </w:rPr>
        <w:lastRenderedPageBreak/>
        <w:t xml:space="preserve"> (2) Scénáře, kdy potřebuje škola pomoc zvenku</w:t>
      </w:r>
    </w:p>
    <w:p w14:paraId="2E3F8287" w14:textId="77777777" w:rsidR="00FC32FC" w:rsidRDefault="00D02882" w:rsidP="00D55E3D">
      <w:pPr>
        <w:jc w:val="both"/>
        <w:rPr>
          <w:rFonts w:cstheme="minorHAnsi"/>
        </w:rPr>
      </w:pPr>
      <w:r w:rsidRPr="00D55E3D">
        <w:rPr>
          <w:rFonts w:cstheme="minorHAnsi"/>
        </w:rPr>
        <w:t>(c) první pomoc pro komplikovanou počáteční šikanu;</w:t>
      </w:r>
    </w:p>
    <w:p w14:paraId="557F34CE" w14:textId="77777777" w:rsidR="00FC32FC" w:rsidRDefault="00D02882" w:rsidP="00D55E3D">
      <w:pPr>
        <w:jc w:val="both"/>
        <w:rPr>
          <w:rFonts w:cstheme="minorHAnsi"/>
        </w:rPr>
      </w:pPr>
      <w:r w:rsidRPr="00D55E3D">
        <w:rPr>
          <w:rFonts w:cstheme="minorHAnsi"/>
        </w:rPr>
        <w:t xml:space="preserve">(d) první pomoc (krizové scénáře) pro obyčejnou pokročilou šikanu;  </w:t>
      </w:r>
    </w:p>
    <w:p w14:paraId="0C19B2C8" w14:textId="77777777" w:rsidR="00FC32FC" w:rsidRDefault="00D02882" w:rsidP="00D55E3D">
      <w:pPr>
        <w:jc w:val="both"/>
        <w:rPr>
          <w:rFonts w:cstheme="minorHAnsi"/>
        </w:rPr>
      </w:pPr>
      <w:r w:rsidRPr="00D55E3D">
        <w:rPr>
          <w:rFonts w:cstheme="minorHAnsi"/>
        </w:rPr>
        <w:t>(e) první pomoc (krizové scénáře) pro komplikovanou pokročilou šikanu, patří sem např. výbuch skupinového násilí, tzv. školní lynčování;  (</w:t>
      </w:r>
    </w:p>
    <w:p w14:paraId="50EC645E" w14:textId="77777777" w:rsidR="00D02882" w:rsidRPr="00D55E3D" w:rsidRDefault="00D02882" w:rsidP="00D55E3D">
      <w:pPr>
        <w:jc w:val="both"/>
        <w:rPr>
          <w:rFonts w:cstheme="minorHAnsi"/>
        </w:rPr>
      </w:pPr>
      <w:r w:rsidRPr="00D55E3D">
        <w:rPr>
          <w:rFonts w:cstheme="minorHAnsi"/>
        </w:rPr>
        <w:t xml:space="preserve">f) celková léčba pro třetí stadium šikanování s běžnou i komplikovanou formou. </w:t>
      </w:r>
    </w:p>
    <w:p w14:paraId="17D34F74" w14:textId="77777777" w:rsidR="00FC32FC" w:rsidRDefault="00FC32FC" w:rsidP="00D55E3D">
      <w:pPr>
        <w:jc w:val="both"/>
        <w:rPr>
          <w:rFonts w:cstheme="minorHAnsi"/>
        </w:rPr>
      </w:pPr>
    </w:p>
    <w:p w14:paraId="209BDECC" w14:textId="77777777" w:rsidR="00D02882" w:rsidRPr="00FC32FC" w:rsidRDefault="00D02882" w:rsidP="00D55E3D">
      <w:pPr>
        <w:jc w:val="both"/>
        <w:rPr>
          <w:rFonts w:cstheme="minorHAnsi"/>
          <w:b/>
        </w:rPr>
      </w:pPr>
      <w:r w:rsidRPr="00FC32FC">
        <w:rPr>
          <w:rFonts w:cstheme="minorHAnsi"/>
          <w:b/>
        </w:rPr>
        <w:t xml:space="preserve">Dva scénáře pro každou školu  </w:t>
      </w:r>
    </w:p>
    <w:p w14:paraId="16BF00CB" w14:textId="77777777" w:rsidR="00FC32FC" w:rsidRDefault="00D02882" w:rsidP="00D55E3D">
      <w:pPr>
        <w:jc w:val="both"/>
        <w:rPr>
          <w:rFonts w:cstheme="minorHAnsi"/>
        </w:rPr>
      </w:pPr>
      <w:r w:rsidRPr="00D55E3D">
        <w:rPr>
          <w:rFonts w:cstheme="minorHAnsi"/>
        </w:rPr>
        <w:t xml:space="preserve">Pro školu jsou určeny následující dva scénáře. První je určen pro řešení počáteční obyčejné šikany. Důvodem je fakt, že těchto obyčejných počátečních šikan je nejvíce a tvoří obrovské podhoubí </w:t>
      </w:r>
      <w:r w:rsidR="00FC32FC">
        <w:rPr>
          <w:rFonts w:cstheme="minorHAnsi"/>
        </w:rPr>
        <w:t xml:space="preserve">       </w:t>
      </w:r>
      <w:r w:rsidR="00990FD2">
        <w:rPr>
          <w:rFonts w:cstheme="minorHAnsi"/>
        </w:rPr>
        <w:t xml:space="preserve">       </w:t>
      </w:r>
      <w:r w:rsidRPr="00D55E3D">
        <w:rPr>
          <w:rFonts w:cstheme="minorHAnsi"/>
        </w:rPr>
        <w:t>pro rozbujení pokročilých a neobvyklých šikan. Druhý scénář je určený k řešení výbuchu skupinového násilí, tzv. školního lynčování. V tomto případě nelze čekat na odborníka-specialistu, protože je oběť ohrožena bezprostředně na zdraví a později je většinou nemožné případ vyšetřit. Škola proto nejprve zakro</w:t>
      </w:r>
      <w:r w:rsidR="00FC32FC">
        <w:rPr>
          <w:rFonts w:cstheme="minorHAnsi"/>
        </w:rPr>
        <w:t xml:space="preserve">čí sama, vyřeší akutní problém </w:t>
      </w:r>
      <w:r w:rsidRPr="00D55E3D">
        <w:rPr>
          <w:rFonts w:cstheme="minorHAnsi"/>
        </w:rPr>
        <w:t xml:space="preserve">a později jej řeší za pomoci odborníka. </w:t>
      </w:r>
    </w:p>
    <w:p w14:paraId="388E2691" w14:textId="77777777" w:rsidR="001771A9" w:rsidRDefault="00D02882" w:rsidP="00D55E3D">
      <w:pPr>
        <w:jc w:val="both"/>
        <w:rPr>
          <w:rFonts w:cstheme="minorHAnsi"/>
        </w:rPr>
      </w:pPr>
      <w:r w:rsidRPr="001771A9">
        <w:rPr>
          <w:rFonts w:cstheme="minorHAnsi"/>
          <w:b/>
        </w:rPr>
        <w:t>Scénář pro obyčejnou počáteční šikanu</w:t>
      </w:r>
      <w:r w:rsidRPr="00D55E3D">
        <w:rPr>
          <w:rFonts w:cstheme="minorHAnsi"/>
        </w:rPr>
        <w:t xml:space="preserve"> (Kolář, 2011) </w:t>
      </w:r>
    </w:p>
    <w:p w14:paraId="406A52B5" w14:textId="77777777" w:rsidR="001771A9" w:rsidRDefault="00D02882" w:rsidP="00D55E3D">
      <w:pPr>
        <w:jc w:val="both"/>
        <w:rPr>
          <w:rFonts w:cstheme="minorHAnsi"/>
        </w:rPr>
      </w:pPr>
      <w:r w:rsidRPr="00D55E3D">
        <w:rPr>
          <w:rFonts w:cstheme="minorHAnsi"/>
        </w:rPr>
        <w:t xml:space="preserve"> 1. odhad závažnosti onemocnění skupiny a stanovení formy šikany;  </w:t>
      </w:r>
    </w:p>
    <w:p w14:paraId="49F3AEEA" w14:textId="77777777" w:rsidR="001771A9" w:rsidRDefault="00D02882" w:rsidP="00D55E3D">
      <w:pPr>
        <w:jc w:val="both"/>
        <w:rPr>
          <w:rFonts w:cstheme="minorHAnsi"/>
        </w:rPr>
      </w:pPr>
      <w:r w:rsidRPr="00D55E3D">
        <w:rPr>
          <w:rFonts w:cstheme="minorHAnsi"/>
        </w:rPr>
        <w:t xml:space="preserve">2. rozhovor s informátory a oběťmi;  </w:t>
      </w:r>
    </w:p>
    <w:p w14:paraId="248A1396" w14:textId="77777777" w:rsidR="001771A9" w:rsidRDefault="00D02882" w:rsidP="00D55E3D">
      <w:pPr>
        <w:jc w:val="both"/>
        <w:rPr>
          <w:rFonts w:cstheme="minorHAnsi"/>
        </w:rPr>
      </w:pPr>
      <w:r w:rsidRPr="00D55E3D">
        <w:rPr>
          <w:rFonts w:cstheme="minorHAnsi"/>
        </w:rPr>
        <w:t xml:space="preserve">3. nalezení vhodných svědků;  </w:t>
      </w:r>
    </w:p>
    <w:p w14:paraId="601E2D65" w14:textId="77777777" w:rsidR="001771A9" w:rsidRDefault="00D02882" w:rsidP="00D55E3D">
      <w:pPr>
        <w:jc w:val="both"/>
        <w:rPr>
          <w:rFonts w:cstheme="minorHAnsi"/>
        </w:rPr>
      </w:pPr>
      <w:r w:rsidRPr="00D55E3D">
        <w:rPr>
          <w:rFonts w:cstheme="minorHAnsi"/>
        </w:rPr>
        <w:t>4. individuální rozhovory se svědky (nepřípustné je</w:t>
      </w:r>
      <w:r w:rsidR="001771A9">
        <w:rPr>
          <w:rFonts w:cstheme="minorHAnsi"/>
        </w:rPr>
        <w:t xml:space="preserve"> společné vyšetřování agresorů </w:t>
      </w:r>
      <w:r w:rsidRPr="00D55E3D">
        <w:rPr>
          <w:rFonts w:cstheme="minorHAnsi"/>
        </w:rPr>
        <w:t xml:space="preserve">a svědků, hrubou </w:t>
      </w:r>
      <w:r w:rsidR="001771A9">
        <w:rPr>
          <w:rFonts w:cstheme="minorHAnsi"/>
        </w:rPr>
        <w:t xml:space="preserve">  </w:t>
      </w:r>
      <w:r w:rsidRPr="00D55E3D">
        <w:rPr>
          <w:rFonts w:cstheme="minorHAnsi"/>
        </w:rPr>
        <w:t xml:space="preserve">chybou je konfrontace oběti s agresory);  </w:t>
      </w:r>
    </w:p>
    <w:p w14:paraId="00C0559C" w14:textId="77777777" w:rsidR="001771A9" w:rsidRDefault="00D02882" w:rsidP="00D55E3D">
      <w:pPr>
        <w:jc w:val="both"/>
        <w:rPr>
          <w:rFonts w:cstheme="minorHAnsi"/>
        </w:rPr>
      </w:pPr>
      <w:r w:rsidRPr="00D55E3D">
        <w:rPr>
          <w:rFonts w:cstheme="minorHAnsi"/>
        </w:rPr>
        <w:t xml:space="preserve">5. ochrana oběti;  </w:t>
      </w:r>
    </w:p>
    <w:p w14:paraId="6DA0F3F2" w14:textId="77777777" w:rsidR="001771A9" w:rsidRDefault="00D02882" w:rsidP="00D55E3D">
      <w:pPr>
        <w:jc w:val="both"/>
        <w:rPr>
          <w:rFonts w:cstheme="minorHAnsi"/>
        </w:rPr>
      </w:pPr>
      <w:r w:rsidRPr="00D55E3D">
        <w:rPr>
          <w:rFonts w:cstheme="minorHAnsi"/>
        </w:rPr>
        <w:t>6. předběžná diagnóza a volba ze dvou typů rozhovoru:</w:t>
      </w:r>
    </w:p>
    <w:p w14:paraId="52BB868C" w14:textId="77777777" w:rsidR="001771A9" w:rsidRDefault="00D02882" w:rsidP="00D55E3D">
      <w:pPr>
        <w:jc w:val="both"/>
        <w:rPr>
          <w:rFonts w:cstheme="minorHAnsi"/>
        </w:rPr>
      </w:pPr>
      <w:r w:rsidRPr="00D55E3D">
        <w:rPr>
          <w:rFonts w:cstheme="minorHAnsi"/>
        </w:rPr>
        <w:t xml:space="preserve"> </w:t>
      </w:r>
      <w:r w:rsidR="001771A9">
        <w:rPr>
          <w:rFonts w:cstheme="minorHAnsi"/>
        </w:rPr>
        <w:tab/>
      </w:r>
      <w:r w:rsidRPr="00D55E3D">
        <w:rPr>
          <w:rFonts w:cstheme="minorHAnsi"/>
        </w:rPr>
        <w:t xml:space="preserve"> a. rozhovor s oběťmi a rozhovor s agresory (směřování k metodě usmíření);  </w:t>
      </w:r>
    </w:p>
    <w:p w14:paraId="7F2582FF" w14:textId="77777777" w:rsidR="001771A9" w:rsidRDefault="001771A9" w:rsidP="00D55E3D">
      <w:pPr>
        <w:jc w:val="both"/>
        <w:rPr>
          <w:rFonts w:cstheme="minorHAnsi"/>
        </w:rPr>
      </w:pPr>
      <w:r>
        <w:rPr>
          <w:rFonts w:cstheme="minorHAnsi"/>
        </w:rPr>
        <w:t xml:space="preserve">  </w:t>
      </w:r>
      <w:r>
        <w:rPr>
          <w:rFonts w:cstheme="minorHAnsi"/>
        </w:rPr>
        <w:tab/>
      </w:r>
      <w:r w:rsidR="00D02882" w:rsidRPr="00D55E3D">
        <w:rPr>
          <w:rFonts w:cstheme="minorHAnsi"/>
        </w:rPr>
        <w:t xml:space="preserve">b. rozhovor s agresory (směřování k metodě vnějšího nátlaku); </w:t>
      </w:r>
    </w:p>
    <w:p w14:paraId="5D1F5E2E" w14:textId="77777777" w:rsidR="001771A9" w:rsidRDefault="00D02882" w:rsidP="00D55E3D">
      <w:pPr>
        <w:jc w:val="both"/>
        <w:rPr>
          <w:rFonts w:cstheme="minorHAnsi"/>
        </w:rPr>
      </w:pPr>
      <w:r w:rsidRPr="00D55E3D">
        <w:rPr>
          <w:rFonts w:cstheme="minorHAnsi"/>
        </w:rPr>
        <w:t>7. realizace vhodné metody:</w:t>
      </w:r>
    </w:p>
    <w:p w14:paraId="176CFA22" w14:textId="77777777" w:rsidR="001771A9" w:rsidRDefault="00D02882" w:rsidP="00D55E3D">
      <w:pPr>
        <w:jc w:val="both"/>
        <w:rPr>
          <w:rFonts w:cstheme="minorHAnsi"/>
        </w:rPr>
      </w:pPr>
      <w:r w:rsidRPr="00D55E3D">
        <w:rPr>
          <w:rFonts w:cstheme="minorHAnsi"/>
        </w:rPr>
        <w:t xml:space="preserve">  </w:t>
      </w:r>
      <w:r w:rsidR="001771A9">
        <w:rPr>
          <w:rFonts w:cstheme="minorHAnsi"/>
        </w:rPr>
        <w:tab/>
      </w:r>
      <w:r w:rsidRPr="00D55E3D">
        <w:rPr>
          <w:rFonts w:cstheme="minorHAnsi"/>
        </w:rPr>
        <w:t xml:space="preserve">a. metoda usmíření;  </w:t>
      </w:r>
    </w:p>
    <w:p w14:paraId="4AC4A1A6" w14:textId="77777777" w:rsidR="001771A9" w:rsidRDefault="001771A9" w:rsidP="00D55E3D">
      <w:pPr>
        <w:jc w:val="both"/>
        <w:rPr>
          <w:rFonts w:cstheme="minorHAnsi"/>
        </w:rPr>
      </w:pPr>
      <w:r>
        <w:rPr>
          <w:rFonts w:cstheme="minorHAnsi"/>
        </w:rPr>
        <w:t xml:space="preserve">  </w:t>
      </w:r>
      <w:r>
        <w:rPr>
          <w:rFonts w:cstheme="minorHAnsi"/>
        </w:rPr>
        <w:tab/>
        <w:t xml:space="preserve"> </w:t>
      </w:r>
      <w:r w:rsidR="00D02882" w:rsidRPr="00D55E3D">
        <w:rPr>
          <w:rFonts w:cstheme="minorHAnsi"/>
        </w:rPr>
        <w:t>b. metoda vnějšího nátlaku (výchovný pohovor nebo výchovná komise s agresorem  a jeho rodiči);</w:t>
      </w:r>
    </w:p>
    <w:p w14:paraId="747A3917" w14:textId="77777777" w:rsidR="001771A9" w:rsidRDefault="00D02882" w:rsidP="00D55E3D">
      <w:pPr>
        <w:jc w:val="both"/>
        <w:rPr>
          <w:rFonts w:cstheme="minorHAnsi"/>
        </w:rPr>
      </w:pPr>
      <w:r w:rsidRPr="00D55E3D">
        <w:rPr>
          <w:rFonts w:cstheme="minorHAnsi"/>
        </w:rPr>
        <w:t>8. třídní hodina:</w:t>
      </w:r>
    </w:p>
    <w:p w14:paraId="0FED14C1" w14:textId="77777777" w:rsidR="001771A9" w:rsidRDefault="00D02882" w:rsidP="00D55E3D">
      <w:pPr>
        <w:jc w:val="both"/>
        <w:rPr>
          <w:rFonts w:cstheme="minorHAnsi"/>
        </w:rPr>
      </w:pPr>
      <w:r w:rsidRPr="00D55E3D">
        <w:rPr>
          <w:rFonts w:cstheme="minorHAnsi"/>
        </w:rPr>
        <w:t xml:space="preserve"> </w:t>
      </w:r>
      <w:r w:rsidR="001771A9">
        <w:rPr>
          <w:rFonts w:cstheme="minorHAnsi"/>
        </w:rPr>
        <w:tab/>
      </w:r>
      <w:r w:rsidRPr="00D55E3D">
        <w:rPr>
          <w:rFonts w:cstheme="minorHAnsi"/>
        </w:rPr>
        <w:t xml:space="preserve"> a. efekt metody usmíření; </w:t>
      </w:r>
    </w:p>
    <w:p w14:paraId="1541EB16" w14:textId="77777777" w:rsidR="001771A9" w:rsidRDefault="001771A9" w:rsidP="00D55E3D">
      <w:pPr>
        <w:jc w:val="both"/>
        <w:rPr>
          <w:rFonts w:cstheme="minorHAnsi"/>
        </w:rPr>
      </w:pPr>
      <w:r>
        <w:rPr>
          <w:rFonts w:cstheme="minorHAnsi"/>
        </w:rPr>
        <w:lastRenderedPageBreak/>
        <w:t xml:space="preserve"> </w:t>
      </w:r>
      <w:r w:rsidR="00D02882" w:rsidRPr="00D55E3D">
        <w:rPr>
          <w:rFonts w:cstheme="minorHAnsi"/>
        </w:rPr>
        <w:t xml:space="preserve"> </w:t>
      </w:r>
      <w:r>
        <w:rPr>
          <w:rFonts w:cstheme="minorHAnsi"/>
        </w:rPr>
        <w:tab/>
      </w:r>
      <w:r w:rsidR="00D02882" w:rsidRPr="00D55E3D">
        <w:rPr>
          <w:rFonts w:cstheme="minorHAnsi"/>
        </w:rPr>
        <w:t xml:space="preserve">b. oznámení potrestání agresorů; </w:t>
      </w:r>
    </w:p>
    <w:p w14:paraId="1CE45C99" w14:textId="77777777" w:rsidR="001771A9" w:rsidRDefault="00D02882" w:rsidP="00D55E3D">
      <w:pPr>
        <w:jc w:val="both"/>
        <w:rPr>
          <w:rFonts w:cstheme="minorHAnsi"/>
        </w:rPr>
      </w:pPr>
      <w:r w:rsidRPr="00D55E3D">
        <w:rPr>
          <w:rFonts w:cstheme="minorHAnsi"/>
        </w:rPr>
        <w:t xml:space="preserve">9. rozhovor s rodiči oběti; </w:t>
      </w:r>
    </w:p>
    <w:p w14:paraId="7FC1167F" w14:textId="77777777" w:rsidR="001771A9" w:rsidRDefault="00D02882" w:rsidP="00D55E3D">
      <w:pPr>
        <w:jc w:val="both"/>
        <w:rPr>
          <w:rFonts w:cstheme="minorHAnsi"/>
        </w:rPr>
      </w:pPr>
      <w:r w:rsidRPr="00D55E3D">
        <w:rPr>
          <w:rFonts w:cstheme="minorHAnsi"/>
        </w:rPr>
        <w:t xml:space="preserve">10. třídní schůzka; </w:t>
      </w:r>
    </w:p>
    <w:p w14:paraId="2D88F9D4" w14:textId="77777777" w:rsidR="00D02882" w:rsidRDefault="00D02882" w:rsidP="00D55E3D">
      <w:pPr>
        <w:jc w:val="both"/>
        <w:rPr>
          <w:rFonts w:cstheme="minorHAnsi"/>
        </w:rPr>
      </w:pPr>
      <w:r w:rsidRPr="00D55E3D">
        <w:rPr>
          <w:rFonts w:cstheme="minorHAnsi"/>
        </w:rPr>
        <w:t xml:space="preserve">11. práce s celou třídou.  </w:t>
      </w:r>
    </w:p>
    <w:p w14:paraId="7AE4FEDF" w14:textId="77777777" w:rsidR="001771A9" w:rsidRDefault="001771A9" w:rsidP="00D55E3D">
      <w:pPr>
        <w:jc w:val="both"/>
        <w:rPr>
          <w:rFonts w:cstheme="minorHAnsi"/>
        </w:rPr>
      </w:pPr>
    </w:p>
    <w:p w14:paraId="3E12AE71" w14:textId="77777777" w:rsidR="00D02882" w:rsidRPr="00D55E3D" w:rsidRDefault="00D02882" w:rsidP="00D55E3D">
      <w:pPr>
        <w:jc w:val="both"/>
        <w:rPr>
          <w:rFonts w:cstheme="minorHAnsi"/>
        </w:rPr>
      </w:pPr>
      <w:r w:rsidRPr="001771A9">
        <w:rPr>
          <w:rFonts w:cstheme="minorHAnsi"/>
          <w:b/>
        </w:rPr>
        <w:t>Základní krizový scénář pro výbuch pokročilé šikany</w:t>
      </w:r>
      <w:r w:rsidRPr="00D55E3D">
        <w:rPr>
          <w:rFonts w:cstheme="minorHAnsi"/>
        </w:rPr>
        <w:t xml:space="preserve"> – Poplachový plán pro tzv. školní lynčování (Kolář, 2011)  </w:t>
      </w:r>
    </w:p>
    <w:p w14:paraId="6DBB0196" w14:textId="77777777" w:rsidR="001771A9" w:rsidRDefault="00D02882" w:rsidP="00D55E3D">
      <w:pPr>
        <w:jc w:val="both"/>
        <w:rPr>
          <w:rFonts w:cstheme="minorHAnsi"/>
        </w:rPr>
      </w:pPr>
      <w:r w:rsidRPr="00D55E3D">
        <w:rPr>
          <w:rFonts w:cstheme="minorHAnsi"/>
        </w:rPr>
        <w:t>A. První (alarmující) kroky pomoci</w:t>
      </w:r>
    </w:p>
    <w:p w14:paraId="3A38BDD8" w14:textId="77777777" w:rsidR="00D02882" w:rsidRPr="001771A9" w:rsidRDefault="00D02882" w:rsidP="001771A9">
      <w:pPr>
        <w:pStyle w:val="Odstavecseseznamem"/>
        <w:numPr>
          <w:ilvl w:val="0"/>
          <w:numId w:val="32"/>
        </w:numPr>
        <w:jc w:val="both"/>
        <w:rPr>
          <w:rFonts w:cstheme="minorHAnsi"/>
        </w:rPr>
      </w:pPr>
      <w:r w:rsidRPr="001771A9">
        <w:rPr>
          <w:rFonts w:cstheme="minorHAnsi"/>
        </w:rPr>
        <w:t xml:space="preserve">zvládnutí vlastního šoku – bleskový odhad závažnosti a formy šikany;  </w:t>
      </w:r>
    </w:p>
    <w:p w14:paraId="2DD7E61B" w14:textId="77777777" w:rsidR="001771A9" w:rsidRDefault="00D02882" w:rsidP="001771A9">
      <w:pPr>
        <w:pStyle w:val="Odstavecseseznamem"/>
        <w:numPr>
          <w:ilvl w:val="0"/>
          <w:numId w:val="32"/>
        </w:numPr>
        <w:jc w:val="both"/>
        <w:rPr>
          <w:rFonts w:cstheme="minorHAnsi"/>
        </w:rPr>
      </w:pPr>
      <w:r w:rsidRPr="001771A9">
        <w:rPr>
          <w:rFonts w:cstheme="minorHAnsi"/>
        </w:rPr>
        <w:t xml:space="preserve">bezprostřední záchrana oběti, zastavení skupinového násilí. </w:t>
      </w:r>
    </w:p>
    <w:p w14:paraId="4EA35D18" w14:textId="77777777" w:rsidR="001771A9" w:rsidRDefault="00D02882" w:rsidP="001771A9">
      <w:pPr>
        <w:jc w:val="both"/>
        <w:rPr>
          <w:rFonts w:cstheme="minorHAnsi"/>
        </w:rPr>
      </w:pPr>
      <w:r w:rsidRPr="001771A9">
        <w:rPr>
          <w:rFonts w:cstheme="minorHAnsi"/>
        </w:rPr>
        <w:t xml:space="preserve"> B. Příprava podmínek pro vyšetřování </w:t>
      </w:r>
    </w:p>
    <w:p w14:paraId="6C373FE7" w14:textId="77777777" w:rsidR="001771A9" w:rsidRDefault="00D02882" w:rsidP="001771A9">
      <w:pPr>
        <w:pStyle w:val="Odstavecseseznamem"/>
        <w:numPr>
          <w:ilvl w:val="0"/>
          <w:numId w:val="33"/>
        </w:numPr>
        <w:jc w:val="both"/>
        <w:rPr>
          <w:rFonts w:cstheme="minorHAnsi"/>
        </w:rPr>
      </w:pPr>
      <w:r w:rsidRPr="001771A9">
        <w:rPr>
          <w:rFonts w:cstheme="minorHAnsi"/>
        </w:rPr>
        <w:t xml:space="preserve">zalarmováni pedagogů na poschodí a informování vedení školy;  </w:t>
      </w:r>
    </w:p>
    <w:p w14:paraId="1E9B671F" w14:textId="77777777" w:rsidR="001771A9" w:rsidRDefault="00D02882" w:rsidP="001771A9">
      <w:pPr>
        <w:pStyle w:val="Odstavecseseznamem"/>
        <w:numPr>
          <w:ilvl w:val="0"/>
          <w:numId w:val="33"/>
        </w:numPr>
        <w:jc w:val="both"/>
        <w:rPr>
          <w:rFonts w:cstheme="minorHAnsi"/>
        </w:rPr>
      </w:pPr>
      <w:r w:rsidRPr="001771A9">
        <w:rPr>
          <w:rFonts w:cstheme="minorHAnsi"/>
        </w:rPr>
        <w:t xml:space="preserve">zabránění domluvě na křivé skupinové výpovědi;  </w:t>
      </w:r>
    </w:p>
    <w:p w14:paraId="4ACFE0CF" w14:textId="77777777" w:rsidR="001771A9" w:rsidRDefault="00D02882" w:rsidP="001771A9">
      <w:pPr>
        <w:pStyle w:val="Odstavecseseznamem"/>
        <w:numPr>
          <w:ilvl w:val="0"/>
          <w:numId w:val="33"/>
        </w:numPr>
        <w:jc w:val="both"/>
        <w:rPr>
          <w:rFonts w:cstheme="minorHAnsi"/>
        </w:rPr>
      </w:pPr>
      <w:r w:rsidRPr="001771A9">
        <w:rPr>
          <w:rFonts w:cstheme="minorHAnsi"/>
        </w:rPr>
        <w:t xml:space="preserve">pokračující pomoc oběti (přivolání lékaře);  </w:t>
      </w:r>
    </w:p>
    <w:p w14:paraId="23F04928" w14:textId="77777777" w:rsidR="001771A9" w:rsidRDefault="00D02882" w:rsidP="001771A9">
      <w:pPr>
        <w:pStyle w:val="Odstavecseseznamem"/>
        <w:numPr>
          <w:ilvl w:val="0"/>
          <w:numId w:val="33"/>
        </w:numPr>
        <w:jc w:val="both"/>
        <w:rPr>
          <w:rFonts w:cstheme="minorHAnsi"/>
        </w:rPr>
      </w:pPr>
      <w:r w:rsidRPr="001771A9">
        <w:rPr>
          <w:rFonts w:cstheme="minorHAnsi"/>
        </w:rPr>
        <w:t xml:space="preserve">oznámení na policii, paralelně – navázáni kontaktu se specialistou na šikanování, informace rodičům  </w:t>
      </w:r>
    </w:p>
    <w:p w14:paraId="543342D8" w14:textId="77777777" w:rsidR="001771A9" w:rsidRDefault="00D02882" w:rsidP="001771A9">
      <w:pPr>
        <w:jc w:val="both"/>
        <w:rPr>
          <w:rFonts w:cstheme="minorHAnsi"/>
        </w:rPr>
      </w:pPr>
      <w:r w:rsidRPr="001771A9">
        <w:rPr>
          <w:rFonts w:cstheme="minorHAnsi"/>
        </w:rPr>
        <w:t xml:space="preserve">C. Vyšetřování  </w:t>
      </w:r>
    </w:p>
    <w:p w14:paraId="4D9844F7" w14:textId="77777777" w:rsidR="001771A9" w:rsidRDefault="00D02882" w:rsidP="001771A9">
      <w:pPr>
        <w:pStyle w:val="Odstavecseseznamem"/>
        <w:numPr>
          <w:ilvl w:val="0"/>
          <w:numId w:val="34"/>
        </w:numPr>
        <w:jc w:val="both"/>
        <w:rPr>
          <w:rFonts w:cstheme="minorHAnsi"/>
        </w:rPr>
      </w:pPr>
      <w:r w:rsidRPr="001771A9">
        <w:rPr>
          <w:rFonts w:cstheme="minorHAnsi"/>
        </w:rPr>
        <w:t xml:space="preserve">rozhovor s obětí a informátory;  </w:t>
      </w:r>
    </w:p>
    <w:p w14:paraId="659A922B" w14:textId="77777777" w:rsidR="001771A9" w:rsidRDefault="00D02882" w:rsidP="001771A9">
      <w:pPr>
        <w:pStyle w:val="Odstavecseseznamem"/>
        <w:numPr>
          <w:ilvl w:val="0"/>
          <w:numId w:val="34"/>
        </w:numPr>
        <w:jc w:val="both"/>
        <w:rPr>
          <w:rFonts w:cstheme="minorHAnsi"/>
        </w:rPr>
      </w:pPr>
      <w:r w:rsidRPr="001771A9">
        <w:rPr>
          <w:rFonts w:cstheme="minorHAnsi"/>
        </w:rPr>
        <w:t xml:space="preserve">nalezení nejslabších článků nespolupracujících svědků;  </w:t>
      </w:r>
    </w:p>
    <w:p w14:paraId="75E65EAC" w14:textId="77777777" w:rsidR="001771A9" w:rsidRDefault="00D02882" w:rsidP="001771A9">
      <w:pPr>
        <w:pStyle w:val="Odstavecseseznamem"/>
        <w:numPr>
          <w:ilvl w:val="0"/>
          <w:numId w:val="34"/>
        </w:numPr>
        <w:jc w:val="both"/>
        <w:rPr>
          <w:rFonts w:cstheme="minorHAnsi"/>
        </w:rPr>
      </w:pPr>
      <w:r w:rsidRPr="001771A9">
        <w:rPr>
          <w:rFonts w:cstheme="minorHAnsi"/>
        </w:rPr>
        <w:t xml:space="preserve">individuální, případně konfrontační rozhovory se svědky;  </w:t>
      </w:r>
    </w:p>
    <w:p w14:paraId="21CAF1A2" w14:textId="77777777" w:rsidR="001771A9" w:rsidRDefault="00D02882" w:rsidP="001771A9">
      <w:pPr>
        <w:pStyle w:val="Odstavecseseznamem"/>
        <w:numPr>
          <w:ilvl w:val="0"/>
          <w:numId w:val="34"/>
        </w:numPr>
        <w:jc w:val="both"/>
        <w:rPr>
          <w:rFonts w:cstheme="minorHAnsi"/>
        </w:rPr>
      </w:pPr>
      <w:r w:rsidRPr="001771A9">
        <w:rPr>
          <w:rFonts w:cstheme="minorHAnsi"/>
        </w:rPr>
        <w:t xml:space="preserve">rozhovor s agresory, případně konfrontace mezi agresory, není vhodné konfrontovat agresora (agresory) s obětí (oběťmi).  </w:t>
      </w:r>
    </w:p>
    <w:p w14:paraId="01A4A527" w14:textId="77777777" w:rsidR="001771A9" w:rsidRDefault="00D02882" w:rsidP="001771A9">
      <w:pPr>
        <w:jc w:val="both"/>
        <w:rPr>
          <w:rFonts w:cstheme="minorHAnsi"/>
        </w:rPr>
      </w:pPr>
      <w:r w:rsidRPr="001771A9">
        <w:rPr>
          <w:rFonts w:cstheme="minorHAnsi"/>
        </w:rPr>
        <w:t xml:space="preserve">D. Léčba </w:t>
      </w:r>
    </w:p>
    <w:p w14:paraId="24607FB8" w14:textId="77777777" w:rsidR="00D02882" w:rsidRDefault="00D02882" w:rsidP="001771A9">
      <w:pPr>
        <w:pStyle w:val="Odstavecseseznamem"/>
        <w:numPr>
          <w:ilvl w:val="0"/>
          <w:numId w:val="35"/>
        </w:numPr>
        <w:jc w:val="both"/>
        <w:rPr>
          <w:rFonts w:cstheme="minorHAnsi"/>
        </w:rPr>
      </w:pPr>
      <w:r w:rsidRPr="001771A9">
        <w:rPr>
          <w:rFonts w:cstheme="minorHAnsi"/>
        </w:rPr>
        <w:t xml:space="preserve">metoda vnějšího nátlaku a změna konstelace skupiny.  </w:t>
      </w:r>
    </w:p>
    <w:p w14:paraId="25107250" w14:textId="7B10E235" w:rsidR="001771A9" w:rsidRDefault="001771A9" w:rsidP="001771A9">
      <w:pPr>
        <w:pStyle w:val="Odstavecseseznamem"/>
        <w:jc w:val="both"/>
        <w:rPr>
          <w:rFonts w:cstheme="minorHAnsi"/>
        </w:rPr>
      </w:pPr>
    </w:p>
    <w:p w14:paraId="51C30131" w14:textId="77777777" w:rsidR="0059527F" w:rsidRPr="001771A9" w:rsidRDefault="0059527F" w:rsidP="001771A9">
      <w:pPr>
        <w:pStyle w:val="Odstavecseseznamem"/>
        <w:jc w:val="both"/>
        <w:rPr>
          <w:rFonts w:cstheme="minorHAnsi"/>
        </w:rPr>
      </w:pPr>
    </w:p>
    <w:p w14:paraId="02FE3C73" w14:textId="77777777" w:rsidR="00D02882" w:rsidRPr="001771A9" w:rsidRDefault="00D02882" w:rsidP="00D55E3D">
      <w:pPr>
        <w:jc w:val="both"/>
        <w:rPr>
          <w:rFonts w:cstheme="minorHAnsi"/>
          <w:b/>
        </w:rPr>
      </w:pPr>
      <w:r w:rsidRPr="001771A9">
        <w:rPr>
          <w:rFonts w:cstheme="minorHAnsi"/>
          <w:b/>
        </w:rPr>
        <w:t xml:space="preserve">Spolupráce se specializovanými institucemi </w:t>
      </w:r>
    </w:p>
    <w:p w14:paraId="6E61A748" w14:textId="77777777" w:rsidR="001771A9" w:rsidRDefault="00D02882" w:rsidP="00D55E3D">
      <w:pPr>
        <w:jc w:val="both"/>
        <w:rPr>
          <w:rFonts w:cstheme="minorHAnsi"/>
        </w:rPr>
      </w:pPr>
      <w:r w:rsidRPr="00D55E3D">
        <w:rPr>
          <w:rFonts w:cstheme="minorHAnsi"/>
        </w:rPr>
        <w:t>Při předcházení případům šikany a při jejich řešení je důležitá spolupráce vedení školy nebo školského zařízení, školního metodika prevence, výchovného poradce, event. školního psychologa, školního speciálního pedagoga nebo zástup</w:t>
      </w:r>
      <w:r w:rsidR="001771A9">
        <w:rPr>
          <w:rFonts w:cstheme="minorHAnsi"/>
        </w:rPr>
        <w:t xml:space="preserve">ce školy s dalšími institucemi </w:t>
      </w:r>
      <w:r w:rsidRPr="00D55E3D">
        <w:rPr>
          <w:rFonts w:cstheme="minorHAnsi"/>
        </w:rPr>
        <w:t xml:space="preserve">a orgány zejména: </w:t>
      </w:r>
    </w:p>
    <w:p w14:paraId="335B70C1" w14:textId="77777777" w:rsidR="001771A9" w:rsidRPr="007C635A" w:rsidRDefault="00D02882" w:rsidP="007C635A">
      <w:pPr>
        <w:pStyle w:val="Odstavecseseznamem"/>
        <w:numPr>
          <w:ilvl w:val="0"/>
          <w:numId w:val="42"/>
        </w:numPr>
        <w:jc w:val="both"/>
        <w:rPr>
          <w:rFonts w:cstheme="minorHAnsi"/>
        </w:rPr>
      </w:pPr>
      <w:r w:rsidRPr="007C635A">
        <w:rPr>
          <w:rFonts w:cstheme="minorHAnsi"/>
          <w:b/>
        </w:rPr>
        <w:t>v resortu školství</w:t>
      </w:r>
      <w:r w:rsidRPr="007C635A">
        <w:rPr>
          <w:rFonts w:cstheme="minorHAnsi"/>
        </w:rPr>
        <w:t xml:space="preserve"> </w:t>
      </w:r>
    </w:p>
    <w:p w14:paraId="56016B29" w14:textId="77777777" w:rsidR="001771A9" w:rsidRDefault="00D02882" w:rsidP="00D55E3D">
      <w:pPr>
        <w:jc w:val="both"/>
        <w:rPr>
          <w:rFonts w:cstheme="minorHAnsi"/>
        </w:rPr>
      </w:pPr>
      <w:r w:rsidRPr="00D55E3D">
        <w:rPr>
          <w:rFonts w:cstheme="minorHAnsi"/>
        </w:rPr>
        <w:t xml:space="preserve"> PPP, SVP, speciálně pedagogickými centry (v případě integrovaných dětí na běžných školách); </w:t>
      </w:r>
    </w:p>
    <w:p w14:paraId="0F78F5F0" w14:textId="77777777" w:rsidR="001771A9" w:rsidRPr="007C635A" w:rsidRDefault="00D02882" w:rsidP="007C635A">
      <w:pPr>
        <w:pStyle w:val="Odstavecseseznamem"/>
        <w:numPr>
          <w:ilvl w:val="0"/>
          <w:numId w:val="42"/>
        </w:numPr>
        <w:jc w:val="both"/>
        <w:rPr>
          <w:rFonts w:cstheme="minorHAnsi"/>
        </w:rPr>
      </w:pPr>
      <w:r w:rsidRPr="007C635A">
        <w:rPr>
          <w:rFonts w:cstheme="minorHAnsi"/>
          <w:b/>
        </w:rPr>
        <w:lastRenderedPageBreak/>
        <w:t>v resortu zdravotnictví</w:t>
      </w:r>
      <w:r w:rsidRPr="007C635A">
        <w:rPr>
          <w:rFonts w:cstheme="minorHAnsi"/>
        </w:rPr>
        <w:t xml:space="preserve"> </w:t>
      </w:r>
    </w:p>
    <w:p w14:paraId="2E7FBD33" w14:textId="77777777" w:rsidR="001771A9" w:rsidRDefault="00D02882" w:rsidP="00D55E3D">
      <w:pPr>
        <w:jc w:val="both"/>
        <w:rPr>
          <w:rFonts w:cstheme="minorHAnsi"/>
        </w:rPr>
      </w:pPr>
      <w:r w:rsidRPr="00D55E3D">
        <w:rPr>
          <w:rFonts w:cstheme="minorHAnsi"/>
        </w:rPr>
        <w:t xml:space="preserve">s pediatry a odbornými lékaři, dětskými psychology, psychiatry a zařízeními, která poskytují odbornou poradenskou a terapeutickou péči, včetně individuální a rodinné terapie; </w:t>
      </w:r>
    </w:p>
    <w:p w14:paraId="758A0C2A" w14:textId="77777777" w:rsidR="001771A9" w:rsidRPr="007C635A" w:rsidRDefault="00D02882" w:rsidP="007C635A">
      <w:pPr>
        <w:pStyle w:val="Odstavecseseznamem"/>
        <w:numPr>
          <w:ilvl w:val="0"/>
          <w:numId w:val="42"/>
        </w:numPr>
        <w:jc w:val="both"/>
        <w:rPr>
          <w:rFonts w:cstheme="minorHAnsi"/>
          <w:b/>
        </w:rPr>
      </w:pPr>
      <w:r w:rsidRPr="007C635A">
        <w:rPr>
          <w:rFonts w:cstheme="minorHAnsi"/>
          <w:b/>
        </w:rPr>
        <w:t>v resortu sociální péče</w:t>
      </w:r>
    </w:p>
    <w:p w14:paraId="4C01A1C4" w14:textId="77777777" w:rsidR="00D02882" w:rsidRPr="00D55E3D" w:rsidRDefault="00D02882" w:rsidP="00D55E3D">
      <w:pPr>
        <w:jc w:val="both"/>
        <w:rPr>
          <w:rFonts w:cstheme="minorHAnsi"/>
        </w:rPr>
      </w:pPr>
      <w:r w:rsidRPr="00D55E3D">
        <w:rPr>
          <w:rFonts w:cstheme="minorHAnsi"/>
        </w:rPr>
        <w:t xml:space="preserve">s oddělením péče o rodinu a děti, s oddělením sociální prevence (možnost vstupovat do každého šetření, jednat s dalšími zainteresovanými stranami, s rodinou), případně s NNO specializujícími se na prevenci a řešení šikany.  </w:t>
      </w:r>
    </w:p>
    <w:p w14:paraId="75A7B571" w14:textId="77777777" w:rsidR="00D02882" w:rsidRPr="00D55E3D" w:rsidRDefault="00D02882" w:rsidP="00D55E3D">
      <w:pPr>
        <w:jc w:val="both"/>
        <w:rPr>
          <w:rFonts w:cstheme="minorHAnsi"/>
        </w:rPr>
      </w:pPr>
      <w:r w:rsidRPr="00D55E3D">
        <w:rPr>
          <w:rFonts w:cstheme="minorHAnsi"/>
        </w:rPr>
        <w:t xml:space="preserve">Dle vyhlášky č. 72/2005 Sb., o poskytování poradenských služeb ve školách a školských poradenských zařízeních, ve znění vyhlášky č. 116/2011 Sb. je při poskytování poradenských služeb (tj. také </w:t>
      </w:r>
      <w:r w:rsidR="001771A9">
        <w:rPr>
          <w:rFonts w:cstheme="minorHAnsi"/>
        </w:rPr>
        <w:t xml:space="preserve">          </w:t>
      </w:r>
      <w:r w:rsidR="00990FD2">
        <w:rPr>
          <w:rFonts w:cstheme="minorHAnsi"/>
        </w:rPr>
        <w:t xml:space="preserve">         </w:t>
      </w:r>
      <w:r w:rsidR="001771A9">
        <w:rPr>
          <w:rFonts w:cstheme="minorHAnsi"/>
        </w:rPr>
        <w:t xml:space="preserve"> </w:t>
      </w:r>
      <w:r w:rsidRPr="00D55E3D">
        <w:rPr>
          <w:rFonts w:cstheme="minorHAnsi"/>
        </w:rPr>
        <w:t xml:space="preserve">při intervenčních programech) nutné žáky, včetně jejich zákonných zástupců, předem informovat </w:t>
      </w:r>
      <w:r w:rsidR="001771A9">
        <w:rPr>
          <w:rFonts w:cstheme="minorHAnsi"/>
        </w:rPr>
        <w:t xml:space="preserve">     </w:t>
      </w:r>
      <w:r w:rsidR="00990FD2">
        <w:rPr>
          <w:rFonts w:cstheme="minorHAnsi"/>
        </w:rPr>
        <w:t xml:space="preserve">     </w:t>
      </w:r>
      <w:r w:rsidR="001771A9">
        <w:rPr>
          <w:rFonts w:cstheme="minorHAnsi"/>
        </w:rPr>
        <w:t xml:space="preserve"> </w:t>
      </w:r>
      <w:r w:rsidRPr="00D55E3D">
        <w:rPr>
          <w:rFonts w:cstheme="minorHAnsi"/>
        </w:rPr>
        <w:t xml:space="preserve">o charakteru poradenské služby. Využívá se tzv. informovaný souhlas (viz § 1 odst. 3 vyhlášky </w:t>
      </w:r>
      <w:r w:rsidR="001771A9">
        <w:rPr>
          <w:rFonts w:cstheme="minorHAnsi"/>
        </w:rPr>
        <w:t xml:space="preserve">           </w:t>
      </w:r>
      <w:r w:rsidR="00990FD2">
        <w:rPr>
          <w:rFonts w:cstheme="minorHAnsi"/>
        </w:rPr>
        <w:t xml:space="preserve">         </w:t>
      </w:r>
      <w:r w:rsidR="001771A9">
        <w:rPr>
          <w:rFonts w:cstheme="minorHAnsi"/>
        </w:rPr>
        <w:t xml:space="preserve"> </w:t>
      </w:r>
      <w:r w:rsidRPr="00D55E3D">
        <w:rPr>
          <w:rFonts w:cstheme="minorHAnsi"/>
        </w:rPr>
        <w:t xml:space="preserve">č. 72/2005 Sb., o poskytování poradenských služeb ve školách a školských poradenských zařízeních, </w:t>
      </w:r>
      <w:r w:rsidR="00990FD2">
        <w:rPr>
          <w:rFonts w:cstheme="minorHAnsi"/>
        </w:rPr>
        <w:t xml:space="preserve">   </w:t>
      </w:r>
      <w:r w:rsidRPr="00D55E3D">
        <w:rPr>
          <w:rFonts w:cstheme="minorHAnsi"/>
        </w:rPr>
        <w:t xml:space="preserve">ve znění vyhlášky č. 116/2011 Sb.) </w:t>
      </w:r>
    </w:p>
    <w:p w14:paraId="3DE896B4" w14:textId="77777777" w:rsidR="00D02882" w:rsidRPr="00D55E3D" w:rsidRDefault="00D02882" w:rsidP="00D55E3D">
      <w:pPr>
        <w:jc w:val="both"/>
        <w:rPr>
          <w:rFonts w:cstheme="minorHAnsi"/>
        </w:rPr>
      </w:pPr>
      <w:r w:rsidRPr="00D55E3D">
        <w:rPr>
          <w:rFonts w:cstheme="minorHAnsi"/>
        </w:rPr>
        <w:t xml:space="preserve">Dojde-li k závažnějšímu případu šikanování nebo při podezření, že šikanování naplnilo skutkovou podstatu trestného činu (provinění), ředitel školy nebo školského zařízení oznámí tuto skutečnost Policii ČR. </w:t>
      </w:r>
    </w:p>
    <w:p w14:paraId="1EEA4B8A" w14:textId="77777777" w:rsidR="00D02882" w:rsidRDefault="00D02882" w:rsidP="00D55E3D">
      <w:pPr>
        <w:jc w:val="both"/>
        <w:rPr>
          <w:rFonts w:cstheme="minorHAnsi"/>
        </w:rPr>
      </w:pPr>
      <w:r w:rsidRPr="00D55E3D">
        <w:rPr>
          <w:rFonts w:cstheme="minorHAnsi"/>
        </w:rPr>
        <w:t xml:space="preserve">Ředitel školy oznámí orgánu sociálně právní ochrany dítěte skutečnosti, které ohrožují bezpečí </w:t>
      </w:r>
      <w:r w:rsidR="001771A9">
        <w:rPr>
          <w:rFonts w:cstheme="minorHAnsi"/>
        </w:rPr>
        <w:t xml:space="preserve">          </w:t>
      </w:r>
      <w:r w:rsidR="00990FD2">
        <w:rPr>
          <w:rFonts w:cstheme="minorHAnsi"/>
        </w:rPr>
        <w:t xml:space="preserve">        </w:t>
      </w:r>
      <w:r w:rsidR="001771A9">
        <w:rPr>
          <w:rFonts w:cstheme="minorHAnsi"/>
        </w:rPr>
        <w:t xml:space="preserve"> </w:t>
      </w:r>
      <w:r w:rsidRPr="00D55E3D">
        <w:rPr>
          <w:rFonts w:cstheme="minorHAnsi"/>
        </w:rPr>
        <w:t xml:space="preserve">a zdraví žáka. Pokud žák spáchá trestný čin (provinění), popř. opakovaně páchá přestupky, ředitel školy zahájí spolupráci s orgány sociálně právní ochrany dítěte bez zbytečného odkladu. </w:t>
      </w:r>
    </w:p>
    <w:p w14:paraId="1D609FF0" w14:textId="77777777" w:rsidR="001771A9" w:rsidRDefault="001771A9" w:rsidP="00D55E3D">
      <w:pPr>
        <w:jc w:val="both"/>
        <w:rPr>
          <w:rFonts w:cstheme="minorHAnsi"/>
        </w:rPr>
      </w:pPr>
    </w:p>
    <w:p w14:paraId="1EE47383" w14:textId="77777777" w:rsidR="007C635A" w:rsidRPr="00D55E3D" w:rsidRDefault="007C635A" w:rsidP="00D55E3D">
      <w:pPr>
        <w:jc w:val="both"/>
        <w:rPr>
          <w:rFonts w:cstheme="minorHAnsi"/>
        </w:rPr>
      </w:pPr>
    </w:p>
    <w:p w14:paraId="3D301A58" w14:textId="77777777" w:rsidR="00D02882" w:rsidRPr="001771A9" w:rsidRDefault="00D02882" w:rsidP="00D55E3D">
      <w:pPr>
        <w:jc w:val="both"/>
        <w:rPr>
          <w:rFonts w:cstheme="minorHAnsi"/>
          <w:b/>
        </w:rPr>
      </w:pPr>
      <w:r w:rsidRPr="001771A9">
        <w:rPr>
          <w:rFonts w:cstheme="minorHAnsi"/>
          <w:b/>
        </w:rPr>
        <w:t xml:space="preserve">Ochrana dětí před šikanou v předškolním vzdělávání  </w:t>
      </w:r>
    </w:p>
    <w:p w14:paraId="796F6CD2" w14:textId="77777777" w:rsidR="00D02882" w:rsidRPr="00D55E3D" w:rsidRDefault="00D02882" w:rsidP="00D55E3D">
      <w:pPr>
        <w:jc w:val="both"/>
        <w:rPr>
          <w:rFonts w:cstheme="minorHAnsi"/>
        </w:rPr>
      </w:pPr>
      <w:r w:rsidRPr="00D55E3D">
        <w:rPr>
          <w:rFonts w:cstheme="minorHAnsi"/>
        </w:rPr>
        <w:t xml:space="preserve">Empirické zkušenosti potvrzují, že trápení se šikanou mají děti už v mateřské škole (dále jen „MŠ“). Vyskytují se tam prvky šikany a spíše zárodečná stadia tohoto destruktivního fenoménu. Nicméně skrytá a neléčená počáteční šikana působí i zde velké škody a trápení, které zasáhnou děti, rodiče </w:t>
      </w:r>
      <w:r w:rsidR="001771A9">
        <w:rPr>
          <w:rFonts w:cstheme="minorHAnsi"/>
        </w:rPr>
        <w:t xml:space="preserve">       </w:t>
      </w:r>
      <w:r w:rsidR="00990FD2">
        <w:rPr>
          <w:rFonts w:cstheme="minorHAnsi"/>
        </w:rPr>
        <w:t xml:space="preserve">       </w:t>
      </w:r>
      <w:r w:rsidRPr="00D55E3D">
        <w:rPr>
          <w:rFonts w:cstheme="minorHAnsi"/>
        </w:rPr>
        <w:t xml:space="preserve">i pedagogy.  </w:t>
      </w:r>
    </w:p>
    <w:p w14:paraId="42AE9FBD" w14:textId="77777777" w:rsidR="001771A9" w:rsidRDefault="00D02882" w:rsidP="00D55E3D">
      <w:pPr>
        <w:jc w:val="both"/>
        <w:rPr>
          <w:rFonts w:cstheme="minorHAnsi"/>
        </w:rPr>
      </w:pPr>
      <w:r w:rsidRPr="00D55E3D">
        <w:rPr>
          <w:rFonts w:cstheme="minorHAnsi"/>
        </w:rPr>
        <w:t xml:space="preserve">Minimální požadavky na ochranu dětí před šikanou platí i zde. Po odborném a bezpečném rozkrytí šikany pedagog zvolí vhodný způsob nápravy. Lze uvažovat podle situace o několika metodách, které je dobré společně kombinovat: </w:t>
      </w:r>
    </w:p>
    <w:p w14:paraId="4032DB6B" w14:textId="77777777" w:rsidR="001771A9" w:rsidRDefault="00D02882" w:rsidP="00D55E3D">
      <w:pPr>
        <w:jc w:val="both"/>
        <w:rPr>
          <w:rFonts w:cstheme="minorHAnsi"/>
        </w:rPr>
      </w:pPr>
      <w:r w:rsidRPr="00D55E3D">
        <w:rPr>
          <w:rFonts w:cstheme="minorHAnsi"/>
        </w:rPr>
        <w:t xml:space="preserve"> 1. Rozhovor s dítětem, které ubližuje. Využijeme opatření, která v MŠ fungují. Například srozumitelně sdělíme dítěti, že porušilo stanovená pravidla. Samozřejmě, jakmile je to možné oceníme jeho zlepšení.  </w:t>
      </w:r>
    </w:p>
    <w:p w14:paraId="7A1875D4" w14:textId="77777777" w:rsidR="001771A9" w:rsidRDefault="00D02882" w:rsidP="00D55E3D">
      <w:pPr>
        <w:jc w:val="both"/>
        <w:rPr>
          <w:rFonts w:cstheme="minorHAnsi"/>
        </w:rPr>
      </w:pPr>
      <w:r w:rsidRPr="00D55E3D">
        <w:rPr>
          <w:rFonts w:cstheme="minorHAnsi"/>
        </w:rPr>
        <w:t xml:space="preserve">2. Zavedení ochranného režimu oběti. V počátku pro jistotu nastavíme přísnější dozor.  V některých komplikovanějších případech oběť a útočníka v rámci možností od sebe oddělíme. Není vhodné konfrontovat agresora s obětí.  </w:t>
      </w:r>
    </w:p>
    <w:p w14:paraId="176D3DAE" w14:textId="77777777" w:rsidR="001771A9" w:rsidRDefault="00D02882" w:rsidP="00D55E3D">
      <w:pPr>
        <w:jc w:val="both"/>
        <w:rPr>
          <w:rFonts w:cstheme="minorHAnsi"/>
        </w:rPr>
      </w:pPr>
      <w:r w:rsidRPr="00D55E3D">
        <w:rPr>
          <w:rFonts w:cstheme="minorHAnsi"/>
        </w:rPr>
        <w:lastRenderedPageBreak/>
        <w:t xml:space="preserve">3. Práce se skupinou. Využijeme preventivní program, v němž děti získávají žádoucí vzory chování </w:t>
      </w:r>
      <w:r w:rsidR="001771A9">
        <w:rPr>
          <w:rFonts w:cstheme="minorHAnsi"/>
        </w:rPr>
        <w:t xml:space="preserve">     </w:t>
      </w:r>
      <w:r w:rsidR="00990FD2">
        <w:rPr>
          <w:rFonts w:cstheme="minorHAnsi"/>
        </w:rPr>
        <w:t xml:space="preserve">       </w:t>
      </w:r>
      <w:r w:rsidRPr="00D55E3D">
        <w:rPr>
          <w:rFonts w:cstheme="minorHAnsi"/>
        </w:rPr>
        <w:t xml:space="preserve">a zároveň se mohou „dotknout“ pocitů toho, komu je ubližováno. Vhodné jsou činnosti podporující spolupráci, při nichž nejsou vítězové a poražení. Využít se dají rovněž pohádky či příběhy a jejich dramatizace.  </w:t>
      </w:r>
    </w:p>
    <w:p w14:paraId="54E3F2D5" w14:textId="77777777" w:rsidR="00D02882" w:rsidRPr="00D55E3D" w:rsidRDefault="00D02882" w:rsidP="00D55E3D">
      <w:pPr>
        <w:jc w:val="both"/>
        <w:rPr>
          <w:rFonts w:cstheme="minorHAnsi"/>
        </w:rPr>
      </w:pPr>
      <w:r w:rsidRPr="00D55E3D">
        <w:rPr>
          <w:rFonts w:cstheme="minorHAnsi"/>
        </w:rPr>
        <w:t xml:space="preserve">4. Rozhovor s rodiči dítěte – agresora. Mluvíme s nimi, až tehdy když je situace zmapovaná. Důležitá je maximální snaha získat je pro spolupráci. Nejbezpečnější je, když rozhovor provede pracovník MŠ. Rozhovor rodičů oběti s rodiči agresora je velmi rizikový.  </w:t>
      </w:r>
    </w:p>
    <w:p w14:paraId="47E7BF2D" w14:textId="77777777" w:rsidR="001771A9" w:rsidRDefault="001771A9" w:rsidP="00D55E3D">
      <w:pPr>
        <w:jc w:val="both"/>
        <w:rPr>
          <w:rFonts w:cstheme="minorHAnsi"/>
        </w:rPr>
      </w:pPr>
    </w:p>
    <w:p w14:paraId="209E0D79" w14:textId="77777777" w:rsidR="00D02882" w:rsidRPr="001771A9" w:rsidRDefault="00D02882" w:rsidP="00D55E3D">
      <w:pPr>
        <w:jc w:val="both"/>
        <w:rPr>
          <w:rFonts w:cstheme="minorHAnsi"/>
          <w:b/>
          <w:sz w:val="28"/>
          <w:szCs w:val="28"/>
        </w:rPr>
      </w:pPr>
      <w:r w:rsidRPr="001771A9">
        <w:rPr>
          <w:rFonts w:cstheme="minorHAnsi"/>
          <w:b/>
          <w:sz w:val="28"/>
          <w:szCs w:val="28"/>
        </w:rPr>
        <w:t xml:space="preserve">12. Krizový plán  </w:t>
      </w:r>
    </w:p>
    <w:p w14:paraId="6A77928D" w14:textId="77777777" w:rsidR="00D02882" w:rsidRDefault="00D02882" w:rsidP="00D55E3D">
      <w:pPr>
        <w:jc w:val="both"/>
        <w:rPr>
          <w:rFonts w:cstheme="minorHAnsi"/>
        </w:rPr>
      </w:pPr>
      <w:r w:rsidRPr="00D55E3D">
        <w:rPr>
          <w:rFonts w:cstheme="minorHAnsi"/>
        </w:rPr>
        <w:t xml:space="preserve">Při řešení situací, které se týkají rizikového chování, vycházíme z Metodického doporučení k primární prevenci rizikového chování u dětí, žáků a studentů ve školách a školských zařízeních MŠMT ČR </w:t>
      </w:r>
      <w:r w:rsidR="001771A9">
        <w:rPr>
          <w:rFonts w:cstheme="minorHAnsi"/>
        </w:rPr>
        <w:t xml:space="preserve">       </w:t>
      </w:r>
      <w:r w:rsidR="00990FD2">
        <w:rPr>
          <w:rFonts w:cstheme="minorHAnsi"/>
        </w:rPr>
        <w:t xml:space="preserve">        </w:t>
      </w:r>
      <w:r w:rsidR="001771A9">
        <w:rPr>
          <w:rFonts w:cstheme="minorHAnsi"/>
        </w:rPr>
        <w:t xml:space="preserve">  </w:t>
      </w:r>
      <w:r w:rsidRPr="00D55E3D">
        <w:rPr>
          <w:rFonts w:cstheme="minorHAnsi"/>
        </w:rPr>
        <w:t xml:space="preserve">č. j.: 21291/2010-28. Zde jsou uvedeny informace k situacím, které by se mohly na naší škole případně vyskytovat. </w:t>
      </w:r>
    </w:p>
    <w:p w14:paraId="083E22E3" w14:textId="77777777" w:rsidR="00323920" w:rsidRDefault="00323920" w:rsidP="00D55E3D">
      <w:pPr>
        <w:jc w:val="both"/>
        <w:rPr>
          <w:rFonts w:cstheme="minorHAnsi"/>
          <w:b/>
        </w:rPr>
      </w:pPr>
    </w:p>
    <w:p w14:paraId="52CD1503" w14:textId="77777777" w:rsidR="00D02882" w:rsidRPr="001771A9" w:rsidRDefault="007C635A" w:rsidP="00D55E3D">
      <w:pPr>
        <w:jc w:val="both"/>
        <w:rPr>
          <w:rFonts w:cstheme="minorHAnsi"/>
          <w:b/>
        </w:rPr>
      </w:pPr>
      <w:r>
        <w:rPr>
          <w:rFonts w:cstheme="minorHAnsi"/>
          <w:b/>
        </w:rPr>
        <w:t xml:space="preserve">12.1. </w:t>
      </w:r>
      <w:r w:rsidR="00D02882" w:rsidRPr="001771A9">
        <w:rPr>
          <w:rFonts w:cstheme="minorHAnsi"/>
          <w:b/>
        </w:rPr>
        <w:t xml:space="preserve">Konzumace tabákových výrobků ve škole  </w:t>
      </w:r>
    </w:p>
    <w:p w14:paraId="20ABF6EC" w14:textId="77777777" w:rsidR="001771A9" w:rsidRDefault="00D02882" w:rsidP="001771A9">
      <w:pPr>
        <w:pStyle w:val="Odstavecseseznamem"/>
        <w:numPr>
          <w:ilvl w:val="0"/>
          <w:numId w:val="36"/>
        </w:numPr>
        <w:jc w:val="both"/>
        <w:rPr>
          <w:rFonts w:cstheme="minorHAnsi"/>
        </w:rPr>
      </w:pPr>
      <w:r w:rsidRPr="001771A9">
        <w:rPr>
          <w:rFonts w:cstheme="minorHAnsi"/>
        </w:rPr>
        <w:t xml:space="preserve">V případě, kdy je žák přistižen při konzumaci tabákových výrobků v prostorách školy nebo </w:t>
      </w:r>
      <w:r w:rsidR="001771A9">
        <w:rPr>
          <w:rFonts w:cstheme="minorHAnsi"/>
        </w:rPr>
        <w:t xml:space="preserve">   </w:t>
      </w:r>
      <w:r w:rsidR="00990FD2">
        <w:rPr>
          <w:rFonts w:cstheme="minorHAnsi"/>
        </w:rPr>
        <w:t xml:space="preserve">       </w:t>
      </w:r>
      <w:r w:rsidR="001771A9">
        <w:rPr>
          <w:rFonts w:cstheme="minorHAnsi"/>
        </w:rPr>
        <w:t xml:space="preserve">  </w:t>
      </w:r>
      <w:r w:rsidRPr="001771A9">
        <w:rPr>
          <w:rFonts w:cstheme="minorHAnsi"/>
        </w:rPr>
        <w:t xml:space="preserve">v době školního vyučování, či v rámci akcí školou pořádaných, je primárně nutné mu v další konzumaci zabránit. </w:t>
      </w:r>
    </w:p>
    <w:p w14:paraId="002C859E" w14:textId="77777777" w:rsidR="001771A9" w:rsidRDefault="00D02882" w:rsidP="001771A9">
      <w:pPr>
        <w:pStyle w:val="Odstavecseseznamem"/>
        <w:numPr>
          <w:ilvl w:val="0"/>
          <w:numId w:val="36"/>
        </w:numPr>
        <w:jc w:val="both"/>
        <w:rPr>
          <w:rFonts w:cstheme="minorHAnsi"/>
        </w:rPr>
      </w:pPr>
      <w:r w:rsidRPr="001771A9">
        <w:rPr>
          <w:rFonts w:cstheme="minorHAnsi"/>
        </w:rPr>
        <w:t xml:space="preserve">Tabákový výrobek je třeba žákovi odebrat a zajistit, aby nemohl v konzumaci pokračovat. </w:t>
      </w:r>
    </w:p>
    <w:p w14:paraId="470EB59F" w14:textId="77777777" w:rsidR="001771A9" w:rsidRDefault="00D02882" w:rsidP="001771A9">
      <w:pPr>
        <w:pStyle w:val="Odstavecseseznamem"/>
        <w:numPr>
          <w:ilvl w:val="0"/>
          <w:numId w:val="36"/>
        </w:numPr>
        <w:jc w:val="both"/>
        <w:rPr>
          <w:rFonts w:cstheme="minorHAnsi"/>
        </w:rPr>
      </w:pPr>
      <w:r w:rsidRPr="001771A9">
        <w:rPr>
          <w:rFonts w:cstheme="minorHAnsi"/>
        </w:rPr>
        <w:t xml:space="preserve">Pedagogický pracovník dále postupuje podle školního řádu školy: o události sepíše stručný záznam s vyjádřením žáka, (zejména odkud, od koho má tabákový výrobek), který založí školní metodik prevence do své agendy.  </w:t>
      </w:r>
    </w:p>
    <w:p w14:paraId="1A5A6996" w14:textId="77777777" w:rsidR="001771A9" w:rsidRDefault="00D02882" w:rsidP="001771A9">
      <w:pPr>
        <w:pStyle w:val="Odstavecseseznamem"/>
        <w:numPr>
          <w:ilvl w:val="0"/>
          <w:numId w:val="36"/>
        </w:numPr>
        <w:jc w:val="both"/>
        <w:rPr>
          <w:rFonts w:cstheme="minorHAnsi"/>
        </w:rPr>
      </w:pPr>
      <w:r w:rsidRPr="001771A9">
        <w:rPr>
          <w:rFonts w:cstheme="minorHAnsi"/>
        </w:rPr>
        <w:t xml:space="preserve">V případě porušení zákazu kouření informuje třídní učitel zákonného zástupce nezletilého žáka.  </w:t>
      </w:r>
    </w:p>
    <w:p w14:paraId="199152AC" w14:textId="77777777" w:rsidR="001771A9" w:rsidRDefault="00D02882" w:rsidP="001771A9">
      <w:pPr>
        <w:pStyle w:val="Odstavecseseznamem"/>
        <w:numPr>
          <w:ilvl w:val="0"/>
          <w:numId w:val="36"/>
        </w:numPr>
        <w:jc w:val="both"/>
        <w:rPr>
          <w:rFonts w:cstheme="minorHAnsi"/>
        </w:rPr>
      </w:pPr>
      <w:r w:rsidRPr="001771A9">
        <w:rPr>
          <w:rFonts w:cstheme="minorHAnsi"/>
        </w:rPr>
        <w:t xml:space="preserve">V závažných případech (zejména s ohledem na věk nebo chování dítěte) a jestliže se jednání opakuje, vyrozumí škola orgán - sociálně právní ochrany obce s rozšířenou působností. Škola může od orgánu sociálně - právní ochrany obce vyžadovat pomoc nebo od jiných subjektů nebo školských zařízení.  </w:t>
      </w:r>
    </w:p>
    <w:p w14:paraId="771D4648" w14:textId="77777777" w:rsidR="00D02882" w:rsidRDefault="00D02882" w:rsidP="001771A9">
      <w:pPr>
        <w:pStyle w:val="Odstavecseseznamem"/>
        <w:numPr>
          <w:ilvl w:val="0"/>
          <w:numId w:val="36"/>
        </w:numPr>
        <w:jc w:val="both"/>
        <w:rPr>
          <w:rFonts w:cstheme="minorHAnsi"/>
        </w:rPr>
      </w:pPr>
      <w:r w:rsidRPr="001771A9">
        <w:rPr>
          <w:rFonts w:cstheme="minorHAnsi"/>
        </w:rPr>
        <w:t xml:space="preserve">Z konzumace tabákových výrobků ve škole je třeba vyvodit opatření stanovené školním řádem.  </w:t>
      </w:r>
    </w:p>
    <w:p w14:paraId="391E2208" w14:textId="77777777" w:rsidR="001771A9" w:rsidRPr="001771A9" w:rsidRDefault="001771A9" w:rsidP="001771A9">
      <w:pPr>
        <w:pStyle w:val="Odstavecseseznamem"/>
        <w:jc w:val="both"/>
        <w:rPr>
          <w:rFonts w:cstheme="minorHAnsi"/>
        </w:rPr>
      </w:pPr>
    </w:p>
    <w:p w14:paraId="540C59B5" w14:textId="77777777" w:rsidR="00D02882" w:rsidRPr="001771A9" w:rsidRDefault="007C635A" w:rsidP="00D55E3D">
      <w:pPr>
        <w:jc w:val="both"/>
        <w:rPr>
          <w:rFonts w:cstheme="minorHAnsi"/>
          <w:b/>
        </w:rPr>
      </w:pPr>
      <w:r>
        <w:rPr>
          <w:rFonts w:cstheme="minorHAnsi"/>
          <w:b/>
        </w:rPr>
        <w:t xml:space="preserve">12.2. </w:t>
      </w:r>
      <w:r w:rsidR="00D02882" w:rsidRPr="001771A9">
        <w:rPr>
          <w:rFonts w:cstheme="minorHAnsi"/>
          <w:b/>
        </w:rPr>
        <w:t xml:space="preserve">Konzumace alkoholu ve škole  </w:t>
      </w:r>
    </w:p>
    <w:p w14:paraId="78DA558F" w14:textId="77777777" w:rsidR="001771A9" w:rsidRDefault="00D02882" w:rsidP="001771A9">
      <w:pPr>
        <w:pStyle w:val="Odstavecseseznamem"/>
        <w:numPr>
          <w:ilvl w:val="0"/>
          <w:numId w:val="37"/>
        </w:numPr>
        <w:jc w:val="both"/>
        <w:rPr>
          <w:rFonts w:cstheme="minorHAnsi"/>
        </w:rPr>
      </w:pPr>
      <w:r w:rsidRPr="001771A9">
        <w:rPr>
          <w:rFonts w:cstheme="minorHAnsi"/>
        </w:rPr>
        <w:t xml:space="preserve">V případě, kdy je žák přistižen při konzumaci alkoholu v prostorách školy nebo v době školního vyučování, či v rámci akcí školou pořádaných, je primárně nutné mu v další konzumaci zabránit. </w:t>
      </w:r>
    </w:p>
    <w:p w14:paraId="6B1142DC" w14:textId="77777777" w:rsidR="001771A9" w:rsidRDefault="00D02882" w:rsidP="001771A9">
      <w:pPr>
        <w:pStyle w:val="Odstavecseseznamem"/>
        <w:numPr>
          <w:ilvl w:val="0"/>
          <w:numId w:val="37"/>
        </w:numPr>
        <w:jc w:val="both"/>
        <w:rPr>
          <w:rFonts w:cstheme="minorHAnsi"/>
        </w:rPr>
      </w:pPr>
      <w:r w:rsidRPr="001771A9">
        <w:rPr>
          <w:rFonts w:cstheme="minorHAnsi"/>
        </w:rPr>
        <w:t xml:space="preserve">Alkohol je třeba žákovi odebrat a zajistit, aby nemohl v konzumaci pokračovat. </w:t>
      </w:r>
    </w:p>
    <w:p w14:paraId="103EF221" w14:textId="77777777" w:rsidR="001771A9" w:rsidRDefault="00D02882" w:rsidP="001771A9">
      <w:pPr>
        <w:pStyle w:val="Odstavecseseznamem"/>
        <w:numPr>
          <w:ilvl w:val="0"/>
          <w:numId w:val="37"/>
        </w:numPr>
        <w:jc w:val="both"/>
        <w:rPr>
          <w:rFonts w:cstheme="minorHAnsi"/>
        </w:rPr>
      </w:pPr>
      <w:r w:rsidRPr="001771A9">
        <w:rPr>
          <w:rFonts w:cstheme="minorHAnsi"/>
        </w:rPr>
        <w:t xml:space="preserve">Podle závažnosti momentálního stavu žáka, případně dalších okolností pedagogický pracovník posoudí, jestli mu nehrozí nějaké nebezpečí  </w:t>
      </w:r>
    </w:p>
    <w:p w14:paraId="59DB875F" w14:textId="77777777" w:rsidR="00D02882" w:rsidRDefault="00D02882" w:rsidP="001771A9">
      <w:pPr>
        <w:pStyle w:val="Odstavecseseznamem"/>
        <w:numPr>
          <w:ilvl w:val="0"/>
          <w:numId w:val="37"/>
        </w:numPr>
        <w:jc w:val="both"/>
        <w:rPr>
          <w:rFonts w:cstheme="minorHAnsi"/>
        </w:rPr>
      </w:pPr>
      <w:r w:rsidRPr="001771A9">
        <w:rPr>
          <w:rFonts w:cstheme="minorHAnsi"/>
        </w:rPr>
        <w:lastRenderedPageBreak/>
        <w:t xml:space="preserve">V případě, kdy je žák pod vlivem alkoholu do té míry, že je ohrožen na zdraví  a životě, zajistí škola nezbytnou pomoc a péči a volá lékařskou službu první pomoci.  </w:t>
      </w:r>
    </w:p>
    <w:p w14:paraId="55E527DE" w14:textId="77777777" w:rsidR="001771A9" w:rsidRDefault="00D02882" w:rsidP="001771A9">
      <w:pPr>
        <w:pStyle w:val="Odstavecseseznamem"/>
        <w:numPr>
          <w:ilvl w:val="0"/>
          <w:numId w:val="37"/>
        </w:numPr>
        <w:jc w:val="both"/>
        <w:rPr>
          <w:rFonts w:cstheme="minorHAnsi"/>
        </w:rPr>
      </w:pPr>
      <w:r w:rsidRPr="001771A9">
        <w:rPr>
          <w:rFonts w:cstheme="minorHAnsi"/>
        </w:rPr>
        <w:t xml:space="preserve">Jestliže akutní nebezpečí nehrozí, postupuje pedagogický pracovník podle školního řádu školy: O události sepíše stručný záznam s vyjádřením žáka (např. okolnosti konzumace alkoholu, zda byly realizovány orientační testy na alkohol a s jakým výsledkem, viz níže bod 12), který založí školní metodik prevence </w:t>
      </w:r>
      <w:r w:rsidR="001771A9">
        <w:rPr>
          <w:rFonts w:cstheme="minorHAnsi"/>
        </w:rPr>
        <w:t>do své agendy a</w:t>
      </w:r>
      <w:r w:rsidRPr="001771A9">
        <w:rPr>
          <w:rFonts w:cstheme="minorHAnsi"/>
        </w:rPr>
        <w:t xml:space="preserve"> vyrozumí vedení školy. </w:t>
      </w:r>
    </w:p>
    <w:p w14:paraId="5337601D" w14:textId="77777777" w:rsidR="004F0EBC" w:rsidRDefault="00D02882" w:rsidP="001771A9">
      <w:pPr>
        <w:pStyle w:val="Odstavecseseznamem"/>
        <w:numPr>
          <w:ilvl w:val="0"/>
          <w:numId w:val="37"/>
        </w:numPr>
        <w:jc w:val="both"/>
        <w:rPr>
          <w:rFonts w:cstheme="minorHAnsi"/>
        </w:rPr>
      </w:pPr>
      <w:r w:rsidRPr="001771A9">
        <w:rPr>
          <w:rFonts w:cstheme="minorHAnsi"/>
        </w:rPr>
        <w:t xml:space="preserve">V případě, že žák není schopný pokračovat ve vyučování, vyrozumí škola ihned zákonného zástupce nezletilého žáka, popř. rodiče nebo jinou blízkou osobu zletilého studenta a vyzve jej, aby si žáka vyzvedl, protože není zdravotně způsobilý k pobytu ve škole.  </w:t>
      </w:r>
    </w:p>
    <w:p w14:paraId="0E6F2B07" w14:textId="77777777" w:rsidR="004F0EBC" w:rsidRDefault="00D02882" w:rsidP="001771A9">
      <w:pPr>
        <w:pStyle w:val="Odstavecseseznamem"/>
        <w:numPr>
          <w:ilvl w:val="0"/>
          <w:numId w:val="37"/>
        </w:numPr>
        <w:jc w:val="both"/>
        <w:rPr>
          <w:rFonts w:cstheme="minorHAnsi"/>
        </w:rPr>
      </w:pPr>
      <w:r w:rsidRPr="001771A9">
        <w:rPr>
          <w:rFonts w:cstheme="minorHAnsi"/>
        </w:rPr>
        <w:t>Jestliže není zákonný zástupce dostupný, vyrozumí škola orgán sociálně právní ochrany dítěte obce s rozšířenou působností a vyčká jeho pokynů. Škola může od orgánu sociálně - právní ochrany dítěte obce s rozšířenou působností vyžadovat pomoc.</w:t>
      </w:r>
    </w:p>
    <w:p w14:paraId="59D273FF" w14:textId="77777777" w:rsidR="004F0EBC" w:rsidRDefault="00D02882" w:rsidP="001771A9">
      <w:pPr>
        <w:pStyle w:val="Odstavecseseznamem"/>
        <w:numPr>
          <w:ilvl w:val="0"/>
          <w:numId w:val="37"/>
        </w:numPr>
        <w:jc w:val="both"/>
        <w:rPr>
          <w:rFonts w:cstheme="minorHAnsi"/>
        </w:rPr>
      </w:pPr>
      <w:r w:rsidRPr="001771A9">
        <w:rPr>
          <w:rFonts w:cstheme="minorHAnsi"/>
        </w:rPr>
        <w:t>Zákonnému zástupci ohlásí škola skutečnost, že nezletilý žák konzumoval alkohol  ve škole</w:t>
      </w:r>
      <w:r w:rsidR="004F0EBC">
        <w:rPr>
          <w:rFonts w:cstheme="minorHAnsi"/>
        </w:rPr>
        <w:t xml:space="preserve">     </w:t>
      </w:r>
      <w:r w:rsidR="00990FD2">
        <w:rPr>
          <w:rFonts w:cstheme="minorHAnsi"/>
        </w:rPr>
        <w:t xml:space="preserve">      </w:t>
      </w:r>
      <w:r w:rsidRPr="001771A9">
        <w:rPr>
          <w:rFonts w:cstheme="minorHAnsi"/>
        </w:rPr>
        <w:t xml:space="preserve"> i v případě, kdy je žák schopen výuky.  </w:t>
      </w:r>
    </w:p>
    <w:p w14:paraId="79B8F046" w14:textId="77777777" w:rsidR="004F0EBC" w:rsidRDefault="00D02882" w:rsidP="001771A9">
      <w:pPr>
        <w:pStyle w:val="Odstavecseseznamem"/>
        <w:numPr>
          <w:ilvl w:val="0"/>
          <w:numId w:val="37"/>
        </w:numPr>
        <w:jc w:val="both"/>
        <w:rPr>
          <w:rFonts w:cstheme="minorHAnsi"/>
        </w:rPr>
      </w:pPr>
      <w:r w:rsidRPr="001771A9">
        <w:rPr>
          <w:rFonts w:cstheme="minorHAnsi"/>
        </w:rPr>
        <w:t xml:space="preserve">Jestliže se situace opakuje, splní škola oznamovací povinnost k orgánu sociálně právní ochrany dítěte. Oznamovacím místem je příslušný odbor obecního úřadu obce s rozšířenou působností podle místa bydliště dítěte.  </w:t>
      </w:r>
    </w:p>
    <w:p w14:paraId="46E6AA2F" w14:textId="77777777" w:rsidR="004F0EBC" w:rsidRDefault="00D02882" w:rsidP="001771A9">
      <w:pPr>
        <w:pStyle w:val="Odstavecseseznamem"/>
        <w:numPr>
          <w:ilvl w:val="0"/>
          <w:numId w:val="37"/>
        </w:numPr>
        <w:jc w:val="both"/>
        <w:rPr>
          <w:rFonts w:cstheme="minorHAnsi"/>
        </w:rPr>
      </w:pPr>
      <w:r w:rsidRPr="001771A9">
        <w:rPr>
          <w:rFonts w:cstheme="minorHAnsi"/>
        </w:rPr>
        <w:t xml:space="preserve">V případě žákova zájmu nebo zájmu jeho zákonných zástupců, poskytne škola potřebné informace o možnostech odborné pomoci při řešení takové situace. </w:t>
      </w:r>
    </w:p>
    <w:p w14:paraId="1A1BB78D" w14:textId="77777777" w:rsidR="004F0EBC" w:rsidRDefault="00D02882" w:rsidP="001771A9">
      <w:pPr>
        <w:pStyle w:val="Odstavecseseznamem"/>
        <w:numPr>
          <w:ilvl w:val="0"/>
          <w:numId w:val="37"/>
        </w:numPr>
        <w:jc w:val="both"/>
        <w:rPr>
          <w:rFonts w:cstheme="minorHAnsi"/>
        </w:rPr>
      </w:pPr>
      <w:r w:rsidRPr="001771A9">
        <w:rPr>
          <w:rFonts w:cstheme="minorHAnsi"/>
        </w:rPr>
        <w:t xml:space="preserve">Z konzumace alkoholu ve škole je třeba vyvodit opatření stanovené školním řádem. </w:t>
      </w:r>
      <w:r w:rsidR="004F0EBC">
        <w:rPr>
          <w:rFonts w:cstheme="minorHAnsi"/>
        </w:rPr>
        <w:t xml:space="preserve">             </w:t>
      </w:r>
      <w:r w:rsidR="00990FD2">
        <w:rPr>
          <w:rFonts w:cstheme="minorHAnsi"/>
        </w:rPr>
        <w:t xml:space="preserve">         </w:t>
      </w:r>
      <w:r w:rsidR="004F0EBC">
        <w:rPr>
          <w:rFonts w:cstheme="minorHAnsi"/>
        </w:rPr>
        <w:t xml:space="preserve"> </w:t>
      </w:r>
      <w:r w:rsidRPr="001771A9">
        <w:rPr>
          <w:rFonts w:cstheme="minorHAnsi"/>
        </w:rPr>
        <w:t xml:space="preserve">Za rizikové a protiprávní jednání je rovněž považováno navádění jiných žáků  k </w:t>
      </w:r>
      <w:r w:rsidR="004F0EBC">
        <w:rPr>
          <w:rFonts w:cstheme="minorHAnsi"/>
        </w:rPr>
        <w:t xml:space="preserve">užívání alkoholických nápojů.  </w:t>
      </w:r>
    </w:p>
    <w:p w14:paraId="345D53F8" w14:textId="77777777" w:rsidR="00D02882" w:rsidRDefault="00D02882" w:rsidP="001771A9">
      <w:pPr>
        <w:pStyle w:val="Odstavecseseznamem"/>
        <w:numPr>
          <w:ilvl w:val="0"/>
          <w:numId w:val="37"/>
        </w:numPr>
        <w:jc w:val="both"/>
        <w:rPr>
          <w:rFonts w:cstheme="minorHAnsi"/>
        </w:rPr>
      </w:pPr>
      <w:r w:rsidRPr="001771A9">
        <w:rPr>
          <w:rFonts w:cstheme="minorHAnsi"/>
        </w:rPr>
        <w:t xml:space="preserve">V případě důvodného podezření na intoxikaci žáka může pedagogický pracovník provést orientační test na přítomnost alkoholu (dechová zkouška), ale pouze  na základě předem získaného souhlasu zákonného zástupce nezletilého žáka nebo zletilého studenta </w:t>
      </w:r>
      <w:r w:rsidR="004F0EBC">
        <w:rPr>
          <w:rFonts w:cstheme="minorHAnsi"/>
        </w:rPr>
        <w:t xml:space="preserve">                </w:t>
      </w:r>
      <w:r w:rsidR="00990FD2">
        <w:rPr>
          <w:rFonts w:cstheme="minorHAnsi"/>
        </w:rPr>
        <w:t xml:space="preserve">           </w:t>
      </w:r>
      <w:r w:rsidR="004F0EBC">
        <w:rPr>
          <w:rFonts w:cstheme="minorHAnsi"/>
        </w:rPr>
        <w:t xml:space="preserve">    </w:t>
      </w:r>
      <w:r w:rsidRPr="001771A9">
        <w:rPr>
          <w:rFonts w:cstheme="minorHAnsi"/>
        </w:rPr>
        <w:t xml:space="preserve">s orientačním testováním žáka na přítomnost alkoholu. Pokud je výsledek testu pozitivní, postupuje pedagogický pracovník obdobným postupem, jako je uvedeno od bodu 3. </w:t>
      </w:r>
      <w:r w:rsidR="004F0EBC">
        <w:rPr>
          <w:rFonts w:cstheme="minorHAnsi"/>
        </w:rPr>
        <w:t xml:space="preserve">             </w:t>
      </w:r>
      <w:r w:rsidR="00990FD2">
        <w:rPr>
          <w:rFonts w:cstheme="minorHAnsi"/>
        </w:rPr>
        <w:t xml:space="preserve">        </w:t>
      </w:r>
      <w:r w:rsidR="004F0EBC">
        <w:rPr>
          <w:rFonts w:cstheme="minorHAnsi"/>
        </w:rPr>
        <w:t xml:space="preserve"> </w:t>
      </w:r>
      <w:r w:rsidRPr="001771A9">
        <w:rPr>
          <w:rFonts w:cstheme="minorHAnsi"/>
        </w:rPr>
        <w:t xml:space="preserve">O události sepíše pedagogický pracovník stručný záznam s vyjádřením žáka. Test plně hradí rodič nebo zákonný zástupce. Obdobný postup zvolí pedagogický pracovník i v případě příchodu žáka do školy pod vlivem alkoholu, resp. kdy nelze prokázat, že se žák intoxikoval </w:t>
      </w:r>
      <w:r w:rsidR="00990FD2">
        <w:rPr>
          <w:rFonts w:cstheme="minorHAnsi"/>
        </w:rPr>
        <w:t xml:space="preserve">      </w:t>
      </w:r>
      <w:r w:rsidR="004F0EBC">
        <w:rPr>
          <w:rFonts w:cstheme="minorHAnsi"/>
        </w:rPr>
        <w:t xml:space="preserve"> </w:t>
      </w:r>
      <w:r w:rsidRPr="001771A9">
        <w:rPr>
          <w:rFonts w:cstheme="minorHAnsi"/>
        </w:rPr>
        <w:t xml:space="preserve">ve škole.  </w:t>
      </w:r>
    </w:p>
    <w:p w14:paraId="7B6B3053" w14:textId="77777777" w:rsidR="00C33B36" w:rsidRPr="001771A9" w:rsidRDefault="00C33B36" w:rsidP="00C33B36">
      <w:pPr>
        <w:pStyle w:val="Odstavecseseznamem"/>
        <w:jc w:val="both"/>
        <w:rPr>
          <w:rFonts w:cstheme="minorHAnsi"/>
        </w:rPr>
      </w:pPr>
    </w:p>
    <w:p w14:paraId="5A29DB2F" w14:textId="77777777" w:rsidR="00D02882" w:rsidRPr="004F0EBC" w:rsidRDefault="007C635A" w:rsidP="00D55E3D">
      <w:pPr>
        <w:jc w:val="both"/>
        <w:rPr>
          <w:rFonts w:cstheme="minorHAnsi"/>
          <w:b/>
        </w:rPr>
      </w:pPr>
      <w:r>
        <w:rPr>
          <w:rFonts w:cstheme="minorHAnsi"/>
          <w:b/>
        </w:rPr>
        <w:t xml:space="preserve">12.3. </w:t>
      </w:r>
      <w:r w:rsidR="00C33B36">
        <w:rPr>
          <w:rFonts w:cstheme="minorHAnsi"/>
          <w:b/>
        </w:rPr>
        <w:t xml:space="preserve"> </w:t>
      </w:r>
      <w:r w:rsidR="00D02882" w:rsidRPr="004F0EBC">
        <w:rPr>
          <w:rFonts w:cstheme="minorHAnsi"/>
          <w:b/>
        </w:rPr>
        <w:t xml:space="preserve">Nález alkoholu ve škole  </w:t>
      </w:r>
    </w:p>
    <w:p w14:paraId="12CA7DCF" w14:textId="77777777" w:rsidR="004F0EBC" w:rsidRDefault="00D02882" w:rsidP="004F0EBC">
      <w:pPr>
        <w:pStyle w:val="Odstavecseseznamem"/>
        <w:numPr>
          <w:ilvl w:val="0"/>
          <w:numId w:val="38"/>
        </w:numPr>
        <w:jc w:val="both"/>
        <w:rPr>
          <w:rFonts w:cstheme="minorHAnsi"/>
        </w:rPr>
      </w:pPr>
      <w:r w:rsidRPr="004F0EBC">
        <w:rPr>
          <w:rFonts w:cstheme="minorHAnsi"/>
        </w:rPr>
        <w:t xml:space="preserve">V případě, kdy pracovníci školy naleznou v prostorách školy alkohol, postupují takto: </w:t>
      </w:r>
    </w:p>
    <w:p w14:paraId="7D49189B" w14:textId="77777777" w:rsidR="004F0EBC" w:rsidRDefault="00D02882" w:rsidP="004F0EBC">
      <w:pPr>
        <w:pStyle w:val="Odstavecseseznamem"/>
        <w:jc w:val="both"/>
        <w:rPr>
          <w:rFonts w:cstheme="minorHAnsi"/>
        </w:rPr>
      </w:pPr>
      <w:r w:rsidRPr="004F0EBC">
        <w:rPr>
          <w:rFonts w:cstheme="minorHAnsi"/>
        </w:rPr>
        <w:t xml:space="preserve"> a) Tekutinu nepodrobují žádnému testu ke zjištění jeho chemické struktury. </w:t>
      </w:r>
    </w:p>
    <w:p w14:paraId="7841EB2A" w14:textId="77777777" w:rsidR="004F0EBC" w:rsidRDefault="00D02882" w:rsidP="004F0EBC">
      <w:pPr>
        <w:pStyle w:val="Odstavecseseznamem"/>
        <w:jc w:val="both"/>
        <w:rPr>
          <w:rFonts w:cstheme="minorHAnsi"/>
        </w:rPr>
      </w:pPr>
      <w:r w:rsidRPr="004F0EBC">
        <w:rPr>
          <w:rFonts w:cstheme="minorHAnsi"/>
        </w:rPr>
        <w:t xml:space="preserve"> b) O nálezu ihned uvědomí vedení školy.  </w:t>
      </w:r>
    </w:p>
    <w:p w14:paraId="13E7AA03" w14:textId="77777777" w:rsidR="004F0EBC" w:rsidRDefault="004F0EBC" w:rsidP="004F0EBC">
      <w:pPr>
        <w:pStyle w:val="Odstavecseseznamem"/>
        <w:jc w:val="both"/>
        <w:rPr>
          <w:rFonts w:cstheme="minorHAnsi"/>
        </w:rPr>
      </w:pPr>
      <w:r>
        <w:rPr>
          <w:rFonts w:cstheme="minorHAnsi"/>
        </w:rPr>
        <w:t xml:space="preserve"> </w:t>
      </w:r>
      <w:r w:rsidR="00D02882" w:rsidRPr="004F0EBC">
        <w:rPr>
          <w:rFonts w:cstheme="minorHAnsi"/>
        </w:rPr>
        <w:t>c) Nalezenou tekutinu uloží u vedení školy pro případ usvědčujícího důkazu.</w:t>
      </w:r>
    </w:p>
    <w:p w14:paraId="39720364" w14:textId="77777777" w:rsidR="004F0EBC" w:rsidRDefault="00D02882" w:rsidP="004F0EBC">
      <w:pPr>
        <w:pStyle w:val="Odstavecseseznamem"/>
        <w:jc w:val="both"/>
        <w:rPr>
          <w:rFonts w:cstheme="minorHAnsi"/>
        </w:rPr>
      </w:pPr>
      <w:r w:rsidRPr="004F0EBC">
        <w:rPr>
          <w:rFonts w:cstheme="minorHAnsi"/>
        </w:rPr>
        <w:t xml:space="preserve"> d) Zpracují stručný záznam o události. </w:t>
      </w:r>
    </w:p>
    <w:p w14:paraId="65F8E60C" w14:textId="77777777" w:rsidR="004F0EBC" w:rsidRDefault="004F0EBC" w:rsidP="004F0EBC">
      <w:pPr>
        <w:jc w:val="both"/>
        <w:rPr>
          <w:rFonts w:cstheme="minorHAnsi"/>
        </w:rPr>
      </w:pPr>
      <w:r>
        <w:rPr>
          <w:rFonts w:cstheme="minorHAnsi"/>
        </w:rPr>
        <w:t xml:space="preserve">        2. </w:t>
      </w:r>
      <w:r w:rsidR="00D02882" w:rsidRPr="004F0EBC">
        <w:rPr>
          <w:rFonts w:cstheme="minorHAnsi"/>
        </w:rPr>
        <w:t xml:space="preserve">V případě, kdy pracovníci školy zadrží u některého žáka alkohol, postupují takto: </w:t>
      </w:r>
    </w:p>
    <w:p w14:paraId="189E4895" w14:textId="77777777" w:rsidR="004F0EBC" w:rsidRDefault="00D02882" w:rsidP="004F0EBC">
      <w:pPr>
        <w:ind w:firstLine="708"/>
        <w:jc w:val="both"/>
        <w:rPr>
          <w:rFonts w:cstheme="minorHAnsi"/>
        </w:rPr>
      </w:pPr>
      <w:r w:rsidRPr="004F0EBC">
        <w:rPr>
          <w:rFonts w:cstheme="minorHAnsi"/>
        </w:rPr>
        <w:t xml:space="preserve"> a) Zabavenou tekutinu nepodrobují žádnému testu ke zjištění její chemické struktury. </w:t>
      </w:r>
    </w:p>
    <w:p w14:paraId="0B533707" w14:textId="77777777" w:rsidR="004F0EBC" w:rsidRDefault="00D02882" w:rsidP="004F0EBC">
      <w:pPr>
        <w:jc w:val="both"/>
        <w:rPr>
          <w:rFonts w:cstheme="minorHAnsi"/>
        </w:rPr>
      </w:pPr>
      <w:r w:rsidRPr="004F0EBC">
        <w:rPr>
          <w:rFonts w:cstheme="minorHAnsi"/>
        </w:rPr>
        <w:lastRenderedPageBreak/>
        <w:t xml:space="preserve"> </w:t>
      </w:r>
      <w:r w:rsidR="004F0EBC">
        <w:rPr>
          <w:rFonts w:cstheme="minorHAnsi"/>
        </w:rPr>
        <w:tab/>
      </w:r>
      <w:r w:rsidRPr="004F0EBC">
        <w:rPr>
          <w:rFonts w:cstheme="minorHAnsi"/>
        </w:rPr>
        <w:t xml:space="preserve">b) O nálezu ihned uvědomí vedení školy.  </w:t>
      </w:r>
    </w:p>
    <w:p w14:paraId="1272B22E" w14:textId="77777777" w:rsidR="004F0EBC" w:rsidRDefault="00D02882" w:rsidP="004F0EBC">
      <w:pPr>
        <w:ind w:left="708"/>
        <w:jc w:val="both"/>
        <w:rPr>
          <w:rFonts w:cstheme="minorHAnsi"/>
        </w:rPr>
      </w:pPr>
      <w:r w:rsidRPr="004F0EBC">
        <w:rPr>
          <w:rFonts w:cstheme="minorHAnsi"/>
        </w:rPr>
        <w:t xml:space="preserve">c) O nálezu sepíší stručný záznam, s vyjádřením žáka, u kterého byl alkohol nalezen, datum, </w:t>
      </w:r>
      <w:r w:rsidR="004F0EBC">
        <w:rPr>
          <w:rFonts w:cstheme="minorHAnsi"/>
        </w:rPr>
        <w:t xml:space="preserve">místo </w:t>
      </w:r>
      <w:r w:rsidRPr="004F0EBC">
        <w:rPr>
          <w:rFonts w:cstheme="minorHAnsi"/>
        </w:rPr>
        <w:t>a čas nálezu a jméno žáka. Zápis podepíše i žák, u kterého byl alkohol nalezen (nebo který jej odevzdal). V případě, že podepsat odmítá, uvede pracovník tu</w:t>
      </w:r>
      <w:r w:rsidR="004F0EBC">
        <w:rPr>
          <w:rFonts w:cstheme="minorHAnsi"/>
        </w:rPr>
        <w:t xml:space="preserve">to skutečnost do zápisu. Zápisu </w:t>
      </w:r>
      <w:r w:rsidRPr="004F0EBC">
        <w:rPr>
          <w:rFonts w:cstheme="minorHAnsi"/>
        </w:rPr>
        <w:t>a rozhovoru se žákem je přítomen/na ředitel/</w:t>
      </w:r>
      <w:proofErr w:type="spellStart"/>
      <w:r w:rsidRPr="004F0EBC">
        <w:rPr>
          <w:rFonts w:cstheme="minorHAnsi"/>
        </w:rPr>
        <w:t>ka</w:t>
      </w:r>
      <w:proofErr w:type="spellEnd"/>
      <w:r w:rsidRPr="004F0EBC">
        <w:rPr>
          <w:rFonts w:cstheme="minorHAnsi"/>
        </w:rPr>
        <w:t xml:space="preserve"> školy nebo její/jeho zástupce. Zápis záznamu založí školní metodik prevence do své agendy.  </w:t>
      </w:r>
    </w:p>
    <w:p w14:paraId="552A4FBF" w14:textId="77777777" w:rsidR="004F0EBC" w:rsidRDefault="00D02882" w:rsidP="004F0EBC">
      <w:pPr>
        <w:ind w:left="708"/>
        <w:jc w:val="both"/>
        <w:rPr>
          <w:rFonts w:cstheme="minorHAnsi"/>
        </w:rPr>
      </w:pPr>
      <w:r w:rsidRPr="004F0EBC">
        <w:rPr>
          <w:rFonts w:cstheme="minorHAnsi"/>
        </w:rPr>
        <w:t xml:space="preserve">d) O nálezu vyrozumí zákonného zástupce nezletilého žáka, a v případě, že se jedná </w:t>
      </w:r>
      <w:r w:rsidR="00990FD2">
        <w:rPr>
          <w:rFonts w:cstheme="minorHAnsi"/>
        </w:rPr>
        <w:t xml:space="preserve">                          </w:t>
      </w:r>
      <w:r w:rsidRPr="004F0EBC">
        <w:rPr>
          <w:rFonts w:cstheme="minorHAnsi"/>
        </w:rPr>
        <w:t>o opakovaný nález u téhož nezletilého žáka, i orgán sociálně-právní ochrany dít</w:t>
      </w:r>
      <w:r w:rsidR="004F0EBC">
        <w:rPr>
          <w:rFonts w:cstheme="minorHAnsi"/>
        </w:rPr>
        <w:t xml:space="preserve">ěte, kterým je obecní úřad obce </w:t>
      </w:r>
      <w:r w:rsidRPr="004F0EBC">
        <w:rPr>
          <w:rFonts w:cstheme="minorHAnsi"/>
        </w:rPr>
        <w:t xml:space="preserve">s rozšířenou působností.  </w:t>
      </w:r>
    </w:p>
    <w:p w14:paraId="534245B3" w14:textId="77777777" w:rsidR="00D02882" w:rsidRDefault="00D02882" w:rsidP="004F0EBC">
      <w:pPr>
        <w:ind w:left="708"/>
        <w:jc w:val="both"/>
        <w:rPr>
          <w:rFonts w:cstheme="minorHAnsi"/>
        </w:rPr>
      </w:pPr>
      <w:r w:rsidRPr="004F0EBC">
        <w:rPr>
          <w:rFonts w:cstheme="minorHAnsi"/>
        </w:rPr>
        <w:t xml:space="preserve">e) V případě podezření, že alkohol obsahuje i jiné příměsi a byl nalezen u žáka, který se jím intoxikoval, předají zajištěnou tekutinu přivolanému lékaři.  </w:t>
      </w:r>
    </w:p>
    <w:p w14:paraId="3078D2C6" w14:textId="77777777" w:rsidR="004F0EBC" w:rsidRPr="004F0EBC" w:rsidRDefault="004F0EBC" w:rsidP="004F0EBC">
      <w:pPr>
        <w:ind w:left="708"/>
        <w:jc w:val="both"/>
        <w:rPr>
          <w:rFonts w:cstheme="minorHAnsi"/>
        </w:rPr>
      </w:pPr>
    </w:p>
    <w:p w14:paraId="263ABB3E" w14:textId="77777777" w:rsidR="00D02882" w:rsidRPr="007C635A" w:rsidRDefault="00D02882" w:rsidP="007C635A">
      <w:pPr>
        <w:pStyle w:val="Odstavecseseznamem"/>
        <w:numPr>
          <w:ilvl w:val="1"/>
          <w:numId w:val="37"/>
        </w:numPr>
        <w:jc w:val="both"/>
        <w:rPr>
          <w:rFonts w:cstheme="minorHAnsi"/>
          <w:b/>
        </w:rPr>
      </w:pPr>
      <w:r w:rsidRPr="007C635A">
        <w:rPr>
          <w:rFonts w:cstheme="minorHAnsi"/>
          <w:b/>
        </w:rPr>
        <w:t xml:space="preserve">Konzumace </w:t>
      </w:r>
      <w:r w:rsidR="004F0EBC" w:rsidRPr="007C635A">
        <w:rPr>
          <w:rFonts w:cstheme="minorHAnsi"/>
          <w:b/>
        </w:rPr>
        <w:t xml:space="preserve">návykových látek </w:t>
      </w:r>
      <w:r w:rsidRPr="007C635A">
        <w:rPr>
          <w:rFonts w:cstheme="minorHAnsi"/>
          <w:b/>
        </w:rPr>
        <w:t xml:space="preserve">ve škole  </w:t>
      </w:r>
    </w:p>
    <w:p w14:paraId="362DEDAD" w14:textId="77777777" w:rsidR="004F0EBC" w:rsidRDefault="00D02882" w:rsidP="004F0EBC">
      <w:pPr>
        <w:pStyle w:val="Odstavecseseznamem"/>
        <w:numPr>
          <w:ilvl w:val="0"/>
          <w:numId w:val="39"/>
        </w:numPr>
        <w:jc w:val="both"/>
        <w:rPr>
          <w:rFonts w:cstheme="minorHAnsi"/>
        </w:rPr>
      </w:pPr>
      <w:r w:rsidRPr="004F0EBC">
        <w:rPr>
          <w:rFonts w:cstheme="minorHAnsi"/>
        </w:rPr>
        <w:t>V případě, kdy je žák přistižen při konzumaci NL v prostorách školy nebo v době školního vyučování, či v rámci akcí školou pořádaných, je primárně nutné mu v další konzumaci zabránit.</w:t>
      </w:r>
    </w:p>
    <w:p w14:paraId="1B03C983" w14:textId="77777777" w:rsidR="004F0EBC" w:rsidRDefault="00D02882" w:rsidP="004F0EBC">
      <w:pPr>
        <w:pStyle w:val="Odstavecseseznamem"/>
        <w:numPr>
          <w:ilvl w:val="0"/>
          <w:numId w:val="39"/>
        </w:numPr>
        <w:jc w:val="both"/>
        <w:rPr>
          <w:rFonts w:cstheme="minorHAnsi"/>
        </w:rPr>
      </w:pPr>
      <w:r w:rsidRPr="004F0EBC">
        <w:rPr>
          <w:rFonts w:cstheme="minorHAnsi"/>
        </w:rPr>
        <w:t xml:space="preserve">Návykovou látku je třeba žákovi odebrat a zajistit ji, aby nemohl v konzumaci pokračovat. </w:t>
      </w:r>
      <w:r w:rsidR="004F0EBC">
        <w:rPr>
          <w:rFonts w:cstheme="minorHAnsi"/>
        </w:rPr>
        <w:t xml:space="preserve">     </w:t>
      </w:r>
      <w:r w:rsidR="00990FD2">
        <w:rPr>
          <w:rFonts w:cstheme="minorHAnsi"/>
        </w:rPr>
        <w:t xml:space="preserve">      </w:t>
      </w:r>
      <w:r w:rsidRPr="004F0EBC">
        <w:rPr>
          <w:rFonts w:cstheme="minorHAnsi"/>
        </w:rPr>
        <w:t>O události se sepíše stručný záznam s vyjádřením žáka, včetně toho, zda byly provedeny orientační testy na NL, případně další vyšetření, a s jakým výsledkem, viz níže bod 14). Tento záznam založí školní metodik prevence do své ag</w:t>
      </w:r>
      <w:r w:rsidR="004F0EBC">
        <w:rPr>
          <w:rFonts w:cstheme="minorHAnsi"/>
        </w:rPr>
        <w:t xml:space="preserve">endy a vyrozumí vedení školy.  </w:t>
      </w:r>
    </w:p>
    <w:p w14:paraId="7B565AE3" w14:textId="77777777" w:rsidR="004F0EBC" w:rsidRDefault="00D02882" w:rsidP="004F0EBC">
      <w:pPr>
        <w:pStyle w:val="Odstavecseseznamem"/>
        <w:numPr>
          <w:ilvl w:val="0"/>
          <w:numId w:val="39"/>
        </w:numPr>
        <w:jc w:val="both"/>
        <w:rPr>
          <w:rFonts w:cstheme="minorHAnsi"/>
        </w:rPr>
      </w:pPr>
      <w:r w:rsidRPr="004F0EBC">
        <w:rPr>
          <w:rFonts w:cstheme="minorHAnsi"/>
        </w:rPr>
        <w:t xml:space="preserve">Podle závažnosti momentálního stavu žáka, případně dalších okolností, pedagogický pracovník posoudí, jestli mu nehrozí nějaké nebezpečí. </w:t>
      </w:r>
    </w:p>
    <w:p w14:paraId="3AE9AE6D" w14:textId="77777777" w:rsidR="00D02882" w:rsidRPr="004F0EBC" w:rsidRDefault="00D02882" w:rsidP="004F0EBC">
      <w:pPr>
        <w:pStyle w:val="Odstavecseseznamem"/>
        <w:numPr>
          <w:ilvl w:val="0"/>
          <w:numId w:val="39"/>
        </w:numPr>
        <w:jc w:val="both"/>
        <w:rPr>
          <w:rFonts w:cstheme="minorHAnsi"/>
        </w:rPr>
      </w:pPr>
      <w:r w:rsidRPr="004F0EBC">
        <w:rPr>
          <w:rFonts w:cstheme="minorHAnsi"/>
        </w:rPr>
        <w:t xml:space="preserve">V případě, kdy je žák pod vlivem NL do té míry, že je ohrožen na zdraví a životě, zajistí škola nezbytnou pomoc a péči a volá lékařskou službu první pomoci.  </w:t>
      </w:r>
    </w:p>
    <w:p w14:paraId="31D55E18" w14:textId="77777777" w:rsidR="004F0EBC" w:rsidRDefault="00D02882" w:rsidP="004F0EBC">
      <w:pPr>
        <w:pStyle w:val="Odstavecseseznamem"/>
        <w:numPr>
          <w:ilvl w:val="0"/>
          <w:numId w:val="39"/>
        </w:numPr>
        <w:jc w:val="both"/>
        <w:rPr>
          <w:rFonts w:cstheme="minorHAnsi"/>
        </w:rPr>
      </w:pPr>
      <w:r w:rsidRPr="004F0EBC">
        <w:rPr>
          <w:rFonts w:cstheme="minorHAnsi"/>
        </w:rPr>
        <w:t xml:space="preserve">Jestliže akutní nebezpečí nehrozí, postupuje pedagogický pracovník podle školního řádu školy. Především ihned zajistí vyjádření žáka a vyrozumí vedení školy.  </w:t>
      </w:r>
    </w:p>
    <w:p w14:paraId="61879808" w14:textId="77777777" w:rsidR="004F0EBC" w:rsidRDefault="00D02882" w:rsidP="004F0EBC">
      <w:pPr>
        <w:pStyle w:val="Odstavecseseznamem"/>
        <w:numPr>
          <w:ilvl w:val="0"/>
          <w:numId w:val="39"/>
        </w:numPr>
        <w:jc w:val="both"/>
        <w:rPr>
          <w:rFonts w:cstheme="minorHAnsi"/>
        </w:rPr>
      </w:pPr>
      <w:r w:rsidRPr="004F0EBC">
        <w:rPr>
          <w:rFonts w:cstheme="minorHAnsi"/>
        </w:rPr>
        <w:t xml:space="preserve">V případě, že žák není schopen pokračovat ve vyučování, vyrozumí škola ihned zákonného zástupce nezletilého žáka, popř. rodiče nebo jinou blízkou osobu zletilého studenta, a vyzve jej, aby si žáka vyzvedl, protože není zdravotně způsobilý k pobytu ve škole. Vyrozumění škola učiní i v případě, kdy žák způsobilý k pobytu ve škole je. </w:t>
      </w:r>
    </w:p>
    <w:p w14:paraId="29E05887" w14:textId="77777777" w:rsidR="004F0EBC" w:rsidRDefault="00D02882" w:rsidP="004F0EBC">
      <w:pPr>
        <w:pStyle w:val="Odstavecseseznamem"/>
        <w:numPr>
          <w:ilvl w:val="0"/>
          <w:numId w:val="39"/>
        </w:numPr>
        <w:jc w:val="both"/>
        <w:rPr>
          <w:rFonts w:cstheme="minorHAnsi"/>
        </w:rPr>
      </w:pPr>
      <w:r w:rsidRPr="004F0EBC">
        <w:rPr>
          <w:rFonts w:cstheme="minorHAnsi"/>
        </w:rPr>
        <w:t xml:space="preserve">V případě, že žák není schopný dbát pokynů zaměstnanců školy, vyrozumí škola ihned zákonného zástupce nezletilého žáka, popř. rodiče nebo jinou blízkou osobu zletilého žáka, </w:t>
      </w:r>
      <w:r w:rsidR="004F0EBC">
        <w:rPr>
          <w:rFonts w:cstheme="minorHAnsi"/>
        </w:rPr>
        <w:t xml:space="preserve">  </w:t>
      </w:r>
      <w:r w:rsidR="00990FD2">
        <w:rPr>
          <w:rFonts w:cstheme="minorHAnsi"/>
        </w:rPr>
        <w:t xml:space="preserve">      </w:t>
      </w:r>
      <w:r w:rsidRPr="004F0EBC">
        <w:rPr>
          <w:rFonts w:cstheme="minorHAnsi"/>
        </w:rPr>
        <w:t xml:space="preserve">a vyzve jej, aby si žáka vyzvedl, protože není zdravotně způsobilý  k pobytu ve škole.  </w:t>
      </w:r>
    </w:p>
    <w:p w14:paraId="1EB102EB" w14:textId="77777777" w:rsidR="004F0EBC" w:rsidRDefault="00D02882" w:rsidP="004F0EBC">
      <w:pPr>
        <w:pStyle w:val="Odstavecseseznamem"/>
        <w:numPr>
          <w:ilvl w:val="0"/>
          <w:numId w:val="39"/>
        </w:numPr>
        <w:jc w:val="both"/>
        <w:rPr>
          <w:rFonts w:cstheme="minorHAnsi"/>
        </w:rPr>
      </w:pPr>
      <w:r w:rsidRPr="004F0EBC">
        <w:rPr>
          <w:rFonts w:cstheme="minorHAnsi"/>
        </w:rPr>
        <w:t xml:space="preserve">Jestliže není zákonný zástupce dostupný, vyrozumí škola orgán sociálně právní ochrany </w:t>
      </w:r>
      <w:r w:rsidR="004F0EBC">
        <w:rPr>
          <w:rFonts w:cstheme="minorHAnsi"/>
        </w:rPr>
        <w:t xml:space="preserve">        </w:t>
      </w:r>
      <w:r w:rsidR="00990FD2">
        <w:rPr>
          <w:rFonts w:cstheme="minorHAnsi"/>
        </w:rPr>
        <w:t xml:space="preserve">       </w:t>
      </w:r>
      <w:r w:rsidR="004F0EBC">
        <w:rPr>
          <w:rFonts w:cstheme="minorHAnsi"/>
        </w:rPr>
        <w:t xml:space="preserve"> </w:t>
      </w:r>
      <w:r w:rsidRPr="004F0EBC">
        <w:rPr>
          <w:rFonts w:cstheme="minorHAnsi"/>
        </w:rPr>
        <w:t xml:space="preserve">a vyčká jeho pokynů. Škola může od orgánu sociálně - právní ochrany obce vyžadovat pomoc. </w:t>
      </w:r>
    </w:p>
    <w:p w14:paraId="07C9BCFA" w14:textId="77777777" w:rsidR="004F0EBC" w:rsidRDefault="00D02882" w:rsidP="004F0EBC">
      <w:pPr>
        <w:pStyle w:val="Odstavecseseznamem"/>
        <w:numPr>
          <w:ilvl w:val="0"/>
          <w:numId w:val="39"/>
        </w:numPr>
        <w:jc w:val="both"/>
        <w:rPr>
          <w:rFonts w:cstheme="minorHAnsi"/>
        </w:rPr>
      </w:pPr>
      <w:r w:rsidRPr="004F0EBC">
        <w:rPr>
          <w:rFonts w:cstheme="minorHAnsi"/>
        </w:rPr>
        <w:t xml:space="preserve">Zákonnému zástupci ohlásí škola skutečnost, že nezletilý žák konzumoval NL </w:t>
      </w:r>
      <w:r w:rsidR="00DD4407">
        <w:rPr>
          <w:rFonts w:cstheme="minorHAnsi"/>
        </w:rPr>
        <w:t xml:space="preserve"> </w:t>
      </w:r>
      <w:r w:rsidRPr="004F0EBC">
        <w:rPr>
          <w:rFonts w:cstheme="minorHAnsi"/>
        </w:rPr>
        <w:t xml:space="preserve">ve škole </w:t>
      </w:r>
      <w:r w:rsidR="004F0EBC">
        <w:rPr>
          <w:rFonts w:cstheme="minorHAnsi"/>
        </w:rPr>
        <w:t xml:space="preserve">           </w:t>
      </w:r>
      <w:r w:rsidR="00990FD2">
        <w:rPr>
          <w:rFonts w:cstheme="minorHAnsi"/>
        </w:rPr>
        <w:t xml:space="preserve">         </w:t>
      </w:r>
      <w:r w:rsidR="004F0EBC">
        <w:rPr>
          <w:rFonts w:cstheme="minorHAnsi"/>
        </w:rPr>
        <w:t xml:space="preserve">  </w:t>
      </w:r>
      <w:r w:rsidRPr="004F0EBC">
        <w:rPr>
          <w:rFonts w:cstheme="minorHAnsi"/>
        </w:rPr>
        <w:t xml:space="preserve">i v případě, kdy je žák schopen výuky (dbát pokynů pracovníků školy). Zákonný zástupce má právo se písemně vyjádřit k této skutečnosti a postupu školy.  </w:t>
      </w:r>
    </w:p>
    <w:p w14:paraId="616380DC" w14:textId="77777777" w:rsidR="004F0EBC" w:rsidRDefault="00D02882" w:rsidP="004F0EBC">
      <w:pPr>
        <w:pStyle w:val="Odstavecseseznamem"/>
        <w:numPr>
          <w:ilvl w:val="0"/>
          <w:numId w:val="39"/>
        </w:numPr>
        <w:jc w:val="both"/>
        <w:rPr>
          <w:rFonts w:cstheme="minorHAnsi"/>
        </w:rPr>
      </w:pPr>
      <w:r w:rsidRPr="004F0EBC">
        <w:rPr>
          <w:rFonts w:cstheme="minorHAnsi"/>
        </w:rPr>
        <w:t xml:space="preserve">Současně splní oznamovací povinnost k orgánu sociálně - právní ochrany dítěte. Oznamovacím místem je příslušný odbor obce s rozšířenou působností podle místa bydliště dítěte.  </w:t>
      </w:r>
    </w:p>
    <w:p w14:paraId="4153610C" w14:textId="77777777" w:rsidR="004F0EBC" w:rsidRDefault="00D02882" w:rsidP="004F0EBC">
      <w:pPr>
        <w:pStyle w:val="Odstavecseseznamem"/>
        <w:numPr>
          <w:ilvl w:val="0"/>
          <w:numId w:val="39"/>
        </w:numPr>
        <w:jc w:val="both"/>
        <w:rPr>
          <w:rFonts w:cstheme="minorHAnsi"/>
        </w:rPr>
      </w:pPr>
      <w:r w:rsidRPr="004F0EBC">
        <w:rPr>
          <w:rFonts w:cstheme="minorHAnsi"/>
        </w:rPr>
        <w:lastRenderedPageBreak/>
        <w:t xml:space="preserve">V případě uživatelova zájmu nebo zájmu jeho zákonných zástupců, poskytne škola informace o možnostech odborné pomoci při řešení takové situace.  </w:t>
      </w:r>
    </w:p>
    <w:p w14:paraId="36BEDD21" w14:textId="77777777" w:rsidR="004F0EBC" w:rsidRDefault="00D02882" w:rsidP="004F0EBC">
      <w:pPr>
        <w:pStyle w:val="Odstavecseseznamem"/>
        <w:numPr>
          <w:ilvl w:val="0"/>
          <w:numId w:val="39"/>
        </w:numPr>
        <w:jc w:val="both"/>
        <w:rPr>
          <w:rFonts w:cstheme="minorHAnsi"/>
        </w:rPr>
      </w:pPr>
      <w:r w:rsidRPr="004F0EBC">
        <w:rPr>
          <w:rFonts w:cstheme="minorHAnsi"/>
        </w:rPr>
        <w:t xml:space="preserve">Z konzumace NL ve škole je třeba vyvodit opatření stanovené školním řádem. Nicméně je nutné rozlišovat distributora od uživatele. Uživatel je rizikový pouze sobě, distributor může ohrozit okolí. Distribuce je trestným činem, užívání NL je porušením školního řádu. </w:t>
      </w:r>
    </w:p>
    <w:p w14:paraId="533617AC" w14:textId="77777777" w:rsidR="004F0EBC" w:rsidRDefault="00D02882" w:rsidP="004F0EBC">
      <w:pPr>
        <w:pStyle w:val="Odstavecseseznamem"/>
        <w:numPr>
          <w:ilvl w:val="0"/>
          <w:numId w:val="39"/>
        </w:numPr>
        <w:jc w:val="both"/>
        <w:rPr>
          <w:rFonts w:cstheme="minorHAnsi"/>
        </w:rPr>
      </w:pPr>
      <w:r w:rsidRPr="004F0EBC">
        <w:rPr>
          <w:rFonts w:cstheme="minorHAnsi"/>
        </w:rPr>
        <w:t xml:space="preserve">Prokázané navádění jiných žáků k užívání návykových látek je považováno rovněž za rizikové a protiprávní jednání.  </w:t>
      </w:r>
    </w:p>
    <w:p w14:paraId="5D3715C6" w14:textId="77777777" w:rsidR="004F0EBC" w:rsidRDefault="00D02882" w:rsidP="00D55E3D">
      <w:pPr>
        <w:pStyle w:val="Odstavecseseznamem"/>
        <w:numPr>
          <w:ilvl w:val="0"/>
          <w:numId w:val="39"/>
        </w:numPr>
        <w:jc w:val="both"/>
        <w:rPr>
          <w:rFonts w:cstheme="minorHAnsi"/>
        </w:rPr>
      </w:pPr>
      <w:r w:rsidRPr="004F0EBC">
        <w:rPr>
          <w:rFonts w:cstheme="minorHAnsi"/>
        </w:rPr>
        <w:t xml:space="preserve">V případě podezření na intoxikaci žáka může ve výjimečných indikovaných případech pedagogický pracovník provést orientační test na přítomnost NL (zkouška ze slin), ale pouze na základě předem získaného souhlasu zákonného zástupce nezletilého žáka nebo souhlasu zletilého studenta s orientačním testováním žáka  na přítomnost NL. Pokud je výsledek testu pozitivní, postupuje pedagogický pracovník obdobným postupem, jako je uvedeno od bodu 3. O události sepíše pedagogický pracovník stručný záznam s vyjádřením žáka. Test plně hradí rodič nebo zákonný zástupce. Obdobný postup zvolí pedagogický pracovník i v případě příchodu žáka do školy pod vlivem NL, resp. kdy nelze prokázat, že se žák intoxikoval ve škole. </w:t>
      </w:r>
    </w:p>
    <w:p w14:paraId="254B232D" w14:textId="77777777" w:rsidR="00C33B36" w:rsidRDefault="00C33B36" w:rsidP="00C33B36">
      <w:pPr>
        <w:pStyle w:val="Odstavecseseznamem"/>
        <w:jc w:val="both"/>
        <w:rPr>
          <w:rFonts w:cstheme="minorHAnsi"/>
        </w:rPr>
      </w:pPr>
    </w:p>
    <w:p w14:paraId="4E912B72" w14:textId="77777777" w:rsidR="00D02882" w:rsidRPr="004F0EBC" w:rsidRDefault="00D02882" w:rsidP="004F0EBC">
      <w:pPr>
        <w:pStyle w:val="Odstavecseseznamem"/>
        <w:jc w:val="both"/>
        <w:rPr>
          <w:rFonts w:cstheme="minorHAnsi"/>
        </w:rPr>
      </w:pPr>
      <w:r w:rsidRPr="004F0EBC">
        <w:rPr>
          <w:rFonts w:cstheme="minorHAnsi"/>
        </w:rPr>
        <w:t xml:space="preserve"> </w:t>
      </w:r>
    </w:p>
    <w:p w14:paraId="323C93CD" w14:textId="77777777" w:rsidR="00D02882" w:rsidRPr="007C635A" w:rsidRDefault="004F0EBC" w:rsidP="007C635A">
      <w:pPr>
        <w:pStyle w:val="Odstavecseseznamem"/>
        <w:numPr>
          <w:ilvl w:val="1"/>
          <w:numId w:val="37"/>
        </w:numPr>
        <w:jc w:val="both"/>
        <w:rPr>
          <w:rFonts w:cstheme="minorHAnsi"/>
          <w:b/>
        </w:rPr>
      </w:pPr>
      <w:r w:rsidRPr="007C635A">
        <w:rPr>
          <w:rFonts w:cstheme="minorHAnsi"/>
          <w:b/>
        </w:rPr>
        <w:t xml:space="preserve">Distribuce návykových látek </w:t>
      </w:r>
      <w:r w:rsidR="00D02882" w:rsidRPr="007C635A">
        <w:rPr>
          <w:rFonts w:cstheme="minorHAnsi"/>
          <w:b/>
        </w:rPr>
        <w:t xml:space="preserve">ve škole  </w:t>
      </w:r>
    </w:p>
    <w:p w14:paraId="58FEDBB7" w14:textId="77777777" w:rsidR="004F0EBC" w:rsidRDefault="00D02882" w:rsidP="004F0EBC">
      <w:pPr>
        <w:pStyle w:val="Odstavecseseznamem"/>
        <w:numPr>
          <w:ilvl w:val="0"/>
          <w:numId w:val="40"/>
        </w:numPr>
        <w:jc w:val="both"/>
        <w:rPr>
          <w:rFonts w:cstheme="minorHAnsi"/>
        </w:rPr>
      </w:pPr>
      <w:r w:rsidRPr="004F0EBC">
        <w:rPr>
          <w:rFonts w:cstheme="minorHAnsi"/>
        </w:rPr>
        <w:t xml:space="preserve">Distribuce NL je v České republice považována za protiprávní jednání. Je proto zakázána </w:t>
      </w:r>
      <w:r w:rsidR="004F0EBC">
        <w:rPr>
          <w:rFonts w:cstheme="minorHAnsi"/>
        </w:rPr>
        <w:t xml:space="preserve">        </w:t>
      </w:r>
      <w:r w:rsidR="00DD4407">
        <w:rPr>
          <w:rFonts w:cstheme="minorHAnsi"/>
        </w:rPr>
        <w:t xml:space="preserve">        </w:t>
      </w:r>
      <w:r w:rsidRPr="004F0EBC">
        <w:rPr>
          <w:rFonts w:cstheme="minorHAnsi"/>
        </w:rPr>
        <w:t xml:space="preserve">a může být kvalifikována jako trestný čin. Množství, které žák distribuuje, není nijak rozhodující.  </w:t>
      </w:r>
    </w:p>
    <w:p w14:paraId="443FD6D1" w14:textId="77777777" w:rsidR="004F0EBC" w:rsidRDefault="00D02882" w:rsidP="004F0EBC">
      <w:pPr>
        <w:pStyle w:val="Odstavecseseznamem"/>
        <w:numPr>
          <w:ilvl w:val="0"/>
          <w:numId w:val="40"/>
        </w:numPr>
        <w:jc w:val="both"/>
        <w:rPr>
          <w:rFonts w:cstheme="minorHAnsi"/>
        </w:rPr>
      </w:pPr>
      <w:r w:rsidRPr="004F0EBC">
        <w:rPr>
          <w:rFonts w:cstheme="minorHAnsi"/>
        </w:rPr>
        <w:t xml:space="preserve">Přechovávání NL je také vždy protiprávním jednáním. Množství, které u sebe žák v danou chvíli má, je rozhodující pro to, aby toto protiprávní jednání bylo blíže specifikováno buď jako přestupek nebo v případě množství většího než malého jako trestný čin (provinění v případě nezletilého žáka) - ale toto množství nemusí mít žádný vliv na kázeňský postih, který je stanovený školním řádem.  </w:t>
      </w:r>
    </w:p>
    <w:p w14:paraId="6020F9DF" w14:textId="77777777" w:rsidR="004F0EBC" w:rsidRDefault="00D02882" w:rsidP="004F0EBC">
      <w:pPr>
        <w:pStyle w:val="Odstavecseseznamem"/>
        <w:numPr>
          <w:ilvl w:val="0"/>
          <w:numId w:val="40"/>
        </w:numPr>
        <w:jc w:val="both"/>
        <w:rPr>
          <w:rFonts w:cstheme="minorHAnsi"/>
        </w:rPr>
      </w:pPr>
      <w:r w:rsidRPr="004F0EBC">
        <w:rPr>
          <w:rFonts w:cstheme="minorHAnsi"/>
        </w:rPr>
        <w:t xml:space="preserve">Jestliže má pracovník školy důvodné podezření, že ve škole došlo k distribuci NL, musí o této skutečnosti škola vždy vyrozumět místně příslušné oddělení Policie ČR, protože se jedná </w:t>
      </w:r>
      <w:r w:rsidR="004F0EBC">
        <w:rPr>
          <w:rFonts w:cstheme="minorHAnsi"/>
        </w:rPr>
        <w:t xml:space="preserve">      </w:t>
      </w:r>
      <w:r w:rsidR="00DD4407">
        <w:rPr>
          <w:rFonts w:cstheme="minorHAnsi"/>
        </w:rPr>
        <w:t xml:space="preserve">        </w:t>
      </w:r>
      <w:r w:rsidR="004F0EBC">
        <w:rPr>
          <w:rFonts w:cstheme="minorHAnsi"/>
        </w:rPr>
        <w:t xml:space="preserve"> </w:t>
      </w:r>
      <w:r w:rsidRPr="004F0EBC">
        <w:rPr>
          <w:rFonts w:cstheme="minorHAnsi"/>
        </w:rPr>
        <w:t xml:space="preserve">o podezření ze spáchání trestného činu.  </w:t>
      </w:r>
    </w:p>
    <w:p w14:paraId="6C1EDA11" w14:textId="77777777" w:rsidR="004F0EBC" w:rsidRDefault="00D02882" w:rsidP="004F0EBC">
      <w:pPr>
        <w:pStyle w:val="Odstavecseseznamem"/>
        <w:numPr>
          <w:ilvl w:val="0"/>
          <w:numId w:val="40"/>
        </w:numPr>
        <w:jc w:val="both"/>
        <w:rPr>
          <w:rFonts w:cstheme="minorHAnsi"/>
        </w:rPr>
      </w:pPr>
      <w:r w:rsidRPr="004F0EBC">
        <w:rPr>
          <w:rFonts w:cstheme="minorHAnsi"/>
        </w:rPr>
        <w:t xml:space="preserve">Jestliže se tohoto jednání dopustila osoba mladší 18 let nebo bylo namířeno proti osobě mladší 18 let, vyrozumí škola také zákonného zástupce a orgán sociálně - právní ochrany obce </w:t>
      </w:r>
      <w:r w:rsidR="00DD4407">
        <w:rPr>
          <w:rFonts w:cstheme="minorHAnsi"/>
        </w:rPr>
        <w:t xml:space="preserve">                   </w:t>
      </w:r>
      <w:r w:rsidRPr="004F0EBC">
        <w:rPr>
          <w:rFonts w:cstheme="minorHAnsi"/>
        </w:rPr>
        <w:t xml:space="preserve">s rozšířenou působností.  (5) Pokud v rámci tohoto podezření zajistí pracovníci školy nějakou látku, postupují způsobem popsaným níže. </w:t>
      </w:r>
    </w:p>
    <w:p w14:paraId="76A0BA41" w14:textId="77777777" w:rsidR="00C33B36" w:rsidRDefault="00C33B36" w:rsidP="00C33B36">
      <w:pPr>
        <w:pStyle w:val="Odstavecseseznamem"/>
        <w:jc w:val="both"/>
        <w:rPr>
          <w:rFonts w:cstheme="minorHAnsi"/>
        </w:rPr>
      </w:pPr>
    </w:p>
    <w:p w14:paraId="0F164807" w14:textId="77777777" w:rsidR="00D02882" w:rsidRPr="004F0EBC" w:rsidRDefault="00D02882" w:rsidP="004F0EBC">
      <w:pPr>
        <w:pStyle w:val="Odstavecseseznamem"/>
        <w:jc w:val="both"/>
        <w:rPr>
          <w:rFonts w:cstheme="minorHAnsi"/>
        </w:rPr>
      </w:pPr>
      <w:r w:rsidRPr="004F0EBC">
        <w:rPr>
          <w:rFonts w:cstheme="minorHAnsi"/>
        </w:rPr>
        <w:t xml:space="preserve"> </w:t>
      </w:r>
    </w:p>
    <w:p w14:paraId="64D5E41F" w14:textId="77777777" w:rsidR="00D02882" w:rsidRPr="007C635A" w:rsidRDefault="004F0EBC" w:rsidP="007C635A">
      <w:pPr>
        <w:pStyle w:val="Odstavecseseznamem"/>
        <w:numPr>
          <w:ilvl w:val="1"/>
          <w:numId w:val="37"/>
        </w:numPr>
        <w:jc w:val="both"/>
        <w:rPr>
          <w:rFonts w:cstheme="minorHAnsi"/>
          <w:b/>
        </w:rPr>
      </w:pPr>
      <w:r w:rsidRPr="007C635A">
        <w:rPr>
          <w:rFonts w:cstheme="minorHAnsi"/>
          <w:b/>
        </w:rPr>
        <w:t>Nález návykové látky</w:t>
      </w:r>
      <w:r w:rsidR="00D02882" w:rsidRPr="007C635A">
        <w:rPr>
          <w:rFonts w:cstheme="minorHAnsi"/>
          <w:b/>
        </w:rPr>
        <w:t xml:space="preserve"> ve škole  </w:t>
      </w:r>
    </w:p>
    <w:p w14:paraId="7C9D6036" w14:textId="77777777" w:rsidR="004F0EBC" w:rsidRDefault="00D02882" w:rsidP="00D55E3D">
      <w:pPr>
        <w:jc w:val="both"/>
        <w:rPr>
          <w:rFonts w:cstheme="minorHAnsi"/>
        </w:rPr>
      </w:pPr>
      <w:r w:rsidRPr="00D55E3D">
        <w:rPr>
          <w:rFonts w:cstheme="minorHAnsi"/>
        </w:rPr>
        <w:t xml:space="preserve">V případě, kdy pracovníci školy naleznou v prostorách školy látku, kterou považují za omamnou nebo psychotropní, postupují takto: </w:t>
      </w:r>
    </w:p>
    <w:p w14:paraId="3C80E77C" w14:textId="77777777" w:rsidR="004F0EBC" w:rsidRDefault="00D02882" w:rsidP="004F0EBC">
      <w:pPr>
        <w:pStyle w:val="Odstavecseseznamem"/>
        <w:numPr>
          <w:ilvl w:val="0"/>
          <w:numId w:val="41"/>
        </w:numPr>
        <w:jc w:val="both"/>
        <w:rPr>
          <w:rFonts w:cstheme="minorHAnsi"/>
        </w:rPr>
      </w:pPr>
      <w:r w:rsidRPr="004F0EBC">
        <w:rPr>
          <w:rFonts w:cstheme="minorHAnsi"/>
        </w:rPr>
        <w:t xml:space="preserve">Látku nepodrobují žádnému testu ke zjištění její chemické struktury.  </w:t>
      </w:r>
    </w:p>
    <w:p w14:paraId="383D613B" w14:textId="77777777" w:rsidR="004F0EBC" w:rsidRDefault="00D02882" w:rsidP="004F0EBC">
      <w:pPr>
        <w:pStyle w:val="Odstavecseseznamem"/>
        <w:numPr>
          <w:ilvl w:val="0"/>
          <w:numId w:val="41"/>
        </w:numPr>
        <w:jc w:val="both"/>
        <w:rPr>
          <w:rFonts w:cstheme="minorHAnsi"/>
        </w:rPr>
      </w:pPr>
      <w:r w:rsidRPr="004F0EBC">
        <w:rPr>
          <w:rFonts w:cstheme="minorHAnsi"/>
        </w:rPr>
        <w:t xml:space="preserve">O nálezu ihned uvědomí vedení školy spolu s písemným záznamem  </w:t>
      </w:r>
    </w:p>
    <w:p w14:paraId="25C7DE77" w14:textId="77777777" w:rsidR="004F0EBC" w:rsidRDefault="00D02882" w:rsidP="004F0EBC">
      <w:pPr>
        <w:pStyle w:val="Odstavecseseznamem"/>
        <w:numPr>
          <w:ilvl w:val="0"/>
          <w:numId w:val="41"/>
        </w:numPr>
        <w:jc w:val="both"/>
        <w:rPr>
          <w:rFonts w:cstheme="minorHAnsi"/>
        </w:rPr>
      </w:pPr>
      <w:r w:rsidRPr="004F0EBC">
        <w:rPr>
          <w:rFonts w:cstheme="minorHAnsi"/>
        </w:rPr>
        <w:t xml:space="preserve">O nálezu vyrozumí Policii ČR, která provede identifikaci a zajištění podezřelé látky.  </w:t>
      </w:r>
    </w:p>
    <w:p w14:paraId="7FAE4063" w14:textId="77777777" w:rsidR="00D02882" w:rsidRPr="004F0EBC" w:rsidRDefault="00D02882" w:rsidP="004F0EBC">
      <w:pPr>
        <w:pStyle w:val="Odstavecseseznamem"/>
        <w:numPr>
          <w:ilvl w:val="0"/>
          <w:numId w:val="41"/>
        </w:numPr>
        <w:jc w:val="both"/>
        <w:rPr>
          <w:rFonts w:cstheme="minorHAnsi"/>
        </w:rPr>
      </w:pPr>
      <w:r w:rsidRPr="004F0EBC">
        <w:rPr>
          <w:rFonts w:cstheme="minorHAnsi"/>
        </w:rPr>
        <w:lastRenderedPageBreak/>
        <w:t xml:space="preserve">V případě časové překážky na straně Policie se z praktických důvodů doporučuje </w:t>
      </w:r>
      <w:r w:rsidR="004F0EBC">
        <w:rPr>
          <w:rFonts w:cstheme="minorHAnsi"/>
        </w:rPr>
        <w:t xml:space="preserve">                    </w:t>
      </w:r>
      <w:r w:rsidR="00DD4407">
        <w:rPr>
          <w:rFonts w:cstheme="minorHAnsi"/>
        </w:rPr>
        <w:t xml:space="preserve">           </w:t>
      </w:r>
      <w:r w:rsidRPr="004F0EBC">
        <w:rPr>
          <w:rFonts w:cstheme="minorHAnsi"/>
        </w:rPr>
        <w:t xml:space="preserve">za přítomnosti dalšího pracovníka školy s použitím gumových/latexových rukavic vložit látku do obálky, napsat datum, čas a místo nálezu. Obálku přelepit, přelep opatřit razítkem školy </w:t>
      </w:r>
      <w:r w:rsidR="004F0EBC">
        <w:rPr>
          <w:rFonts w:cstheme="minorHAnsi"/>
        </w:rPr>
        <w:t xml:space="preserve"> </w:t>
      </w:r>
      <w:r w:rsidR="00DD4407">
        <w:rPr>
          <w:rFonts w:cstheme="minorHAnsi"/>
        </w:rPr>
        <w:t xml:space="preserve">     </w:t>
      </w:r>
      <w:r w:rsidR="004F0EBC">
        <w:rPr>
          <w:rFonts w:cstheme="minorHAnsi"/>
        </w:rPr>
        <w:t xml:space="preserve"> </w:t>
      </w:r>
      <w:r w:rsidRPr="004F0EBC">
        <w:rPr>
          <w:rFonts w:cstheme="minorHAnsi"/>
        </w:rPr>
        <w:t xml:space="preserve">a svým podpisem a uschovat do školního trezoru. Zajištěnou látku následně předat Policii ČR.  </w:t>
      </w:r>
    </w:p>
    <w:p w14:paraId="5AE908E7" w14:textId="77777777" w:rsidR="00D02882" w:rsidRPr="00D55E3D" w:rsidRDefault="00D02882" w:rsidP="00D55E3D">
      <w:pPr>
        <w:jc w:val="both"/>
        <w:rPr>
          <w:rFonts w:cstheme="minorHAnsi"/>
        </w:rPr>
      </w:pPr>
    </w:p>
    <w:p w14:paraId="39077856" w14:textId="77777777" w:rsidR="00EC1BB4" w:rsidRPr="004F0EBC" w:rsidRDefault="00D02882" w:rsidP="00C33B36">
      <w:pPr>
        <w:jc w:val="both"/>
        <w:rPr>
          <w:rFonts w:cs="Arial"/>
          <w:sz w:val="28"/>
          <w:szCs w:val="28"/>
        </w:rPr>
      </w:pPr>
      <w:r w:rsidRPr="00D55E3D">
        <w:rPr>
          <w:rFonts w:cstheme="minorHAnsi"/>
        </w:rPr>
        <w:t xml:space="preserve"> </w:t>
      </w:r>
      <w:r w:rsidR="004F0EBC">
        <w:rPr>
          <w:rStyle w:val="Siln"/>
          <w:rFonts w:cs="Arial"/>
          <w:sz w:val="28"/>
          <w:szCs w:val="28"/>
        </w:rPr>
        <w:t>13</w:t>
      </w:r>
      <w:r w:rsidR="00EC1BB4" w:rsidRPr="004F0EBC">
        <w:rPr>
          <w:rStyle w:val="Siln"/>
          <w:rFonts w:cs="Arial"/>
          <w:sz w:val="28"/>
          <w:szCs w:val="28"/>
        </w:rPr>
        <w:t>. Závěr</w:t>
      </w:r>
      <w:r w:rsidR="00EC1BB4" w:rsidRPr="004F0EBC">
        <w:rPr>
          <w:rFonts w:cs="Arial"/>
          <w:sz w:val="28"/>
          <w:szCs w:val="28"/>
        </w:rPr>
        <w:t xml:space="preserve"> </w:t>
      </w:r>
    </w:p>
    <w:p w14:paraId="6EA03CBA" w14:textId="77777777" w:rsidR="00EC1BB4" w:rsidRDefault="00EC1BB4" w:rsidP="00EC1BB4">
      <w:pPr>
        <w:pStyle w:val="Normlnweb"/>
        <w:spacing w:before="0" w:beforeAutospacing="0" w:after="0" w:afterAutospacing="0"/>
        <w:rPr>
          <w:rFonts w:cs="Arial"/>
          <w:sz w:val="22"/>
          <w:szCs w:val="20"/>
        </w:rPr>
      </w:pPr>
    </w:p>
    <w:p w14:paraId="1446A256" w14:textId="77777777" w:rsidR="00EC1BB4" w:rsidRPr="007C635A" w:rsidRDefault="00EC1BB4" w:rsidP="007C635A">
      <w:pPr>
        <w:pStyle w:val="Normlnweb"/>
        <w:spacing w:before="0" w:beforeAutospacing="0" w:after="0" w:afterAutospacing="0"/>
        <w:jc w:val="both"/>
        <w:rPr>
          <w:rFonts w:asciiTheme="minorHAnsi" w:hAnsiTheme="minorHAnsi" w:cstheme="minorHAnsi"/>
          <w:sz w:val="22"/>
          <w:szCs w:val="22"/>
        </w:rPr>
      </w:pPr>
      <w:r w:rsidRPr="007C635A">
        <w:rPr>
          <w:rFonts w:asciiTheme="minorHAnsi" w:hAnsiTheme="minorHAnsi" w:cstheme="minorHAnsi"/>
          <w:sz w:val="22"/>
          <w:szCs w:val="22"/>
        </w:rPr>
        <w:t>Minimální preventivní program školy je součástí výchovy a vzdělání žáků po celou dobu povinné školní docházky. Účastní se ho pedagogický sbor, žáci, rodiče a odborníci. V rámci minimálního preventivního programu je nutné kombinovat poskytování informací z oblasti prevence sociálně patologických jevů s výcvikem v sociálních dovednostech. Preferovat přístupy zaměřené do oblasti zdravého životního stylu a aktivního sociálního učení. Program musí brát zřetel na věk a osobní charakteristiky jedinců. Bude mít smysl jedině tehdy, když všichni zúčastnění budou vidět smysluplnost své práce. Toto chceme dosáhnout dobrou a pravdivou informovaností, ochotou vyslechnout druhého a nalezením správné cesty v případě pomoci.</w:t>
      </w:r>
    </w:p>
    <w:p w14:paraId="74CE6CF8" w14:textId="77777777" w:rsidR="00D02882" w:rsidRPr="007C635A" w:rsidRDefault="00D02882" w:rsidP="007C635A">
      <w:pPr>
        <w:jc w:val="both"/>
        <w:rPr>
          <w:rFonts w:cstheme="minorHAnsi"/>
        </w:rPr>
      </w:pPr>
      <w:r w:rsidRPr="007C635A">
        <w:rPr>
          <w:rFonts w:cstheme="minorHAnsi"/>
        </w:rPr>
        <w:t xml:space="preserve"> </w:t>
      </w:r>
    </w:p>
    <w:p w14:paraId="2E375AFC" w14:textId="77777777" w:rsidR="00622A87" w:rsidRPr="007C635A" w:rsidRDefault="00622A87" w:rsidP="007C635A">
      <w:pPr>
        <w:spacing w:after="0" w:line="240" w:lineRule="auto"/>
        <w:jc w:val="both"/>
        <w:rPr>
          <w:rFonts w:cstheme="minorHAnsi"/>
          <w:b/>
        </w:rPr>
      </w:pPr>
      <w:r w:rsidRPr="007C635A">
        <w:rPr>
          <w:rFonts w:cstheme="minorHAnsi"/>
          <w:b/>
        </w:rPr>
        <w:t>Úkoly pro příští školní rok</w:t>
      </w:r>
    </w:p>
    <w:p w14:paraId="1CAA36D0" w14:textId="77777777" w:rsidR="007C635A" w:rsidRPr="007C635A" w:rsidRDefault="007C635A" w:rsidP="007C635A">
      <w:pPr>
        <w:spacing w:after="0" w:line="240" w:lineRule="auto"/>
        <w:jc w:val="both"/>
        <w:rPr>
          <w:rFonts w:cstheme="minorHAnsi"/>
          <w:b/>
        </w:rPr>
      </w:pPr>
    </w:p>
    <w:p w14:paraId="4905850E" w14:textId="77777777" w:rsidR="00622A87" w:rsidRPr="007C635A" w:rsidRDefault="00622A87" w:rsidP="007C635A">
      <w:pPr>
        <w:pStyle w:val="Zkladntextodsazen"/>
        <w:ind w:left="0"/>
        <w:jc w:val="both"/>
        <w:rPr>
          <w:rFonts w:asciiTheme="minorHAnsi" w:hAnsiTheme="minorHAnsi" w:cstheme="minorHAnsi"/>
          <w:sz w:val="22"/>
          <w:szCs w:val="22"/>
        </w:rPr>
      </w:pPr>
      <w:r w:rsidRPr="007C635A">
        <w:rPr>
          <w:rFonts w:asciiTheme="minorHAnsi" w:hAnsiTheme="minorHAnsi" w:cstheme="minorHAnsi"/>
          <w:sz w:val="22"/>
          <w:szCs w:val="22"/>
        </w:rPr>
        <w:t xml:space="preserve">Pro příští školní rok máme vytyčeny </w:t>
      </w:r>
      <w:r w:rsidR="007C635A" w:rsidRPr="007C635A">
        <w:rPr>
          <w:rFonts w:asciiTheme="minorHAnsi" w:hAnsiTheme="minorHAnsi" w:cstheme="minorHAnsi"/>
          <w:sz w:val="22"/>
          <w:szCs w:val="22"/>
        </w:rPr>
        <w:t xml:space="preserve">dva </w:t>
      </w:r>
      <w:r w:rsidRPr="007C635A">
        <w:rPr>
          <w:rFonts w:asciiTheme="minorHAnsi" w:hAnsiTheme="minorHAnsi" w:cstheme="minorHAnsi"/>
          <w:sz w:val="22"/>
          <w:szCs w:val="22"/>
        </w:rPr>
        <w:t>nejdůležitější úkoly:</w:t>
      </w:r>
    </w:p>
    <w:p w14:paraId="73CE4C77" w14:textId="77777777" w:rsidR="00622A87" w:rsidRPr="007C635A" w:rsidRDefault="00622A87" w:rsidP="007C635A">
      <w:pPr>
        <w:numPr>
          <w:ilvl w:val="0"/>
          <w:numId w:val="22"/>
        </w:numPr>
        <w:spacing w:after="0" w:line="240" w:lineRule="auto"/>
        <w:jc w:val="both"/>
        <w:rPr>
          <w:rFonts w:cstheme="minorHAnsi"/>
        </w:rPr>
      </w:pPr>
      <w:r w:rsidRPr="007C635A">
        <w:rPr>
          <w:rFonts w:cstheme="minorHAnsi"/>
        </w:rPr>
        <w:t>prohloubit a zkvali</w:t>
      </w:r>
      <w:r w:rsidR="007C635A" w:rsidRPr="007C635A">
        <w:rPr>
          <w:rFonts w:cstheme="minorHAnsi"/>
        </w:rPr>
        <w:t xml:space="preserve">tnit spolupráci </w:t>
      </w:r>
      <w:r w:rsidRPr="007C635A">
        <w:rPr>
          <w:rFonts w:cstheme="minorHAnsi"/>
        </w:rPr>
        <w:t>s rodiči</w:t>
      </w:r>
    </w:p>
    <w:p w14:paraId="4C585E07" w14:textId="77777777" w:rsidR="00622A87" w:rsidRPr="007C635A" w:rsidRDefault="00622A87" w:rsidP="007C635A">
      <w:pPr>
        <w:numPr>
          <w:ilvl w:val="0"/>
          <w:numId w:val="22"/>
        </w:numPr>
        <w:spacing w:after="0" w:line="240" w:lineRule="auto"/>
        <w:jc w:val="both"/>
        <w:rPr>
          <w:rFonts w:cstheme="minorHAnsi"/>
        </w:rPr>
      </w:pPr>
      <w:r w:rsidRPr="007C635A">
        <w:rPr>
          <w:rFonts w:cstheme="minorHAnsi"/>
        </w:rPr>
        <w:t>pokračovat v rozvíjení toho, co se v uplynulých letech osvědčilo</w:t>
      </w:r>
    </w:p>
    <w:p w14:paraId="751C027D" w14:textId="77777777" w:rsidR="00622A87" w:rsidRPr="007C635A" w:rsidRDefault="00622A87" w:rsidP="007C635A">
      <w:pPr>
        <w:jc w:val="both"/>
        <w:rPr>
          <w:rFonts w:cstheme="minorHAnsi"/>
        </w:rPr>
      </w:pPr>
    </w:p>
    <w:p w14:paraId="4E986E58" w14:textId="77777777" w:rsidR="007C635A" w:rsidRPr="007C635A" w:rsidRDefault="007C635A" w:rsidP="007C635A">
      <w:pPr>
        <w:spacing w:after="0" w:line="240" w:lineRule="auto"/>
        <w:jc w:val="both"/>
        <w:rPr>
          <w:rFonts w:cstheme="minorHAnsi"/>
        </w:rPr>
      </w:pPr>
      <w:r w:rsidRPr="007C635A">
        <w:rPr>
          <w:rFonts w:cstheme="minorHAnsi"/>
        </w:rPr>
        <w:t>Výchovný poradce</w:t>
      </w:r>
    </w:p>
    <w:p w14:paraId="48CE0667" w14:textId="77777777" w:rsidR="007C635A" w:rsidRPr="00DD51E0" w:rsidRDefault="007C635A" w:rsidP="00DD51E0">
      <w:pPr>
        <w:pStyle w:val="Odstavecseseznamem"/>
        <w:numPr>
          <w:ilvl w:val="0"/>
          <w:numId w:val="42"/>
        </w:numPr>
        <w:spacing w:after="0" w:line="240" w:lineRule="auto"/>
        <w:jc w:val="both"/>
        <w:rPr>
          <w:rFonts w:cstheme="minorHAnsi"/>
        </w:rPr>
      </w:pPr>
      <w:r w:rsidRPr="00DD51E0">
        <w:rPr>
          <w:rFonts w:cstheme="minorHAnsi"/>
        </w:rPr>
        <w:t>evidence dětí s SPU, evidence integrovaných žáků</w:t>
      </w:r>
    </w:p>
    <w:p w14:paraId="22D86E7E" w14:textId="77777777" w:rsidR="007C635A" w:rsidRPr="00DD51E0" w:rsidRDefault="007C635A" w:rsidP="00DD51E0">
      <w:pPr>
        <w:pStyle w:val="Odstavecseseznamem"/>
        <w:numPr>
          <w:ilvl w:val="0"/>
          <w:numId w:val="42"/>
        </w:numPr>
        <w:spacing w:after="0" w:line="240" w:lineRule="auto"/>
        <w:jc w:val="both"/>
        <w:rPr>
          <w:rFonts w:cstheme="minorHAnsi"/>
        </w:rPr>
      </w:pPr>
      <w:r w:rsidRPr="00DD51E0">
        <w:rPr>
          <w:rFonts w:cstheme="minorHAnsi"/>
        </w:rPr>
        <w:t xml:space="preserve">pomoc při tvorbě individuálních vzdělávacích plánů </w:t>
      </w:r>
    </w:p>
    <w:p w14:paraId="64139FC7" w14:textId="01C20EB9" w:rsidR="007C635A" w:rsidRPr="00DD51E0" w:rsidRDefault="007C635A" w:rsidP="00DD51E0">
      <w:pPr>
        <w:pStyle w:val="Odstavecseseznamem"/>
        <w:numPr>
          <w:ilvl w:val="0"/>
          <w:numId w:val="42"/>
        </w:numPr>
        <w:spacing w:after="0" w:line="240" w:lineRule="auto"/>
        <w:jc w:val="both"/>
        <w:rPr>
          <w:rFonts w:cstheme="minorHAnsi"/>
        </w:rPr>
      </w:pPr>
      <w:r w:rsidRPr="00DD51E0">
        <w:rPr>
          <w:rFonts w:cstheme="minorHAnsi"/>
        </w:rPr>
        <w:t>spolupráce s</w:t>
      </w:r>
      <w:r w:rsidR="0059527F">
        <w:rPr>
          <w:rFonts w:cstheme="minorHAnsi"/>
        </w:rPr>
        <w:t> </w:t>
      </w:r>
      <w:r w:rsidRPr="00DD51E0">
        <w:rPr>
          <w:rFonts w:cstheme="minorHAnsi"/>
        </w:rPr>
        <w:t>PPP</w:t>
      </w:r>
      <w:r w:rsidR="0059527F">
        <w:rPr>
          <w:rFonts w:cstheme="minorHAnsi"/>
        </w:rPr>
        <w:t>, SPC</w:t>
      </w:r>
      <w:bookmarkStart w:id="2" w:name="_GoBack"/>
      <w:bookmarkEnd w:id="2"/>
    </w:p>
    <w:p w14:paraId="5FE5847C" w14:textId="77777777" w:rsidR="007C635A" w:rsidRPr="00DD51E0" w:rsidRDefault="007C635A" w:rsidP="00DD51E0">
      <w:pPr>
        <w:pStyle w:val="Odstavecseseznamem"/>
        <w:numPr>
          <w:ilvl w:val="0"/>
          <w:numId w:val="42"/>
        </w:numPr>
        <w:spacing w:after="0" w:line="240" w:lineRule="auto"/>
        <w:jc w:val="both"/>
        <w:rPr>
          <w:rFonts w:cstheme="minorHAnsi"/>
        </w:rPr>
      </w:pPr>
      <w:r w:rsidRPr="00DD51E0">
        <w:rPr>
          <w:rFonts w:cstheme="minorHAnsi"/>
        </w:rPr>
        <w:t>spolupráce se speciálním pedagogem při práci s integrovanými dětmi a s dětmi s SPU</w:t>
      </w:r>
    </w:p>
    <w:p w14:paraId="0318782B" w14:textId="77777777" w:rsidR="007C635A" w:rsidRPr="007C635A" w:rsidRDefault="007C635A" w:rsidP="007C635A">
      <w:pPr>
        <w:jc w:val="both"/>
        <w:rPr>
          <w:rFonts w:cstheme="minorHAnsi"/>
        </w:rPr>
      </w:pPr>
    </w:p>
    <w:p w14:paraId="5CC6CB68" w14:textId="77777777" w:rsidR="007C635A" w:rsidRPr="007C635A" w:rsidRDefault="007C635A" w:rsidP="007C635A">
      <w:pPr>
        <w:spacing w:after="0" w:line="240" w:lineRule="auto"/>
        <w:jc w:val="both"/>
        <w:rPr>
          <w:rFonts w:cstheme="minorHAnsi"/>
        </w:rPr>
      </w:pPr>
      <w:r w:rsidRPr="007C635A">
        <w:rPr>
          <w:rFonts w:cstheme="minorHAnsi"/>
        </w:rPr>
        <w:t>Školní metodik prevence</w:t>
      </w:r>
    </w:p>
    <w:p w14:paraId="5176410E" w14:textId="77777777" w:rsidR="007C635A" w:rsidRPr="00DD51E0" w:rsidRDefault="007C635A" w:rsidP="00DD51E0">
      <w:pPr>
        <w:pStyle w:val="Odstavecseseznamem"/>
        <w:numPr>
          <w:ilvl w:val="0"/>
          <w:numId w:val="45"/>
        </w:numPr>
        <w:spacing w:after="0" w:line="240" w:lineRule="auto"/>
        <w:jc w:val="both"/>
        <w:rPr>
          <w:rFonts w:cstheme="minorHAnsi"/>
        </w:rPr>
      </w:pPr>
      <w:r w:rsidRPr="00DD51E0">
        <w:rPr>
          <w:rFonts w:cstheme="minorHAnsi"/>
        </w:rPr>
        <w:t>nabídka programů a přednášek s tématikou primární prevence třídním učitelům                       a zabezpečení těchto programů</w:t>
      </w:r>
    </w:p>
    <w:p w14:paraId="40AA929F" w14:textId="77777777" w:rsidR="007C635A" w:rsidRPr="00DD51E0" w:rsidRDefault="007C635A" w:rsidP="00DD51E0">
      <w:pPr>
        <w:pStyle w:val="Odstavecseseznamem"/>
        <w:numPr>
          <w:ilvl w:val="0"/>
          <w:numId w:val="45"/>
        </w:numPr>
        <w:spacing w:after="0" w:line="240" w:lineRule="auto"/>
        <w:jc w:val="both"/>
        <w:rPr>
          <w:rFonts w:cstheme="minorHAnsi"/>
        </w:rPr>
      </w:pPr>
      <w:r w:rsidRPr="00DD51E0">
        <w:rPr>
          <w:rFonts w:cstheme="minorHAnsi"/>
        </w:rPr>
        <w:t>poskytnutí materiálů s odbornými informacemi o dané problematice všem učitelům</w:t>
      </w:r>
    </w:p>
    <w:p w14:paraId="6AC7C41D" w14:textId="77777777" w:rsidR="00622A87" w:rsidRDefault="00622A87" w:rsidP="007C635A">
      <w:pPr>
        <w:jc w:val="both"/>
        <w:rPr>
          <w:rFonts w:cstheme="minorHAnsi"/>
        </w:rPr>
      </w:pPr>
    </w:p>
    <w:p w14:paraId="0CBB6B06" w14:textId="77777777" w:rsidR="007C635A" w:rsidRDefault="007C635A" w:rsidP="007C635A">
      <w:pPr>
        <w:jc w:val="both"/>
        <w:rPr>
          <w:rFonts w:cstheme="minorHAnsi"/>
        </w:rPr>
      </w:pPr>
    </w:p>
    <w:p w14:paraId="0D057A9B" w14:textId="401F92C9" w:rsidR="00622A87" w:rsidRPr="007C635A" w:rsidRDefault="00622A87" w:rsidP="007C635A">
      <w:pPr>
        <w:jc w:val="both"/>
        <w:rPr>
          <w:rFonts w:cstheme="minorHAnsi"/>
        </w:rPr>
      </w:pPr>
      <w:r w:rsidRPr="007C635A">
        <w:rPr>
          <w:rFonts w:cstheme="minorHAnsi"/>
        </w:rPr>
        <w:t>V</w:t>
      </w:r>
      <w:r w:rsidR="007C635A" w:rsidRPr="007C635A">
        <w:rPr>
          <w:rFonts w:cstheme="minorHAnsi"/>
        </w:rPr>
        <w:t xml:space="preserve"> Kratonohách </w:t>
      </w:r>
      <w:r w:rsidRPr="007C635A">
        <w:rPr>
          <w:rFonts w:cstheme="minorHAnsi"/>
        </w:rPr>
        <w:t xml:space="preserve">dne </w:t>
      </w:r>
      <w:r w:rsidR="00DD51E0">
        <w:rPr>
          <w:rFonts w:cstheme="minorHAnsi"/>
        </w:rPr>
        <w:t>2</w:t>
      </w:r>
      <w:r w:rsidR="006424CE">
        <w:rPr>
          <w:rFonts w:cstheme="minorHAnsi"/>
        </w:rPr>
        <w:t>0</w:t>
      </w:r>
      <w:r w:rsidR="007C635A" w:rsidRPr="007C635A">
        <w:rPr>
          <w:rFonts w:cstheme="minorHAnsi"/>
        </w:rPr>
        <w:t>.</w:t>
      </w:r>
      <w:r w:rsidR="00327986">
        <w:rPr>
          <w:rFonts w:cstheme="minorHAnsi"/>
        </w:rPr>
        <w:t xml:space="preserve"> </w:t>
      </w:r>
      <w:r w:rsidR="007C635A" w:rsidRPr="007C635A">
        <w:rPr>
          <w:rFonts w:cstheme="minorHAnsi"/>
        </w:rPr>
        <w:t>8.</w:t>
      </w:r>
      <w:r w:rsidR="00327986">
        <w:rPr>
          <w:rFonts w:cstheme="minorHAnsi"/>
        </w:rPr>
        <w:t xml:space="preserve"> </w:t>
      </w:r>
      <w:r w:rsidR="00DD51E0">
        <w:rPr>
          <w:rFonts w:cstheme="minorHAnsi"/>
        </w:rPr>
        <w:t>201</w:t>
      </w:r>
      <w:r w:rsidR="006424CE">
        <w:rPr>
          <w:rFonts w:cstheme="minorHAnsi"/>
        </w:rPr>
        <w:t>9</w:t>
      </w:r>
      <w:r w:rsidRPr="007C635A">
        <w:rPr>
          <w:rFonts w:cstheme="minorHAnsi"/>
        </w:rPr>
        <w:t xml:space="preserve">                                                         </w:t>
      </w:r>
    </w:p>
    <w:p w14:paraId="263D5358" w14:textId="77777777" w:rsidR="00622A87" w:rsidRPr="007C635A" w:rsidRDefault="007C635A" w:rsidP="007C635A">
      <w:pPr>
        <w:jc w:val="center"/>
        <w:rPr>
          <w:rFonts w:cstheme="minorHAnsi"/>
        </w:rPr>
      </w:pPr>
      <w:r w:rsidRPr="007C635A">
        <w:rPr>
          <w:rFonts w:cstheme="minorHAnsi"/>
        </w:rPr>
        <w:t xml:space="preserve">                                                                                   Mgr. Monika Bisová</w:t>
      </w:r>
    </w:p>
    <w:p w14:paraId="19B311F1" w14:textId="77777777" w:rsidR="005D7AA3" w:rsidRPr="005D7AA3" w:rsidRDefault="007C635A" w:rsidP="00323920">
      <w:pPr>
        <w:jc w:val="right"/>
        <w:rPr>
          <w:rFonts w:cstheme="minorHAnsi"/>
        </w:rPr>
      </w:pPr>
      <w:r w:rsidRPr="007C635A">
        <w:rPr>
          <w:rFonts w:cstheme="minorHAnsi"/>
        </w:rPr>
        <w:t xml:space="preserve">ředitelka školy a </w:t>
      </w:r>
      <w:r w:rsidR="00622A87" w:rsidRPr="007C635A">
        <w:rPr>
          <w:rFonts w:cstheme="minorHAnsi"/>
        </w:rPr>
        <w:t>školní metodik prevence</w:t>
      </w:r>
      <w:r w:rsidR="00D02882" w:rsidRPr="007C635A">
        <w:rPr>
          <w:rFonts w:cstheme="minorHAnsi"/>
        </w:rPr>
        <w:t xml:space="preserve"> </w:t>
      </w:r>
    </w:p>
    <w:sectPr w:rsidR="005D7AA3" w:rsidRPr="005D7AA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B8851" w14:textId="77777777" w:rsidR="00A5292C" w:rsidRDefault="00A5292C" w:rsidP="00D02882">
      <w:pPr>
        <w:spacing w:after="0" w:line="240" w:lineRule="auto"/>
      </w:pPr>
      <w:r>
        <w:separator/>
      </w:r>
    </w:p>
  </w:endnote>
  <w:endnote w:type="continuationSeparator" w:id="0">
    <w:p w14:paraId="3634AB3A" w14:textId="77777777" w:rsidR="00A5292C" w:rsidRDefault="00A5292C" w:rsidP="00D02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53450"/>
      <w:docPartObj>
        <w:docPartGallery w:val="Page Numbers (Bottom of Page)"/>
        <w:docPartUnique/>
      </w:docPartObj>
    </w:sdtPr>
    <w:sdtContent>
      <w:p w14:paraId="0BCBE571" w14:textId="77777777" w:rsidR="00255FF1" w:rsidRDefault="00255FF1">
        <w:pPr>
          <w:pStyle w:val="Zpat"/>
          <w:jc w:val="center"/>
        </w:pPr>
        <w:r>
          <w:fldChar w:fldCharType="begin"/>
        </w:r>
        <w:r>
          <w:instrText>PAGE   \* MERGEFORMAT</w:instrText>
        </w:r>
        <w:r>
          <w:fldChar w:fldCharType="separate"/>
        </w:r>
        <w:r>
          <w:rPr>
            <w:noProof/>
          </w:rPr>
          <w:t>29</w:t>
        </w:r>
        <w:r>
          <w:fldChar w:fldCharType="end"/>
        </w:r>
      </w:p>
    </w:sdtContent>
  </w:sdt>
  <w:p w14:paraId="282DD973" w14:textId="77777777" w:rsidR="00255FF1" w:rsidRDefault="00255F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412CD" w14:textId="77777777" w:rsidR="00A5292C" w:rsidRDefault="00A5292C" w:rsidP="00D02882">
      <w:pPr>
        <w:spacing w:after="0" w:line="240" w:lineRule="auto"/>
      </w:pPr>
      <w:r>
        <w:separator/>
      </w:r>
    </w:p>
  </w:footnote>
  <w:footnote w:type="continuationSeparator" w:id="0">
    <w:p w14:paraId="3BA34FB0" w14:textId="77777777" w:rsidR="00A5292C" w:rsidRDefault="00A5292C" w:rsidP="00D02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imes New Roman" w:cs="Times New Roman"/>
        <w:i/>
        <w:color w:val="1F497D" w:themeColor="text2"/>
        <w:lang w:eastAsia="cs-CZ"/>
      </w:rPr>
      <w:alias w:val="Název"/>
      <w:id w:val="77738743"/>
      <w:placeholder>
        <w:docPart w:val="65EB0BA89136476ABE71A465E1982AF0"/>
      </w:placeholder>
      <w:dataBinding w:prefixMappings="xmlns:ns0='http://schemas.openxmlformats.org/package/2006/metadata/core-properties' xmlns:ns1='http://purl.org/dc/elements/1.1/'" w:xpath="/ns0:coreProperties[1]/ns1:title[1]" w:storeItemID="{6C3C8BC8-F283-45AE-878A-BAB7291924A1}"/>
      <w:text/>
    </w:sdtPr>
    <w:sdtContent>
      <w:p w14:paraId="4436B4FE" w14:textId="77777777" w:rsidR="00255FF1" w:rsidRDefault="00255FF1" w:rsidP="00D02882">
        <w:pPr>
          <w:pStyle w:val="Zhlav"/>
          <w:pBdr>
            <w:bottom w:val="thickThinSmallGap" w:sz="24" w:space="1" w:color="622423" w:themeColor="accent2" w:themeShade="7F"/>
          </w:pBdr>
          <w:jc w:val="center"/>
          <w:rPr>
            <w:rFonts w:eastAsia="Times New Roman" w:cs="Times New Roman"/>
            <w:i/>
            <w:color w:val="1F497D" w:themeColor="text2"/>
          </w:rPr>
        </w:pPr>
        <w:r w:rsidRPr="00EB5867">
          <w:rPr>
            <w:rFonts w:eastAsia="Times New Roman" w:cs="Times New Roman"/>
            <w:i/>
            <w:color w:val="1F497D" w:themeColor="text2"/>
            <w:lang w:eastAsia="cs-CZ"/>
          </w:rPr>
          <w:t xml:space="preserve">Základní škola a mateřská škola, Kratonohy, okres Hradec Králové, příspěvková </w:t>
        </w:r>
        <w:proofErr w:type="gramStart"/>
        <w:r w:rsidRPr="00EB5867">
          <w:rPr>
            <w:rFonts w:eastAsia="Times New Roman" w:cs="Times New Roman"/>
            <w:i/>
            <w:color w:val="1F497D" w:themeColor="text2"/>
            <w:lang w:eastAsia="cs-CZ"/>
          </w:rPr>
          <w:t xml:space="preserve">organizace,   </w:t>
        </w:r>
        <w:proofErr w:type="gramEnd"/>
        <w:r w:rsidRPr="00EB5867">
          <w:rPr>
            <w:rFonts w:eastAsia="Times New Roman" w:cs="Times New Roman"/>
            <w:i/>
            <w:color w:val="1F497D" w:themeColor="text2"/>
            <w:lang w:eastAsia="cs-CZ"/>
          </w:rPr>
          <w:t xml:space="preserve">              IČ 70984981, tel.: 495451627, e-mail: zs.kratonohy@post.cz,                                                           ředitelka školy Mgr. Monika Bisová</w:t>
        </w:r>
      </w:p>
    </w:sdtContent>
  </w:sdt>
  <w:p w14:paraId="01CA455A" w14:textId="77777777" w:rsidR="00255FF1" w:rsidRDefault="00255F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3F2D"/>
    <w:multiLevelType w:val="hybridMultilevel"/>
    <w:tmpl w:val="C7D6149E"/>
    <w:lvl w:ilvl="0" w:tplc="909E8040">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624EC4"/>
    <w:multiLevelType w:val="hybridMultilevel"/>
    <w:tmpl w:val="404E65FA"/>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 w15:restartNumberingAfterBreak="0">
    <w:nsid w:val="075629C9"/>
    <w:multiLevelType w:val="hybridMultilevel"/>
    <w:tmpl w:val="A9B87C74"/>
    <w:lvl w:ilvl="0" w:tplc="909E8040">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DC2CB4"/>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15:restartNumberingAfterBreak="0">
    <w:nsid w:val="0C097419"/>
    <w:multiLevelType w:val="multilevel"/>
    <w:tmpl w:val="7C48634E"/>
    <w:lvl w:ilvl="0">
      <w:start w:val="1"/>
      <w:numFmt w:val="decimal"/>
      <w:lvlText w:val="%1."/>
      <w:lvlJc w:val="left"/>
      <w:pPr>
        <w:ind w:left="720" w:hanging="360"/>
      </w:pPr>
      <w:rPr>
        <w:rFonts w:hint="default"/>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6404FC"/>
    <w:multiLevelType w:val="hybridMultilevel"/>
    <w:tmpl w:val="0EA07C4C"/>
    <w:lvl w:ilvl="0" w:tplc="909E8040">
      <w:numFmt w:val="bullet"/>
      <w:lvlText w:val="•"/>
      <w:lvlJc w:val="left"/>
      <w:pPr>
        <w:ind w:left="36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723842"/>
    <w:multiLevelType w:val="singleLevel"/>
    <w:tmpl w:val="ECFAC864"/>
    <w:lvl w:ilvl="0">
      <w:start w:val="1"/>
      <w:numFmt w:val="bullet"/>
      <w:lvlText w:val="-"/>
      <w:lvlJc w:val="left"/>
      <w:pPr>
        <w:tabs>
          <w:tab w:val="num" w:pos="720"/>
        </w:tabs>
        <w:ind w:left="720" w:hanging="360"/>
      </w:pPr>
      <w:rPr>
        <w:rFonts w:hint="default"/>
      </w:rPr>
    </w:lvl>
  </w:abstractNum>
  <w:abstractNum w:abstractNumId="7" w15:restartNumberingAfterBreak="0">
    <w:nsid w:val="1D172C6C"/>
    <w:multiLevelType w:val="hybridMultilevel"/>
    <w:tmpl w:val="ACE2C416"/>
    <w:lvl w:ilvl="0" w:tplc="909E8040">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387873"/>
    <w:multiLevelType w:val="hybridMultilevel"/>
    <w:tmpl w:val="269CA2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EF40E8"/>
    <w:multiLevelType w:val="hybridMultilevel"/>
    <w:tmpl w:val="793EA980"/>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10" w15:restartNumberingAfterBreak="0">
    <w:nsid w:val="20C27554"/>
    <w:multiLevelType w:val="hybridMultilevel"/>
    <w:tmpl w:val="E4FEA14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1544E8A"/>
    <w:multiLevelType w:val="hybridMultilevel"/>
    <w:tmpl w:val="3F76E32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191D52"/>
    <w:multiLevelType w:val="hybridMultilevel"/>
    <w:tmpl w:val="2AE4D748"/>
    <w:lvl w:ilvl="0" w:tplc="909E8040">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BA7CC8"/>
    <w:multiLevelType w:val="hybridMultilevel"/>
    <w:tmpl w:val="B264244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272073"/>
    <w:multiLevelType w:val="hybridMultilevel"/>
    <w:tmpl w:val="40E644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9AA25BC"/>
    <w:multiLevelType w:val="hybridMultilevel"/>
    <w:tmpl w:val="ACFCC0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0806662"/>
    <w:multiLevelType w:val="hybridMultilevel"/>
    <w:tmpl w:val="97D68B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37D7F9D"/>
    <w:multiLevelType w:val="hybridMultilevel"/>
    <w:tmpl w:val="FAEA7EB8"/>
    <w:lvl w:ilvl="0" w:tplc="FFFFFFFF">
      <w:start w:val="4"/>
      <w:numFmt w:val="bullet"/>
      <w:lvlText w:val=""/>
      <w:legacy w:legacy="1" w:legacySpace="0" w:legacyIndent="360"/>
      <w:lvlJc w:val="left"/>
      <w:pPr>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BB3A3D"/>
    <w:multiLevelType w:val="hybridMultilevel"/>
    <w:tmpl w:val="9C3C0F08"/>
    <w:lvl w:ilvl="0" w:tplc="909E8040">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A894666"/>
    <w:multiLevelType w:val="hybridMultilevel"/>
    <w:tmpl w:val="CFE29F88"/>
    <w:lvl w:ilvl="0" w:tplc="909E8040">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B380432"/>
    <w:multiLevelType w:val="hybridMultilevel"/>
    <w:tmpl w:val="9F96E8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3CB64D1E"/>
    <w:multiLevelType w:val="hybridMultilevel"/>
    <w:tmpl w:val="C41863C8"/>
    <w:lvl w:ilvl="0" w:tplc="909E8040">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CC05BD1"/>
    <w:multiLevelType w:val="hybridMultilevel"/>
    <w:tmpl w:val="5AB677FA"/>
    <w:lvl w:ilvl="0" w:tplc="909E8040">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2F3AC9"/>
    <w:multiLevelType w:val="hybridMultilevel"/>
    <w:tmpl w:val="272E73FA"/>
    <w:lvl w:ilvl="0" w:tplc="F5CAFCA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12C6445"/>
    <w:multiLevelType w:val="hybridMultilevel"/>
    <w:tmpl w:val="B4E8CDE6"/>
    <w:lvl w:ilvl="0" w:tplc="909E8040">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D690C40"/>
    <w:multiLevelType w:val="hybridMultilevel"/>
    <w:tmpl w:val="68D07A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E9D2554"/>
    <w:multiLevelType w:val="hybridMultilevel"/>
    <w:tmpl w:val="DC460074"/>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50AE5C91"/>
    <w:multiLevelType w:val="hybridMultilevel"/>
    <w:tmpl w:val="EEC0BFD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1962D56"/>
    <w:multiLevelType w:val="hybridMultilevel"/>
    <w:tmpl w:val="5BD8E1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27F1CBE"/>
    <w:multiLevelType w:val="hybridMultilevel"/>
    <w:tmpl w:val="B0F663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73A1D73"/>
    <w:multiLevelType w:val="hybridMultilevel"/>
    <w:tmpl w:val="E806D2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7F87E77"/>
    <w:multiLevelType w:val="hybridMultilevel"/>
    <w:tmpl w:val="D18EF406"/>
    <w:lvl w:ilvl="0" w:tplc="909E8040">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C724FF6"/>
    <w:multiLevelType w:val="hybridMultilevel"/>
    <w:tmpl w:val="719AA1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B55A45"/>
    <w:multiLevelType w:val="hybridMultilevel"/>
    <w:tmpl w:val="246CB8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D9037C0"/>
    <w:multiLevelType w:val="hybridMultilevel"/>
    <w:tmpl w:val="D08C40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6C2868"/>
    <w:multiLevelType w:val="hybridMultilevel"/>
    <w:tmpl w:val="A8F437CA"/>
    <w:lvl w:ilvl="0" w:tplc="909E8040">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EBF1E5A"/>
    <w:multiLevelType w:val="hybridMultilevel"/>
    <w:tmpl w:val="47BEA9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79B691B"/>
    <w:multiLevelType w:val="hybridMultilevel"/>
    <w:tmpl w:val="FB84A7D6"/>
    <w:lvl w:ilvl="0" w:tplc="909E8040">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7FF7027"/>
    <w:multiLevelType w:val="singleLevel"/>
    <w:tmpl w:val="9200870A"/>
    <w:lvl w:ilvl="0">
      <w:start w:val="1"/>
      <w:numFmt w:val="decimal"/>
      <w:lvlText w:val="%1."/>
      <w:lvlJc w:val="left"/>
      <w:pPr>
        <w:tabs>
          <w:tab w:val="num" w:pos="360"/>
        </w:tabs>
        <w:ind w:left="360" w:hanging="360"/>
      </w:pPr>
      <w:rPr>
        <w:rFonts w:hint="default"/>
        <w:sz w:val="28"/>
      </w:rPr>
    </w:lvl>
  </w:abstractNum>
  <w:abstractNum w:abstractNumId="39" w15:restartNumberingAfterBreak="0">
    <w:nsid w:val="6B4326E6"/>
    <w:multiLevelType w:val="hybridMultilevel"/>
    <w:tmpl w:val="EA0EB134"/>
    <w:lvl w:ilvl="0" w:tplc="909E8040">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DC850D6"/>
    <w:multiLevelType w:val="hybridMultilevel"/>
    <w:tmpl w:val="D5B6238A"/>
    <w:lvl w:ilvl="0" w:tplc="2F6824E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6E19749A"/>
    <w:multiLevelType w:val="multilevel"/>
    <w:tmpl w:val="0EA2C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456734"/>
    <w:multiLevelType w:val="hybridMultilevel"/>
    <w:tmpl w:val="3A08A4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6FC6115"/>
    <w:multiLevelType w:val="hybridMultilevel"/>
    <w:tmpl w:val="514E97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86D30A5"/>
    <w:multiLevelType w:val="hybridMultilevel"/>
    <w:tmpl w:val="5BF06ACE"/>
    <w:lvl w:ilvl="0" w:tplc="909E8040">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D1C648B"/>
    <w:multiLevelType w:val="hybridMultilevel"/>
    <w:tmpl w:val="D94AAB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FA95167"/>
    <w:multiLevelType w:val="singleLevel"/>
    <w:tmpl w:val="04050017"/>
    <w:lvl w:ilvl="0">
      <w:start w:val="1"/>
      <w:numFmt w:val="lowerLetter"/>
      <w:lvlText w:val="%1)"/>
      <w:lvlJc w:val="left"/>
      <w:pPr>
        <w:tabs>
          <w:tab w:val="num" w:pos="360"/>
        </w:tabs>
        <w:ind w:left="360" w:hanging="360"/>
      </w:pPr>
      <w:rPr>
        <w:rFonts w:hint="default"/>
      </w:rPr>
    </w:lvl>
  </w:abstractNum>
  <w:num w:numId="1">
    <w:abstractNumId w:val="13"/>
  </w:num>
  <w:num w:numId="2">
    <w:abstractNumId w:val="23"/>
  </w:num>
  <w:num w:numId="3">
    <w:abstractNumId w:val="40"/>
  </w:num>
  <w:num w:numId="4">
    <w:abstractNumId w:val="1"/>
  </w:num>
  <w:num w:numId="5">
    <w:abstractNumId w:val="30"/>
  </w:num>
  <w:num w:numId="6">
    <w:abstractNumId w:val="35"/>
  </w:num>
  <w:num w:numId="7">
    <w:abstractNumId w:val="16"/>
  </w:num>
  <w:num w:numId="8">
    <w:abstractNumId w:val="29"/>
  </w:num>
  <w:num w:numId="9">
    <w:abstractNumId w:val="36"/>
  </w:num>
  <w:num w:numId="10">
    <w:abstractNumId w:val="43"/>
  </w:num>
  <w:num w:numId="11">
    <w:abstractNumId w:val="45"/>
  </w:num>
  <w:num w:numId="12">
    <w:abstractNumId w:val="28"/>
  </w:num>
  <w:num w:numId="13">
    <w:abstractNumId w:val="14"/>
  </w:num>
  <w:num w:numId="14">
    <w:abstractNumId w:val="44"/>
  </w:num>
  <w:num w:numId="15">
    <w:abstractNumId w:val="37"/>
  </w:num>
  <w:num w:numId="16">
    <w:abstractNumId w:val="19"/>
  </w:num>
  <w:num w:numId="17">
    <w:abstractNumId w:val="5"/>
  </w:num>
  <w:num w:numId="18">
    <w:abstractNumId w:val="17"/>
  </w:num>
  <w:num w:numId="19">
    <w:abstractNumId w:val="38"/>
  </w:num>
  <w:num w:numId="20">
    <w:abstractNumId w:val="46"/>
  </w:num>
  <w:num w:numId="21">
    <w:abstractNumId w:val="6"/>
  </w:num>
  <w:num w:numId="22">
    <w:abstractNumId w:val="3"/>
  </w:num>
  <w:num w:numId="23">
    <w:abstractNumId w:val="27"/>
  </w:num>
  <w:num w:numId="24">
    <w:abstractNumId w:val="10"/>
  </w:num>
  <w:num w:numId="25">
    <w:abstractNumId w:val="7"/>
  </w:num>
  <w:num w:numId="26">
    <w:abstractNumId w:val="24"/>
  </w:num>
  <w:num w:numId="27">
    <w:abstractNumId w:val="39"/>
  </w:num>
  <w:num w:numId="28">
    <w:abstractNumId w:val="21"/>
  </w:num>
  <w:num w:numId="29">
    <w:abstractNumId w:val="42"/>
  </w:num>
  <w:num w:numId="30">
    <w:abstractNumId w:val="22"/>
  </w:num>
  <w:num w:numId="31">
    <w:abstractNumId w:val="18"/>
  </w:num>
  <w:num w:numId="32">
    <w:abstractNumId w:val="2"/>
  </w:num>
  <w:num w:numId="33">
    <w:abstractNumId w:val="31"/>
  </w:num>
  <w:num w:numId="34">
    <w:abstractNumId w:val="0"/>
  </w:num>
  <w:num w:numId="35">
    <w:abstractNumId w:val="12"/>
  </w:num>
  <w:num w:numId="36">
    <w:abstractNumId w:val="15"/>
  </w:num>
  <w:num w:numId="37">
    <w:abstractNumId w:val="4"/>
  </w:num>
  <w:num w:numId="38">
    <w:abstractNumId w:val="8"/>
  </w:num>
  <w:num w:numId="39">
    <w:abstractNumId w:val="33"/>
  </w:num>
  <w:num w:numId="40">
    <w:abstractNumId w:val="34"/>
  </w:num>
  <w:num w:numId="41">
    <w:abstractNumId w:val="32"/>
  </w:num>
  <w:num w:numId="42">
    <w:abstractNumId w:val="11"/>
  </w:num>
  <w:num w:numId="43">
    <w:abstractNumId w:val="41"/>
  </w:num>
  <w:num w:numId="44">
    <w:abstractNumId w:val="25"/>
  </w:num>
  <w:num w:numId="45">
    <w:abstractNumId w:val="26"/>
  </w:num>
  <w:num w:numId="46">
    <w:abstractNumId w:val="20"/>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953"/>
    <w:rsid w:val="0009422F"/>
    <w:rsid w:val="000C257A"/>
    <w:rsid w:val="00146CDC"/>
    <w:rsid w:val="001771A9"/>
    <w:rsid w:val="001F71DD"/>
    <w:rsid w:val="002019E8"/>
    <w:rsid w:val="00206486"/>
    <w:rsid w:val="00255FF1"/>
    <w:rsid w:val="00275505"/>
    <w:rsid w:val="00323920"/>
    <w:rsid w:val="00327986"/>
    <w:rsid w:val="00353748"/>
    <w:rsid w:val="003849FC"/>
    <w:rsid w:val="003A314C"/>
    <w:rsid w:val="003C0DA7"/>
    <w:rsid w:val="004208DD"/>
    <w:rsid w:val="00464834"/>
    <w:rsid w:val="004D4FAD"/>
    <w:rsid w:val="004F0EBC"/>
    <w:rsid w:val="00522256"/>
    <w:rsid w:val="005779FA"/>
    <w:rsid w:val="0059527F"/>
    <w:rsid w:val="005A582D"/>
    <w:rsid w:val="005B3016"/>
    <w:rsid w:val="005D7AA3"/>
    <w:rsid w:val="00622A87"/>
    <w:rsid w:val="006424CE"/>
    <w:rsid w:val="0068688E"/>
    <w:rsid w:val="00692B5B"/>
    <w:rsid w:val="00772ED2"/>
    <w:rsid w:val="007A6866"/>
    <w:rsid w:val="007C635A"/>
    <w:rsid w:val="007C7FD0"/>
    <w:rsid w:val="00883545"/>
    <w:rsid w:val="00891F34"/>
    <w:rsid w:val="008A0BAD"/>
    <w:rsid w:val="008A43FC"/>
    <w:rsid w:val="008F5571"/>
    <w:rsid w:val="00905F03"/>
    <w:rsid w:val="00965281"/>
    <w:rsid w:val="009656AB"/>
    <w:rsid w:val="00990FD2"/>
    <w:rsid w:val="009A06BA"/>
    <w:rsid w:val="00A5292C"/>
    <w:rsid w:val="00A87A91"/>
    <w:rsid w:val="00B05387"/>
    <w:rsid w:val="00B72CD6"/>
    <w:rsid w:val="00C33B36"/>
    <w:rsid w:val="00C614A1"/>
    <w:rsid w:val="00C65184"/>
    <w:rsid w:val="00D02882"/>
    <w:rsid w:val="00D55E3D"/>
    <w:rsid w:val="00DC4A19"/>
    <w:rsid w:val="00DD4407"/>
    <w:rsid w:val="00DD51E0"/>
    <w:rsid w:val="00E15FE0"/>
    <w:rsid w:val="00E45D3C"/>
    <w:rsid w:val="00E9161C"/>
    <w:rsid w:val="00EC1BB4"/>
    <w:rsid w:val="00F22D5C"/>
    <w:rsid w:val="00F44116"/>
    <w:rsid w:val="00F96C70"/>
    <w:rsid w:val="00FA6953"/>
    <w:rsid w:val="00FC32FC"/>
    <w:rsid w:val="00FF19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5DBDE11"/>
  <w15:docId w15:val="{BB2FA3C4-F298-423A-8967-637E4278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3C0DA7"/>
    <w:pPr>
      <w:keepNext/>
      <w:spacing w:after="0" w:line="240" w:lineRule="auto"/>
      <w:outlineLvl w:val="0"/>
    </w:pPr>
    <w:rPr>
      <w:rFonts w:ascii="Times New Roman" w:eastAsia="Times New Roman" w:hAnsi="Times New Roman" w:cs="Times New Roman"/>
      <w:sz w:val="24"/>
      <w:szCs w:val="20"/>
      <w:lang w:eastAsia="cs-CZ"/>
    </w:rPr>
  </w:style>
  <w:style w:type="paragraph" w:styleId="Nadpis8">
    <w:name w:val="heading 8"/>
    <w:basedOn w:val="Normln"/>
    <w:next w:val="Normln"/>
    <w:link w:val="Nadpis8Char"/>
    <w:qFormat/>
    <w:rsid w:val="003C0DA7"/>
    <w:pPr>
      <w:spacing w:before="240" w:after="60" w:line="240" w:lineRule="auto"/>
      <w:outlineLvl w:val="7"/>
    </w:pPr>
    <w:rPr>
      <w:rFonts w:ascii="Times New Roman" w:eastAsia="Times New Roman" w:hAnsi="Times New Roman" w:cs="Times New Roman"/>
      <w:i/>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028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02882"/>
    <w:rPr>
      <w:rFonts w:ascii="Tahoma" w:hAnsi="Tahoma" w:cs="Tahoma"/>
      <w:sz w:val="16"/>
      <w:szCs w:val="16"/>
    </w:rPr>
  </w:style>
  <w:style w:type="paragraph" w:styleId="Zhlav">
    <w:name w:val="header"/>
    <w:basedOn w:val="Normln"/>
    <w:link w:val="ZhlavChar"/>
    <w:uiPriority w:val="99"/>
    <w:unhideWhenUsed/>
    <w:rsid w:val="00D028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2882"/>
  </w:style>
  <w:style w:type="paragraph" w:styleId="Zpat">
    <w:name w:val="footer"/>
    <w:basedOn w:val="Normln"/>
    <w:link w:val="ZpatChar"/>
    <w:uiPriority w:val="99"/>
    <w:unhideWhenUsed/>
    <w:rsid w:val="00D02882"/>
    <w:pPr>
      <w:tabs>
        <w:tab w:val="center" w:pos="4536"/>
        <w:tab w:val="right" w:pos="9072"/>
      </w:tabs>
      <w:spacing w:after="0" w:line="240" w:lineRule="auto"/>
    </w:pPr>
  </w:style>
  <w:style w:type="character" w:customStyle="1" w:styleId="ZpatChar">
    <w:name w:val="Zápatí Char"/>
    <w:basedOn w:val="Standardnpsmoodstavce"/>
    <w:link w:val="Zpat"/>
    <w:uiPriority w:val="99"/>
    <w:rsid w:val="00D02882"/>
  </w:style>
  <w:style w:type="paragraph" w:styleId="Odstavecseseznamem">
    <w:name w:val="List Paragraph"/>
    <w:basedOn w:val="Normln"/>
    <w:uiPriority w:val="34"/>
    <w:qFormat/>
    <w:rsid w:val="0009422F"/>
    <w:pPr>
      <w:ind w:left="720"/>
      <w:contextualSpacing/>
    </w:pPr>
  </w:style>
  <w:style w:type="character" w:styleId="Hypertextovodkaz">
    <w:name w:val="Hyperlink"/>
    <w:basedOn w:val="Standardnpsmoodstavce"/>
    <w:uiPriority w:val="99"/>
    <w:unhideWhenUsed/>
    <w:rsid w:val="00DC4A19"/>
    <w:rPr>
      <w:color w:val="0000FF" w:themeColor="hyperlink"/>
      <w:u w:val="single"/>
    </w:rPr>
  </w:style>
  <w:style w:type="character" w:customStyle="1" w:styleId="Nadpis1Char">
    <w:name w:val="Nadpis 1 Char"/>
    <w:basedOn w:val="Standardnpsmoodstavce"/>
    <w:link w:val="Nadpis1"/>
    <w:rsid w:val="003C0DA7"/>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3C0DA7"/>
    <w:rPr>
      <w:rFonts w:ascii="Times New Roman" w:eastAsia="Times New Roman" w:hAnsi="Times New Roman" w:cs="Times New Roman"/>
      <w:i/>
      <w:iCs/>
      <w:sz w:val="24"/>
      <w:szCs w:val="24"/>
      <w:lang w:eastAsia="cs-CZ"/>
    </w:rPr>
  </w:style>
  <w:style w:type="character" w:styleId="Siln">
    <w:name w:val="Strong"/>
    <w:basedOn w:val="Standardnpsmoodstavce"/>
    <w:uiPriority w:val="22"/>
    <w:qFormat/>
    <w:rsid w:val="003C0DA7"/>
    <w:rPr>
      <w:b/>
      <w:bCs/>
    </w:rPr>
  </w:style>
  <w:style w:type="paragraph" w:styleId="Zkladntext">
    <w:name w:val="Body Text"/>
    <w:basedOn w:val="Normln"/>
    <w:link w:val="ZkladntextChar"/>
    <w:rsid w:val="00622A87"/>
    <w:pPr>
      <w:widowControl w:val="0"/>
      <w:spacing w:after="0" w:line="240" w:lineRule="auto"/>
    </w:pPr>
    <w:rPr>
      <w:rFonts w:ascii="Times New Roman" w:eastAsia="Times New Roman" w:hAnsi="Times New Roman" w:cs="Times New Roman"/>
      <w:b/>
      <w:sz w:val="28"/>
      <w:szCs w:val="20"/>
      <w:lang w:eastAsia="cs-CZ"/>
    </w:rPr>
  </w:style>
  <w:style w:type="character" w:customStyle="1" w:styleId="ZkladntextChar">
    <w:name w:val="Základní text Char"/>
    <w:basedOn w:val="Standardnpsmoodstavce"/>
    <w:link w:val="Zkladntext"/>
    <w:rsid w:val="00622A87"/>
    <w:rPr>
      <w:rFonts w:ascii="Times New Roman" w:eastAsia="Times New Roman" w:hAnsi="Times New Roman" w:cs="Times New Roman"/>
      <w:b/>
      <w:sz w:val="28"/>
      <w:szCs w:val="20"/>
      <w:lang w:eastAsia="cs-CZ"/>
    </w:rPr>
  </w:style>
  <w:style w:type="paragraph" w:styleId="Zkladntextodsazen">
    <w:name w:val="Body Text Indent"/>
    <w:basedOn w:val="Normln"/>
    <w:link w:val="ZkladntextodsazenChar"/>
    <w:rsid w:val="00622A87"/>
    <w:pPr>
      <w:spacing w:after="120" w:line="240" w:lineRule="auto"/>
      <w:ind w:left="283"/>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622A87"/>
    <w:rPr>
      <w:rFonts w:ascii="Times New Roman" w:eastAsia="Times New Roman" w:hAnsi="Times New Roman" w:cs="Times New Roman"/>
      <w:sz w:val="20"/>
      <w:szCs w:val="20"/>
      <w:lang w:eastAsia="cs-CZ"/>
    </w:rPr>
  </w:style>
  <w:style w:type="paragraph" w:styleId="Normlnweb">
    <w:name w:val="Normal (Web)"/>
    <w:basedOn w:val="Normln"/>
    <w:uiPriority w:val="99"/>
    <w:rsid w:val="00EC1BB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xdb">
    <w:name w:val="_xdb"/>
    <w:basedOn w:val="Standardnpsmoodstavce"/>
    <w:rsid w:val="00D55E3D"/>
  </w:style>
  <w:style w:type="character" w:customStyle="1" w:styleId="xbe">
    <w:name w:val="_xbe"/>
    <w:basedOn w:val="Standardnpsmoodstavce"/>
    <w:rsid w:val="00D55E3D"/>
  </w:style>
  <w:style w:type="character" w:customStyle="1" w:styleId="rcm">
    <w:name w:val="_rcm"/>
    <w:basedOn w:val="Standardnpsmoodstavce"/>
    <w:rsid w:val="00D55E3D"/>
  </w:style>
  <w:style w:type="character" w:styleId="Zdraznn">
    <w:name w:val="Emphasis"/>
    <w:basedOn w:val="Standardnpsmoodstavce"/>
    <w:uiPriority w:val="20"/>
    <w:qFormat/>
    <w:rsid w:val="00255F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5284">
      <w:bodyDiv w:val="1"/>
      <w:marLeft w:val="0"/>
      <w:marRight w:val="0"/>
      <w:marTop w:val="0"/>
      <w:marBottom w:val="0"/>
      <w:divBdr>
        <w:top w:val="none" w:sz="0" w:space="0" w:color="auto"/>
        <w:left w:val="none" w:sz="0" w:space="0" w:color="auto"/>
        <w:bottom w:val="none" w:sz="0" w:space="0" w:color="auto"/>
        <w:right w:val="none" w:sz="0" w:space="0" w:color="auto"/>
      </w:divBdr>
      <w:divsChild>
        <w:div w:id="1881550391">
          <w:marLeft w:val="0"/>
          <w:marRight w:val="0"/>
          <w:marTop w:val="0"/>
          <w:marBottom w:val="0"/>
          <w:divBdr>
            <w:top w:val="none" w:sz="0" w:space="0" w:color="auto"/>
            <w:left w:val="none" w:sz="0" w:space="0" w:color="auto"/>
            <w:bottom w:val="none" w:sz="0" w:space="0" w:color="auto"/>
            <w:right w:val="none" w:sz="0" w:space="0" w:color="auto"/>
          </w:divBdr>
          <w:divsChild>
            <w:div w:id="1025060156">
              <w:marLeft w:val="0"/>
              <w:marRight w:val="0"/>
              <w:marTop w:val="0"/>
              <w:marBottom w:val="0"/>
              <w:divBdr>
                <w:top w:val="none" w:sz="0" w:space="0" w:color="auto"/>
                <w:left w:val="none" w:sz="0" w:space="0" w:color="auto"/>
                <w:bottom w:val="none" w:sz="0" w:space="0" w:color="auto"/>
                <w:right w:val="none" w:sz="0" w:space="0" w:color="auto"/>
              </w:divBdr>
            </w:div>
          </w:divsChild>
        </w:div>
        <w:div w:id="20282710">
          <w:marLeft w:val="0"/>
          <w:marRight w:val="0"/>
          <w:marTop w:val="0"/>
          <w:marBottom w:val="0"/>
          <w:divBdr>
            <w:top w:val="none" w:sz="0" w:space="0" w:color="auto"/>
            <w:left w:val="none" w:sz="0" w:space="0" w:color="auto"/>
            <w:bottom w:val="none" w:sz="0" w:space="0" w:color="auto"/>
            <w:right w:val="none" w:sz="0" w:space="0" w:color="auto"/>
          </w:divBdr>
          <w:divsChild>
            <w:div w:id="1091313186">
              <w:marLeft w:val="0"/>
              <w:marRight w:val="0"/>
              <w:marTop w:val="0"/>
              <w:marBottom w:val="0"/>
              <w:divBdr>
                <w:top w:val="none" w:sz="0" w:space="0" w:color="auto"/>
                <w:left w:val="none" w:sz="0" w:space="0" w:color="auto"/>
                <w:bottom w:val="none" w:sz="0" w:space="0" w:color="auto"/>
                <w:right w:val="none" w:sz="0" w:space="0" w:color="auto"/>
              </w:divBdr>
              <w:divsChild>
                <w:div w:id="1977249341">
                  <w:marLeft w:val="0"/>
                  <w:marRight w:val="0"/>
                  <w:marTop w:val="0"/>
                  <w:marBottom w:val="0"/>
                  <w:divBdr>
                    <w:top w:val="none" w:sz="0" w:space="0" w:color="auto"/>
                    <w:left w:val="none" w:sz="0" w:space="0" w:color="auto"/>
                    <w:bottom w:val="none" w:sz="0" w:space="0" w:color="auto"/>
                    <w:right w:val="none" w:sz="0" w:space="0" w:color="auto"/>
                  </w:divBdr>
                  <w:divsChild>
                    <w:div w:id="577709232">
                      <w:marLeft w:val="0"/>
                      <w:marRight w:val="0"/>
                      <w:marTop w:val="0"/>
                      <w:marBottom w:val="0"/>
                      <w:divBdr>
                        <w:top w:val="none" w:sz="0" w:space="0" w:color="auto"/>
                        <w:left w:val="none" w:sz="0" w:space="0" w:color="auto"/>
                        <w:bottom w:val="none" w:sz="0" w:space="0" w:color="auto"/>
                        <w:right w:val="none" w:sz="0" w:space="0" w:color="auto"/>
                      </w:divBdr>
                      <w:divsChild>
                        <w:div w:id="591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4934">
                  <w:marLeft w:val="0"/>
                  <w:marRight w:val="0"/>
                  <w:marTop w:val="0"/>
                  <w:marBottom w:val="0"/>
                  <w:divBdr>
                    <w:top w:val="none" w:sz="0" w:space="0" w:color="auto"/>
                    <w:left w:val="none" w:sz="0" w:space="0" w:color="auto"/>
                    <w:bottom w:val="none" w:sz="0" w:space="0" w:color="auto"/>
                    <w:right w:val="none" w:sz="0" w:space="0" w:color="auto"/>
                  </w:divBdr>
                  <w:divsChild>
                    <w:div w:id="640425688">
                      <w:marLeft w:val="0"/>
                      <w:marRight w:val="0"/>
                      <w:marTop w:val="0"/>
                      <w:marBottom w:val="0"/>
                      <w:divBdr>
                        <w:top w:val="none" w:sz="0" w:space="0" w:color="auto"/>
                        <w:left w:val="none" w:sz="0" w:space="0" w:color="auto"/>
                        <w:bottom w:val="none" w:sz="0" w:space="0" w:color="auto"/>
                        <w:right w:val="none" w:sz="0" w:space="0" w:color="auto"/>
                      </w:divBdr>
                      <w:divsChild>
                        <w:div w:id="13840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771457">
      <w:bodyDiv w:val="1"/>
      <w:marLeft w:val="0"/>
      <w:marRight w:val="0"/>
      <w:marTop w:val="0"/>
      <w:marBottom w:val="0"/>
      <w:divBdr>
        <w:top w:val="none" w:sz="0" w:space="0" w:color="auto"/>
        <w:left w:val="none" w:sz="0" w:space="0" w:color="auto"/>
        <w:bottom w:val="none" w:sz="0" w:space="0" w:color="auto"/>
        <w:right w:val="none" w:sz="0" w:space="0" w:color="auto"/>
      </w:divBdr>
      <w:divsChild>
        <w:div w:id="1655719641">
          <w:marLeft w:val="0"/>
          <w:marRight w:val="0"/>
          <w:marTop w:val="0"/>
          <w:marBottom w:val="0"/>
          <w:divBdr>
            <w:top w:val="none" w:sz="0" w:space="0" w:color="auto"/>
            <w:left w:val="none" w:sz="0" w:space="0" w:color="auto"/>
            <w:bottom w:val="none" w:sz="0" w:space="0" w:color="auto"/>
            <w:right w:val="none" w:sz="0" w:space="0" w:color="auto"/>
          </w:divBdr>
        </w:div>
        <w:div w:id="584730907">
          <w:marLeft w:val="0"/>
          <w:marRight w:val="0"/>
          <w:marTop w:val="0"/>
          <w:marBottom w:val="0"/>
          <w:divBdr>
            <w:top w:val="none" w:sz="0" w:space="0" w:color="auto"/>
            <w:left w:val="none" w:sz="0" w:space="0" w:color="auto"/>
            <w:bottom w:val="none" w:sz="0" w:space="0" w:color="auto"/>
            <w:right w:val="none" w:sz="0" w:space="0" w:color="auto"/>
          </w:divBdr>
        </w:div>
        <w:div w:id="901020708">
          <w:marLeft w:val="0"/>
          <w:marRight w:val="0"/>
          <w:marTop w:val="0"/>
          <w:marBottom w:val="0"/>
          <w:divBdr>
            <w:top w:val="none" w:sz="0" w:space="0" w:color="auto"/>
            <w:left w:val="none" w:sz="0" w:space="0" w:color="auto"/>
            <w:bottom w:val="none" w:sz="0" w:space="0" w:color="auto"/>
            <w:right w:val="none" w:sz="0" w:space="0" w:color="auto"/>
          </w:divBdr>
        </w:div>
      </w:divsChild>
    </w:div>
    <w:div w:id="1697389627">
      <w:bodyDiv w:val="1"/>
      <w:marLeft w:val="0"/>
      <w:marRight w:val="0"/>
      <w:marTop w:val="0"/>
      <w:marBottom w:val="0"/>
      <w:divBdr>
        <w:top w:val="none" w:sz="0" w:space="0" w:color="auto"/>
        <w:left w:val="none" w:sz="0" w:space="0" w:color="auto"/>
        <w:bottom w:val="none" w:sz="0" w:space="0" w:color="auto"/>
        <w:right w:val="none" w:sz="0" w:space="0" w:color="auto"/>
      </w:divBdr>
      <w:divsChild>
        <w:div w:id="1714228330">
          <w:marLeft w:val="0"/>
          <w:marRight w:val="0"/>
          <w:marTop w:val="0"/>
          <w:marBottom w:val="0"/>
          <w:divBdr>
            <w:top w:val="none" w:sz="0" w:space="0" w:color="auto"/>
            <w:left w:val="none" w:sz="0" w:space="0" w:color="auto"/>
            <w:bottom w:val="none" w:sz="0" w:space="0" w:color="auto"/>
            <w:right w:val="none" w:sz="0" w:space="0" w:color="auto"/>
          </w:divBdr>
          <w:divsChild>
            <w:div w:id="2099909519">
              <w:marLeft w:val="0"/>
              <w:marRight w:val="0"/>
              <w:marTop w:val="0"/>
              <w:marBottom w:val="0"/>
              <w:divBdr>
                <w:top w:val="none" w:sz="0" w:space="0" w:color="auto"/>
                <w:left w:val="none" w:sz="0" w:space="0" w:color="auto"/>
                <w:bottom w:val="none" w:sz="0" w:space="0" w:color="auto"/>
                <w:right w:val="none" w:sz="0" w:space="0" w:color="auto"/>
              </w:divBdr>
            </w:div>
          </w:divsChild>
        </w:div>
        <w:div w:id="628365160">
          <w:marLeft w:val="0"/>
          <w:marRight w:val="0"/>
          <w:marTop w:val="0"/>
          <w:marBottom w:val="0"/>
          <w:divBdr>
            <w:top w:val="none" w:sz="0" w:space="0" w:color="auto"/>
            <w:left w:val="none" w:sz="0" w:space="0" w:color="auto"/>
            <w:bottom w:val="none" w:sz="0" w:space="0" w:color="auto"/>
            <w:right w:val="none" w:sz="0" w:space="0" w:color="auto"/>
          </w:divBdr>
          <w:divsChild>
            <w:div w:id="1259943354">
              <w:marLeft w:val="0"/>
              <w:marRight w:val="0"/>
              <w:marTop w:val="0"/>
              <w:marBottom w:val="0"/>
              <w:divBdr>
                <w:top w:val="none" w:sz="0" w:space="0" w:color="auto"/>
                <w:left w:val="none" w:sz="0" w:space="0" w:color="auto"/>
                <w:bottom w:val="none" w:sz="0" w:space="0" w:color="auto"/>
                <w:right w:val="none" w:sz="0" w:space="0" w:color="auto"/>
              </w:divBdr>
              <w:divsChild>
                <w:div w:id="329452136">
                  <w:marLeft w:val="0"/>
                  <w:marRight w:val="0"/>
                  <w:marTop w:val="0"/>
                  <w:marBottom w:val="0"/>
                  <w:divBdr>
                    <w:top w:val="none" w:sz="0" w:space="0" w:color="auto"/>
                    <w:left w:val="none" w:sz="0" w:space="0" w:color="auto"/>
                    <w:bottom w:val="none" w:sz="0" w:space="0" w:color="auto"/>
                    <w:right w:val="none" w:sz="0" w:space="0" w:color="auto"/>
                  </w:divBdr>
                  <w:divsChild>
                    <w:div w:id="13903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79142">
          <w:marLeft w:val="0"/>
          <w:marRight w:val="0"/>
          <w:marTop w:val="0"/>
          <w:marBottom w:val="0"/>
          <w:divBdr>
            <w:top w:val="none" w:sz="0" w:space="0" w:color="auto"/>
            <w:left w:val="none" w:sz="0" w:space="0" w:color="auto"/>
            <w:bottom w:val="none" w:sz="0" w:space="0" w:color="auto"/>
            <w:right w:val="none" w:sz="0" w:space="0" w:color="auto"/>
          </w:divBdr>
          <w:divsChild>
            <w:div w:id="1262492481">
              <w:marLeft w:val="0"/>
              <w:marRight w:val="0"/>
              <w:marTop w:val="0"/>
              <w:marBottom w:val="0"/>
              <w:divBdr>
                <w:top w:val="none" w:sz="0" w:space="0" w:color="auto"/>
                <w:left w:val="none" w:sz="0" w:space="0" w:color="auto"/>
                <w:bottom w:val="none" w:sz="0" w:space="0" w:color="auto"/>
                <w:right w:val="none" w:sz="0" w:space="0" w:color="auto"/>
              </w:divBdr>
              <w:divsChild>
                <w:div w:id="34164221">
                  <w:marLeft w:val="0"/>
                  <w:marRight w:val="0"/>
                  <w:marTop w:val="0"/>
                  <w:marBottom w:val="0"/>
                  <w:divBdr>
                    <w:top w:val="none" w:sz="0" w:space="0" w:color="auto"/>
                    <w:left w:val="none" w:sz="0" w:space="0" w:color="auto"/>
                    <w:bottom w:val="none" w:sz="0" w:space="0" w:color="auto"/>
                    <w:right w:val="none" w:sz="0" w:space="0" w:color="auto"/>
                  </w:divBdr>
                  <w:divsChild>
                    <w:div w:id="1622765169">
                      <w:marLeft w:val="0"/>
                      <w:marRight w:val="0"/>
                      <w:marTop w:val="0"/>
                      <w:marBottom w:val="0"/>
                      <w:divBdr>
                        <w:top w:val="none" w:sz="0" w:space="0" w:color="auto"/>
                        <w:left w:val="none" w:sz="0" w:space="0" w:color="auto"/>
                        <w:bottom w:val="none" w:sz="0" w:space="0" w:color="auto"/>
                        <w:right w:val="none" w:sz="0" w:space="0" w:color="auto"/>
                      </w:divBdr>
                      <w:divsChild>
                        <w:div w:id="2995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491">
                  <w:marLeft w:val="0"/>
                  <w:marRight w:val="0"/>
                  <w:marTop w:val="0"/>
                  <w:marBottom w:val="0"/>
                  <w:divBdr>
                    <w:top w:val="none" w:sz="0" w:space="0" w:color="auto"/>
                    <w:left w:val="none" w:sz="0" w:space="0" w:color="auto"/>
                    <w:bottom w:val="none" w:sz="0" w:space="0" w:color="auto"/>
                    <w:right w:val="none" w:sz="0" w:space="0" w:color="auto"/>
                  </w:divBdr>
                  <w:divsChild>
                    <w:div w:id="991715622">
                      <w:marLeft w:val="0"/>
                      <w:marRight w:val="0"/>
                      <w:marTop w:val="0"/>
                      <w:marBottom w:val="0"/>
                      <w:divBdr>
                        <w:top w:val="none" w:sz="0" w:space="0" w:color="auto"/>
                        <w:left w:val="none" w:sz="0" w:space="0" w:color="auto"/>
                        <w:bottom w:val="none" w:sz="0" w:space="0" w:color="auto"/>
                        <w:right w:val="none" w:sz="0" w:space="0" w:color="auto"/>
                      </w:divBdr>
                      <w:divsChild>
                        <w:div w:id="2527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koopnech@mvcr.cz"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hkoop1@mvcr.cz" TargetMode="External"/><Relationship Id="rId4" Type="http://schemas.openxmlformats.org/officeDocument/2006/relationships/settings" Target="settings.xml"/><Relationship Id="rId9" Type="http://schemas.openxmlformats.org/officeDocument/2006/relationships/hyperlink" Target="mailto:info@pppkhk.cz"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EB0BA89136476ABE71A465E1982AF0"/>
        <w:category>
          <w:name w:val="Obecné"/>
          <w:gallery w:val="placeholder"/>
        </w:category>
        <w:types>
          <w:type w:val="bbPlcHdr"/>
        </w:types>
        <w:behaviors>
          <w:behavior w:val="content"/>
        </w:behaviors>
        <w:guid w:val="{4580F568-36F3-4189-84D4-A926CD0BB58D}"/>
      </w:docPartPr>
      <w:docPartBody>
        <w:p w:rsidR="000455A5" w:rsidRDefault="00942BD2" w:rsidP="00942BD2">
          <w:pPr>
            <w:pStyle w:val="65EB0BA89136476ABE71A465E1982AF0"/>
          </w:pPr>
          <w:r>
            <w:rPr>
              <w:rFonts w:asciiTheme="majorHAnsi" w:eastAsiaTheme="majorEastAsia" w:hAnsiTheme="majorHAnsi" w:cstheme="majorBidi"/>
              <w:sz w:val="32"/>
              <w:szCs w:val="32"/>
            </w:rPr>
            <w:t>[Titul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BD2"/>
    <w:rsid w:val="000019A3"/>
    <w:rsid w:val="000455A5"/>
    <w:rsid w:val="002B1376"/>
    <w:rsid w:val="002D1F19"/>
    <w:rsid w:val="002D3992"/>
    <w:rsid w:val="00573FE7"/>
    <w:rsid w:val="0063619D"/>
    <w:rsid w:val="00815783"/>
    <w:rsid w:val="00942BD2"/>
    <w:rsid w:val="009F280D"/>
    <w:rsid w:val="00BD3F27"/>
    <w:rsid w:val="00D72903"/>
    <w:rsid w:val="00D82B0B"/>
    <w:rsid w:val="00E376D8"/>
    <w:rsid w:val="00F904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65EB0BA89136476ABE71A465E1982AF0">
    <w:name w:val="65EB0BA89136476ABE71A465E1982AF0"/>
    <w:rsid w:val="00942BD2"/>
  </w:style>
  <w:style w:type="paragraph" w:customStyle="1" w:styleId="546457D786274C9F95D6E6F4AE1B69E8">
    <w:name w:val="546457D786274C9F95D6E6F4AE1B69E8"/>
    <w:rsid w:val="00942BD2"/>
  </w:style>
  <w:style w:type="paragraph" w:customStyle="1" w:styleId="3B22CB4F2D174560973617BFC7CFE7A0">
    <w:name w:val="3B22CB4F2D174560973617BFC7CFE7A0"/>
    <w:rsid w:val="00942BD2"/>
  </w:style>
  <w:style w:type="paragraph" w:customStyle="1" w:styleId="646ABD7642F74D8781CBC73EA6244980">
    <w:name w:val="646ABD7642F74D8781CBC73EA6244980"/>
    <w:rsid w:val="00942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5940B-5AC6-4ED7-BB1A-D9298CE8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9960</Words>
  <Characters>58770</Characters>
  <Application>Microsoft Office Word</Application>
  <DocSecurity>0</DocSecurity>
  <Lines>489</Lines>
  <Paragraphs>137</Paragraphs>
  <ScaleCrop>false</ScaleCrop>
  <HeadingPairs>
    <vt:vector size="2" baseType="variant">
      <vt:variant>
        <vt:lpstr>Název</vt:lpstr>
      </vt:variant>
      <vt:variant>
        <vt:i4>1</vt:i4>
      </vt:variant>
    </vt:vector>
  </HeadingPairs>
  <TitlesOfParts>
    <vt:vector size="1" baseType="lpstr">
      <vt:lpstr>Základní škola a mateřská škola, Kratonohy, okres Hradec Králové, příspěvková organizace,                 IČ 70984981, tel.: 495451627, e-mail: zs.kratonohy@post.cz,                                                           ředitelka školy Mgr. Monika Bis</vt:lpstr>
    </vt:vector>
  </TitlesOfParts>
  <Company>Hewlett-Packard Company</Company>
  <LinksUpToDate>false</LinksUpToDate>
  <CharactersWithSpaces>68593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a mateřská škola, Kratonohy, okres Hradec Králové, příspěvková organizace,                 IČ 70984981, tel.: 495451627, e-mail: zs.kratonohy@post.cz,                                                           ředitelka školy Mgr. Monika Bisová</dc:title>
  <dc:subject/>
  <dc:creator>reditelna</dc:creator>
  <cp:keywords/>
  <dc:description/>
  <cp:lastModifiedBy>zs.kratonohy@post.cz</cp:lastModifiedBy>
  <cp:revision>7</cp:revision>
  <cp:lastPrinted>2020-02-21T08:26:00Z</cp:lastPrinted>
  <dcterms:created xsi:type="dcterms:W3CDTF">2019-12-03T13:20:00Z</dcterms:created>
  <dcterms:modified xsi:type="dcterms:W3CDTF">2020-02-21T08:28:00Z</dcterms:modified>
</cp:coreProperties>
</file>